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236" w:rsidRPr="002D6BA7" w:rsidRDefault="003A4236" w:rsidP="003A4236">
      <w:pPr>
        <w:pStyle w:val="Akti"/>
      </w:pPr>
      <w:bookmarkStart w:id="0" w:name="_GoBack"/>
      <w:bookmarkEnd w:id="0"/>
      <w:r w:rsidRPr="002D6BA7">
        <w:t>VENDIM</w:t>
      </w:r>
    </w:p>
    <w:p w:rsidR="003A4236" w:rsidRPr="002D6BA7" w:rsidRDefault="003A4236" w:rsidP="003A4236">
      <w:pPr>
        <w:pStyle w:val="NumriData"/>
      </w:pPr>
      <w:r>
        <w:t>Nr.199</w:t>
      </w:r>
      <w:r w:rsidRPr="002D6BA7">
        <w:t>, dat</w:t>
      </w:r>
      <w:r>
        <w:t>ë</w:t>
      </w:r>
      <w:r w:rsidRPr="002D6BA7">
        <w:t xml:space="preserve"> 5.4.2006</w:t>
      </w:r>
    </w:p>
    <w:p w:rsidR="003A4236" w:rsidRDefault="003A4236" w:rsidP="003A4236">
      <w:pPr>
        <w:pStyle w:val="Paragrafi"/>
      </w:pPr>
    </w:p>
    <w:p w:rsidR="003A4236" w:rsidRDefault="003A4236" w:rsidP="003A4236">
      <w:pPr>
        <w:pStyle w:val="Titulli"/>
      </w:pPr>
      <w:r w:rsidRPr="002D6BA7">
        <w:t>P</w:t>
      </w:r>
      <w:r>
        <w:t>Ë</w:t>
      </w:r>
      <w:r w:rsidRPr="002D6BA7">
        <w:t>R</w:t>
      </w:r>
      <w:r>
        <w:t xml:space="preserve"> </w:t>
      </w:r>
      <w:r w:rsidRPr="002D6BA7">
        <w:t>NJ</w:t>
      </w:r>
      <w:r>
        <w:t>Ë</w:t>
      </w:r>
      <w:r w:rsidRPr="002D6BA7">
        <w:t xml:space="preserve"> SHTES</w:t>
      </w:r>
      <w:r>
        <w:t>Ë FONDI</w:t>
      </w:r>
      <w:r w:rsidRPr="002D6BA7">
        <w:t xml:space="preserve"> N</w:t>
      </w:r>
      <w:r>
        <w:t>Ë</w:t>
      </w:r>
      <w:r w:rsidRPr="002D6BA7">
        <w:t xml:space="preserve"> BUXHETIN E VITIT 2006, MIRATUAR</w:t>
      </w:r>
      <w:r>
        <w:t xml:space="preserve"> </w:t>
      </w:r>
      <w:r w:rsidRPr="002D6BA7">
        <w:t>P</w:t>
      </w:r>
      <w:r>
        <w:t>ËR KOMISIONIN Q</w:t>
      </w:r>
      <w:r w:rsidRPr="002D6BA7">
        <w:t>ENDROR T</w:t>
      </w:r>
      <w:r>
        <w:t>Ë</w:t>
      </w:r>
      <w:r w:rsidRPr="002D6BA7">
        <w:t xml:space="preserve"> ZGJEDHJEVE, P</w:t>
      </w:r>
      <w:r>
        <w:t>Ë</w:t>
      </w:r>
      <w:r w:rsidRPr="002D6BA7">
        <w:t>R</w:t>
      </w:r>
      <w:r>
        <w:t xml:space="preserve"> </w:t>
      </w:r>
      <w:r w:rsidRPr="002D6BA7">
        <w:t>FINANCIMIN E ZGJEDHJEVE T</w:t>
      </w:r>
      <w:r>
        <w:t>Ë</w:t>
      </w:r>
      <w:r w:rsidRPr="002D6BA7">
        <w:t xml:space="preserve"> PJESSHME, T</w:t>
      </w:r>
      <w:r>
        <w:t>Ë</w:t>
      </w:r>
      <w:r w:rsidRPr="002D6BA7">
        <w:t xml:space="preserve"> DAT</w:t>
      </w:r>
      <w:r>
        <w:t>Ë</w:t>
      </w:r>
      <w:r w:rsidRPr="002D6BA7">
        <w:t>S 19</w:t>
      </w:r>
      <w:r>
        <w:t xml:space="preserve"> </w:t>
      </w:r>
      <w:r w:rsidRPr="002D6BA7">
        <w:t>MARS 2006, P</w:t>
      </w:r>
      <w:r>
        <w:t>Ë</w:t>
      </w:r>
      <w:r w:rsidRPr="002D6BA7">
        <w:t>R KRYETAR, N</w:t>
      </w:r>
      <w:r>
        <w:t>Ë</w:t>
      </w:r>
      <w:r w:rsidRPr="002D6BA7">
        <w:t xml:space="preserve"> KOMUN</w:t>
      </w:r>
      <w:r>
        <w:t>Ë</w:t>
      </w:r>
      <w:r w:rsidRPr="002D6BA7">
        <w:t>N FAJZ</w:t>
      </w:r>
      <w:r>
        <w:t>Ë</w:t>
      </w:r>
      <w:r w:rsidRPr="002D6BA7">
        <w:t xml:space="preserve"> T</w:t>
      </w:r>
      <w:r>
        <w:t xml:space="preserve">Ë QARKUT </w:t>
      </w:r>
    </w:p>
    <w:p w:rsidR="003A4236" w:rsidRPr="002D6BA7" w:rsidRDefault="003A4236" w:rsidP="003A4236">
      <w:pPr>
        <w:pStyle w:val="Titulli"/>
      </w:pPr>
      <w:r>
        <w:t>TË KUKË</w:t>
      </w:r>
      <w:r w:rsidRPr="002D6BA7">
        <w:t>SIT</w:t>
      </w:r>
    </w:p>
    <w:p w:rsidR="003A4236" w:rsidRDefault="003A4236" w:rsidP="003A4236">
      <w:pPr>
        <w:pStyle w:val="Paragrafi"/>
      </w:pPr>
    </w:p>
    <w:p w:rsidR="003A4236" w:rsidRPr="002D6BA7" w:rsidRDefault="003A4236" w:rsidP="003A4236">
      <w:pPr>
        <w:pStyle w:val="BazLigjPropozues"/>
      </w:pPr>
      <w:r w:rsidRPr="002D6BA7">
        <w:t>N</w:t>
      </w:r>
      <w:r>
        <w:t>ë</w:t>
      </w:r>
      <w:r w:rsidRPr="002D6BA7">
        <w:t xml:space="preserve"> mbështetje të nenit </w:t>
      </w:r>
      <w:r>
        <w:t>100 të Kushtetutës, të neneve 21 e 27</w:t>
      </w:r>
      <w:r w:rsidRPr="002D6BA7">
        <w:t xml:space="preserve"> të ligjit nr.8379, dat</w:t>
      </w:r>
      <w:r>
        <w:t>ë 29.7.1998</w:t>
      </w:r>
      <w:r w:rsidRPr="002D6BA7">
        <w:t xml:space="preserve"> “P</w:t>
      </w:r>
      <w:r>
        <w:t>ër hartimin dhe zbatimin e Buxhetit të S</w:t>
      </w:r>
      <w:r w:rsidRPr="002D6BA7">
        <w:t>htetit të Republik</w:t>
      </w:r>
      <w:r>
        <w:t>ë</w:t>
      </w:r>
      <w:r w:rsidRPr="002D6BA7">
        <w:t>s së Shqip</w:t>
      </w:r>
      <w:r>
        <w:t>ë</w:t>
      </w:r>
      <w:r w:rsidRPr="002D6BA7">
        <w:t>ris</w:t>
      </w:r>
      <w:r>
        <w:t>ë” dhe të nenit 12</w:t>
      </w:r>
      <w:r w:rsidRPr="002D6BA7">
        <w:t xml:space="preserve"> të ligjit nr.9464, dat</w:t>
      </w:r>
      <w:r>
        <w:t>ë 28.12.2005</w:t>
      </w:r>
      <w:r w:rsidRPr="002D6BA7">
        <w:t xml:space="preserve"> “P</w:t>
      </w:r>
      <w:r>
        <w:t>ër Buxhetin e Shtetit</w:t>
      </w:r>
      <w:r w:rsidRPr="002D6BA7">
        <w:t xml:space="preserve"> t</w:t>
      </w:r>
      <w:r>
        <w:t>ë vitit 2006”, me propozimin e M</w:t>
      </w:r>
      <w:r w:rsidRPr="002D6BA7">
        <w:t>inistrit të Financave, Këshilli i Ministrave</w:t>
      </w:r>
    </w:p>
    <w:p w:rsidR="003A4236" w:rsidRDefault="003A4236" w:rsidP="003A4236">
      <w:pPr>
        <w:pStyle w:val="Paragrafi"/>
      </w:pPr>
    </w:p>
    <w:p w:rsidR="003A4236" w:rsidRDefault="003A4236" w:rsidP="003A4236">
      <w:pPr>
        <w:pStyle w:val="VENDOSI"/>
      </w:pPr>
      <w:r w:rsidRPr="002D6BA7">
        <w:t>VENDOSI:</w:t>
      </w:r>
    </w:p>
    <w:p w:rsidR="003A4236" w:rsidRPr="002D6BA7" w:rsidRDefault="003A4236" w:rsidP="003A4236">
      <w:pPr>
        <w:pStyle w:val="Paragrafi"/>
      </w:pPr>
    </w:p>
    <w:p w:rsidR="003A4236" w:rsidRPr="002D6BA7" w:rsidRDefault="003A4236" w:rsidP="003A4236">
      <w:pPr>
        <w:pStyle w:val="Paragrafi"/>
      </w:pPr>
      <w:r w:rsidRPr="002D6BA7">
        <w:t>1. Komisionit Qendror të Zgjedhje</w:t>
      </w:r>
      <w:r>
        <w:t>ve, në buxhetin e miratuar pë</w:t>
      </w:r>
      <w:r w:rsidRPr="002D6BA7">
        <w:t>r vitin</w:t>
      </w:r>
      <w:r>
        <w:t xml:space="preserve"> </w:t>
      </w:r>
      <w:r w:rsidRPr="002D6BA7">
        <w:t>2006, t’i shtohet fondi prej 1 500 000 (një milion e pes</w:t>
      </w:r>
      <w:r>
        <w:t>ëqind m</w:t>
      </w:r>
      <w:r w:rsidRPr="002D6BA7">
        <w:t>ijë)</w:t>
      </w:r>
      <w:r>
        <w:t xml:space="preserve"> </w:t>
      </w:r>
      <w:r w:rsidRPr="002D6BA7">
        <w:t>lekësh, p</w:t>
      </w:r>
      <w:r>
        <w:t>ë</w:t>
      </w:r>
      <w:r w:rsidRPr="002D6BA7">
        <w:t>r financi</w:t>
      </w:r>
      <w:r>
        <w:t>min e zgjedhjeve të pjesshme, të</w:t>
      </w:r>
      <w:r w:rsidRPr="002D6BA7">
        <w:t xml:space="preserve"> dat</w:t>
      </w:r>
      <w:r>
        <w:t>ë</w:t>
      </w:r>
      <w:r w:rsidRPr="002D6BA7">
        <w:t>s 19 mars</w:t>
      </w:r>
      <w:r>
        <w:t xml:space="preserve"> </w:t>
      </w:r>
      <w:r w:rsidRPr="002D6BA7">
        <w:t>2006, p</w:t>
      </w:r>
      <w:r>
        <w:t>ër kryetar, në komunën Fajzë</w:t>
      </w:r>
      <w:r w:rsidRPr="002D6BA7">
        <w:t xml:space="preserve"> të qarkut të Kukësit, i ndarë,</w:t>
      </w:r>
      <w:r>
        <w:t xml:space="preserve"> </w:t>
      </w:r>
      <w:r w:rsidRPr="002D6BA7">
        <w:t>si m</w:t>
      </w:r>
      <w:r>
        <w:t>ë</w:t>
      </w:r>
      <w:r w:rsidRPr="002D6BA7">
        <w:t xml:space="preserve"> poshtë vijon:</w:t>
      </w:r>
    </w:p>
    <w:p w:rsidR="003A4236" w:rsidRPr="002D6BA7" w:rsidRDefault="003A4236" w:rsidP="003A4236">
      <w:pPr>
        <w:pStyle w:val="Paragrafi"/>
      </w:pPr>
      <w:r>
        <w:t xml:space="preserve">- </w:t>
      </w:r>
      <w:r w:rsidRPr="002D6BA7">
        <w:t>500 000 (pes</w:t>
      </w:r>
      <w:r>
        <w:t>ë</w:t>
      </w:r>
      <w:r w:rsidRPr="002D6BA7">
        <w:t>qind mijë) lekë p</w:t>
      </w:r>
      <w:r>
        <w:t>ë</w:t>
      </w:r>
      <w:r w:rsidRPr="002D6BA7">
        <w:t>r paga e sigurime;</w:t>
      </w:r>
    </w:p>
    <w:p w:rsidR="003A4236" w:rsidRPr="002D6BA7" w:rsidRDefault="003A4236" w:rsidP="003A4236">
      <w:pPr>
        <w:pStyle w:val="Paragrafi"/>
      </w:pPr>
      <w:r>
        <w:t>-</w:t>
      </w:r>
      <w:r w:rsidRPr="002D6BA7">
        <w:t xml:space="preserve"> 1 000 000 (një milion) lekë p</w:t>
      </w:r>
      <w:r>
        <w:t>ër mall</w:t>
      </w:r>
      <w:r w:rsidRPr="002D6BA7">
        <w:t>ra e shërbime.</w:t>
      </w:r>
    </w:p>
    <w:p w:rsidR="003A4236" w:rsidRPr="002D6BA7" w:rsidRDefault="003A4236" w:rsidP="003A4236">
      <w:pPr>
        <w:pStyle w:val="Paragrafi"/>
      </w:pPr>
      <w:r w:rsidRPr="002D6BA7">
        <w:t>2. Ky fond të p</w:t>
      </w:r>
      <w:r>
        <w:t>ë</w:t>
      </w:r>
      <w:r w:rsidRPr="002D6BA7">
        <w:t>rballohet nga fondi rezervë i Këshillit të Ministrave.</w:t>
      </w:r>
    </w:p>
    <w:p w:rsidR="003A4236" w:rsidRPr="002D6BA7" w:rsidRDefault="003A4236" w:rsidP="003A4236">
      <w:pPr>
        <w:pStyle w:val="Paragrafi"/>
      </w:pPr>
      <w:r w:rsidRPr="002D6BA7">
        <w:t>3. Ngarkohen Ministria e Financave dhe Komisioni Qendror i Zgjedhjeve p</w:t>
      </w:r>
      <w:r>
        <w:t>ë</w:t>
      </w:r>
      <w:r w:rsidRPr="002D6BA7">
        <w:t xml:space="preserve">r zbatimin </w:t>
      </w:r>
      <w:r>
        <w:t>e</w:t>
      </w:r>
      <w:r w:rsidRPr="002D6BA7">
        <w:t xml:space="preserve"> këtij vendimi.</w:t>
      </w:r>
    </w:p>
    <w:p w:rsidR="003A4236" w:rsidRPr="002D6BA7" w:rsidRDefault="003A4236" w:rsidP="003A4236">
      <w:pPr>
        <w:pStyle w:val="Paragrafi"/>
      </w:pPr>
      <w:r w:rsidRPr="002D6BA7">
        <w:t xml:space="preserve">Ky vendim hyn në </w:t>
      </w:r>
      <w:r>
        <w:t>fuqi pas botimit në Fletoren Zyrtare</w:t>
      </w:r>
      <w:r w:rsidRPr="002D6BA7">
        <w:t>.</w:t>
      </w:r>
    </w:p>
    <w:p w:rsidR="003A4236" w:rsidRDefault="003A4236" w:rsidP="003A4236">
      <w:pPr>
        <w:pStyle w:val="Paragrafi"/>
      </w:pPr>
    </w:p>
    <w:p w:rsidR="003A4236" w:rsidRPr="002D6BA7" w:rsidRDefault="003A4236" w:rsidP="003A4236">
      <w:pPr>
        <w:pStyle w:val="Autoriteti"/>
      </w:pPr>
      <w:r w:rsidRPr="002D6BA7">
        <w:t>KRYEMINISTRI</w:t>
      </w:r>
    </w:p>
    <w:p w:rsidR="003A4236" w:rsidRDefault="003A4236" w:rsidP="003A4236">
      <w:pPr>
        <w:pStyle w:val="AutoritetiEmer"/>
      </w:pPr>
      <w:r>
        <w:t>Sali Berisha</w:t>
      </w:r>
    </w:p>
    <w:p w:rsidR="003A4236" w:rsidRDefault="003A4236" w:rsidP="003A4236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56C86"/>
    <w:rsid w:val="002C6BAB"/>
    <w:rsid w:val="002D303F"/>
    <w:rsid w:val="00304413"/>
    <w:rsid w:val="00354A65"/>
    <w:rsid w:val="00383FD5"/>
    <w:rsid w:val="003941D1"/>
    <w:rsid w:val="003A423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A42B45-5F5B-4615-BDC5-05A72DB5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3A423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2019-03-16T13:35:00Z</dcterms:created>
  <dcterms:modified xsi:type="dcterms:W3CDTF">2019-03-16T13:35:00Z</dcterms:modified>
</cp:coreProperties>
</file>