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071" w:rsidRPr="00C54798" w:rsidRDefault="009D4071" w:rsidP="009D4071">
      <w:pPr>
        <w:pStyle w:val="Akti"/>
      </w:pPr>
      <w:bookmarkStart w:id="0" w:name="_GoBack"/>
      <w:bookmarkEnd w:id="0"/>
      <w:r w:rsidRPr="00C54798">
        <w:t>Vendim</w:t>
      </w:r>
    </w:p>
    <w:p w:rsidR="009D4071" w:rsidRPr="00C54798" w:rsidRDefault="009D4071" w:rsidP="009D4071">
      <w:pPr>
        <w:pStyle w:val="NumriData"/>
        <w:rPr>
          <w:szCs w:val="22"/>
        </w:rPr>
      </w:pPr>
      <w:r w:rsidRPr="00C54798">
        <w:rPr>
          <w:szCs w:val="22"/>
        </w:rPr>
        <w:t>Nr.220, datë 19.4.2006</w:t>
      </w:r>
    </w:p>
    <w:p w:rsidR="009D4071" w:rsidRPr="00C54798" w:rsidRDefault="009D4071" w:rsidP="009D4071">
      <w:pPr>
        <w:pStyle w:val="Paragrafi"/>
        <w:rPr>
          <w:szCs w:val="22"/>
        </w:rPr>
      </w:pPr>
    </w:p>
    <w:p w:rsidR="009D4071" w:rsidRPr="00C54798" w:rsidRDefault="009D4071" w:rsidP="009D4071">
      <w:pPr>
        <w:pStyle w:val="Titulli"/>
      </w:pPr>
      <w:r w:rsidRPr="00C54798">
        <w:t>PËR Dhënie fondi ndihme, partisë demokrate për integrim e prosperitet</w:t>
      </w:r>
    </w:p>
    <w:p w:rsidR="009D4071" w:rsidRPr="00C54798" w:rsidRDefault="009D4071" w:rsidP="009D4071">
      <w:pPr>
        <w:pStyle w:val="Paragrafi"/>
        <w:rPr>
          <w:szCs w:val="22"/>
        </w:rPr>
      </w:pPr>
    </w:p>
    <w:p w:rsidR="009D4071" w:rsidRPr="00C54798" w:rsidRDefault="009D4071" w:rsidP="009D4071">
      <w:pPr>
        <w:pStyle w:val="BazLigjPropozues"/>
      </w:pPr>
      <w:r w:rsidRPr="00C54798">
        <w:t>Në mbështetje të nenit 100 të Kushtetutës, të nenit 18, të ligjit nr.8580, datë 17.2.2002 “Për partitë politike”, të ndryshuar</w:t>
      </w:r>
      <w:r>
        <w:t>, të neneve 21 e 27</w:t>
      </w:r>
      <w:r w:rsidRPr="00C54798">
        <w:t xml:space="preserve"> të ligjit nr.8379, datë 29.7.1998 “Për hartimin dhe zbatimin e Buxhetit të Shtetit të Republikës së Shqipërisë</w:t>
      </w:r>
      <w:r>
        <w:t>”</w:t>
      </w:r>
      <w:r w:rsidRPr="00C54798">
        <w:t xml:space="preserve"> dhe të nenit 12 të ligjit </w:t>
      </w:r>
      <w:r>
        <w:t>nr.9464, datë 28.12.2005</w:t>
      </w:r>
      <w:r w:rsidRPr="00C54798">
        <w:t xml:space="preserve"> “Për Buxhetin e Shtetit të vitit 2006”, me propozimin e Ministrit të Financave, Këshilli i Ministrave</w:t>
      </w:r>
    </w:p>
    <w:p w:rsidR="009D4071" w:rsidRPr="00C54798" w:rsidRDefault="009D4071" w:rsidP="009D4071">
      <w:pPr>
        <w:pStyle w:val="Paragrafi"/>
        <w:rPr>
          <w:szCs w:val="22"/>
        </w:rPr>
      </w:pPr>
    </w:p>
    <w:p w:rsidR="009D4071" w:rsidRPr="00C54798" w:rsidRDefault="009D4071" w:rsidP="009D4071">
      <w:pPr>
        <w:pStyle w:val="VENDOSI"/>
      </w:pPr>
      <w:r w:rsidRPr="00C54798">
        <w:t>Vendosi:</w:t>
      </w:r>
    </w:p>
    <w:p w:rsidR="009D4071" w:rsidRPr="00C54798" w:rsidRDefault="009D4071" w:rsidP="009D4071">
      <w:pPr>
        <w:pStyle w:val="Paragrafi"/>
        <w:rPr>
          <w:szCs w:val="22"/>
        </w:rPr>
      </w:pPr>
    </w:p>
    <w:p w:rsidR="009D4071" w:rsidRPr="00C54798" w:rsidRDefault="009D4071" w:rsidP="009D4071">
      <w:pPr>
        <w:pStyle w:val="Paragrafi"/>
        <w:rPr>
          <w:szCs w:val="22"/>
        </w:rPr>
      </w:pPr>
      <w:r w:rsidRPr="00C54798">
        <w:rPr>
          <w:szCs w:val="22"/>
        </w:rPr>
        <w:t>1. Partisë Demokrate për Integrim e Prosperitet t’i jepet një fond prej 100 000 (njëqind mijë) lekësh, si ndihmë financiare, në çastin e krijimit.</w:t>
      </w:r>
    </w:p>
    <w:p w:rsidR="009D4071" w:rsidRPr="00C54798" w:rsidRDefault="009D4071" w:rsidP="009D4071">
      <w:pPr>
        <w:pStyle w:val="Paragrafi"/>
        <w:rPr>
          <w:szCs w:val="22"/>
        </w:rPr>
      </w:pPr>
      <w:r w:rsidRPr="00C54798">
        <w:rPr>
          <w:szCs w:val="22"/>
        </w:rPr>
        <w:t>2. Ky fond të përballohet nga fondi rezervë i Këshillit të Ministrave.</w:t>
      </w:r>
    </w:p>
    <w:p w:rsidR="009D4071" w:rsidRPr="00C54798" w:rsidRDefault="009D4071" w:rsidP="009D4071">
      <w:pPr>
        <w:pStyle w:val="Paragrafi"/>
        <w:rPr>
          <w:szCs w:val="22"/>
        </w:rPr>
      </w:pPr>
      <w:r w:rsidRPr="00C54798">
        <w:rPr>
          <w:szCs w:val="22"/>
        </w:rPr>
        <w:t>3. Ngarkohet Ministri i Financave për zbatimin e këtij vendimi.</w:t>
      </w:r>
    </w:p>
    <w:p w:rsidR="009D4071" w:rsidRPr="00C54798" w:rsidRDefault="009D4071" w:rsidP="009D4071">
      <w:pPr>
        <w:pStyle w:val="Paragrafi"/>
        <w:rPr>
          <w:szCs w:val="22"/>
        </w:rPr>
      </w:pPr>
      <w:r w:rsidRPr="00C54798">
        <w:rPr>
          <w:szCs w:val="22"/>
        </w:rPr>
        <w:t>Ky vendim hyn në fuqi pas botimit në Fletoren Zyrtare.</w:t>
      </w:r>
    </w:p>
    <w:p w:rsidR="009D4071" w:rsidRPr="00C54798" w:rsidRDefault="009D4071" w:rsidP="009D4071">
      <w:pPr>
        <w:pStyle w:val="Paragrafi"/>
        <w:rPr>
          <w:szCs w:val="22"/>
        </w:rPr>
      </w:pPr>
    </w:p>
    <w:p w:rsidR="009D4071" w:rsidRPr="00C54798" w:rsidRDefault="009D4071" w:rsidP="009D4071">
      <w:pPr>
        <w:pStyle w:val="Autoriteti"/>
      </w:pPr>
      <w:r w:rsidRPr="00C54798">
        <w:t>Kryeministri</w:t>
      </w:r>
    </w:p>
    <w:p w:rsidR="009D4071" w:rsidRPr="00C54798" w:rsidRDefault="009D4071" w:rsidP="009D4071">
      <w:pPr>
        <w:pStyle w:val="AutoritetiEmer"/>
      </w:pPr>
      <w:r w:rsidRPr="00C54798">
        <w:t>Sali Berisha</w:t>
      </w:r>
    </w:p>
    <w:p w:rsidR="009D4071" w:rsidRPr="00C54798" w:rsidRDefault="009D4071" w:rsidP="009D4071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D4071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1778D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2FA47F-2EC8-4641-82AA-1BFE822D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9D407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D407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2019-03-16T13:37:00Z</dcterms:created>
  <dcterms:modified xsi:type="dcterms:W3CDTF">2019-03-16T13:37:00Z</dcterms:modified>
</cp:coreProperties>
</file>