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13" w:rsidRPr="00C54798" w:rsidRDefault="003F5413" w:rsidP="003F5413">
      <w:pPr>
        <w:pStyle w:val="Akti"/>
      </w:pPr>
      <w:bookmarkStart w:id="0" w:name="_GoBack"/>
      <w:bookmarkEnd w:id="0"/>
      <w:r w:rsidRPr="00C54798">
        <w:t>VENDIM</w:t>
      </w:r>
    </w:p>
    <w:p w:rsidR="003F5413" w:rsidRPr="00C54798" w:rsidRDefault="003F5413" w:rsidP="003F5413">
      <w:pPr>
        <w:pStyle w:val="NumriData"/>
        <w:rPr>
          <w:szCs w:val="22"/>
        </w:rPr>
      </w:pPr>
      <w:r w:rsidRPr="00C54798">
        <w:rPr>
          <w:szCs w:val="22"/>
        </w:rPr>
        <w:t>Nr.228, datë 19.4.2006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Titulli"/>
      </w:pPr>
      <w:r w:rsidRPr="00C54798">
        <w:t xml:space="preserve">PëR DISA SHTESA E NDRYSHIME NE </w:t>
      </w:r>
      <w:r>
        <w:t>VENDIMIN NR.306, DATë 27.6.2002 Të KëSHILLIT Të MINISTRAVE</w:t>
      </w:r>
      <w:r w:rsidRPr="00C54798">
        <w:t xml:space="preserve"> “PËR MIRATIMIN E STRUKTURëS DHE Të NIVELIT Të PAGAVE Të PUNONJëSVE ME ARSIM Të LARTë Në SISTEMIN E MINISTRISë së SHËNDETëSISë DHE SPITALIN USHTARAK QENDROR UNIVERSITAR Në SISTEMIN E MINISTRISë Së MBROJTJES, SI DHE PëR TRAJTIMIN E MJEKëVE Në STRUKTURAT E FORCAVE Të ARMATOSURA”, Të NDRYSHUAR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BazLigjPropozues"/>
      </w:pPr>
      <w:r w:rsidRPr="00C54798">
        <w:t>Në mbështetje të nenit 100 të Kushtetutës dhe të nenit 5/1, të</w:t>
      </w:r>
      <w:r>
        <w:t xml:space="preserve"> ligjit nr.8487, datë 13.5.1999</w:t>
      </w:r>
      <w:r w:rsidRPr="00C54798">
        <w:t xml:space="preserve"> “Për kompetencat për caktimin e pagave të punës”, të ndryshuar, me propozimin e Ministrit të Brendshëm dhe të Ministrit të Financave, Këshilli i Ministrave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VENDOSI"/>
      </w:pPr>
      <w:r w:rsidRPr="00C54798">
        <w:t>VENDOSI: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  <w:r w:rsidRPr="00C54798">
        <w:rPr>
          <w:szCs w:val="22"/>
        </w:rPr>
        <w:t>1. Në vendimin nr.306, datë 27.6.2002, të Këshillit të Ministrave, të ndryshuar, të bëhen këto shtesa e ndryshime:</w:t>
      </w:r>
    </w:p>
    <w:p w:rsidR="003F5413" w:rsidRPr="00C54798" w:rsidRDefault="003F5413" w:rsidP="003F5413">
      <w:pPr>
        <w:pStyle w:val="Paragrafi"/>
        <w:rPr>
          <w:szCs w:val="22"/>
        </w:rPr>
      </w:pPr>
      <w:r w:rsidRPr="00C54798">
        <w:rPr>
          <w:szCs w:val="22"/>
        </w:rPr>
        <w:t>a) Shkronja “ç”, e pikës 9, riformulohet, si më poshtë vijon:</w:t>
      </w:r>
    </w:p>
    <w:p w:rsidR="003F5413" w:rsidRPr="00C54798" w:rsidRDefault="003F5413" w:rsidP="003F5413">
      <w:pPr>
        <w:pStyle w:val="Paragrafi"/>
        <w:rPr>
          <w:szCs w:val="22"/>
        </w:rPr>
      </w:pPr>
      <w:r w:rsidRPr="00C54798">
        <w:rPr>
          <w:szCs w:val="22"/>
        </w:rPr>
        <w:t>“ç) Ministri i Shëndetësisë dhe Ministri i Mbrojtjes përcaktojnë kriteret dhe rregullat për dhënien e shpërblimit, sipas shkronjave “a”, “b” dhe “c”, të këtij vendimi.”.</w:t>
      </w:r>
    </w:p>
    <w:p w:rsidR="003F5413" w:rsidRPr="00C54798" w:rsidRDefault="003F5413" w:rsidP="003F5413">
      <w:pPr>
        <w:pStyle w:val="Paragrafi"/>
        <w:rPr>
          <w:szCs w:val="22"/>
        </w:rPr>
      </w:pPr>
      <w:r w:rsidRPr="00C54798">
        <w:rPr>
          <w:szCs w:val="22"/>
        </w:rPr>
        <w:t>b) Lidhja</w:t>
      </w:r>
      <w:r>
        <w:rPr>
          <w:szCs w:val="22"/>
        </w:rPr>
        <w:t xml:space="preserve"> nr.1</w:t>
      </w:r>
      <w:r w:rsidRPr="00C54798">
        <w:rPr>
          <w:szCs w:val="22"/>
        </w:rPr>
        <w:t xml:space="preserve"> (Krerët 1.1, 1.2, 1.3, 1.4, 1.5, 1.6, 1.7, 1.8 e 1.9.) zëvendësohet me lidhjen me të njëjtin numër, që i bashkëlidhet këtij vendimi.</w:t>
      </w:r>
    </w:p>
    <w:p w:rsidR="003F5413" w:rsidRPr="00C54798" w:rsidRDefault="003F5413" w:rsidP="003F5413">
      <w:pPr>
        <w:pStyle w:val="Paragrafi"/>
        <w:rPr>
          <w:szCs w:val="22"/>
        </w:rPr>
      </w:pPr>
      <w:r w:rsidRPr="00C54798">
        <w:rPr>
          <w:szCs w:val="22"/>
        </w:rPr>
        <w:t>2. Efektet financiare, për vitin 2006, për paga e sigurime shoqërore, që rrjedhin nga zbatimi i këtij vendimi, të përballohen nga fondet buxhetore, të planifikuara për rritjen dhe reformën në sistemin e pagave, për këtë vit.</w:t>
      </w:r>
    </w:p>
    <w:p w:rsidR="003F5413" w:rsidRPr="00C54798" w:rsidRDefault="003F5413" w:rsidP="003F5413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 dhe i shtrin efektet nga data 15 prill 2006.</w:t>
      </w:r>
    </w:p>
    <w:p w:rsidR="003F5413" w:rsidRPr="00C54798" w:rsidRDefault="003F5413" w:rsidP="003F5413">
      <w:pPr>
        <w:pStyle w:val="Autoriteti"/>
      </w:pPr>
    </w:p>
    <w:p w:rsidR="003F5413" w:rsidRPr="00C54798" w:rsidRDefault="003F5413" w:rsidP="003F5413">
      <w:pPr>
        <w:pStyle w:val="Autoriteti"/>
      </w:pPr>
      <w:r w:rsidRPr="00C54798">
        <w:t>KRYEMINISTRI</w:t>
      </w:r>
    </w:p>
    <w:p w:rsidR="003F5413" w:rsidRPr="00C54798" w:rsidRDefault="003F5413" w:rsidP="003F5413">
      <w:pPr>
        <w:pStyle w:val="AutoritetiEmer"/>
      </w:pPr>
      <w:r w:rsidRPr="00C54798">
        <w:t>Sali Berisha</w:t>
      </w:r>
    </w:p>
    <w:p w:rsidR="003F5413" w:rsidRPr="00C54798" w:rsidRDefault="003F5413" w:rsidP="003F5413">
      <w:pPr>
        <w:pStyle w:val="Paragrafi"/>
        <w:rPr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Pr="00C54798">
        <w:rPr>
          <w:b/>
          <w:szCs w:val="22"/>
          <w:lang w:val="en-GB"/>
        </w:rPr>
        <w:t>r.1 (Kreu 1.1)</w:t>
      </w:r>
    </w:p>
    <w:p w:rsidR="003F5413" w:rsidRPr="00C54798" w:rsidRDefault="003F5413" w:rsidP="003F5413">
      <w:pPr>
        <w:pStyle w:val="NeniTitull"/>
        <w:rPr>
          <w:szCs w:val="22"/>
        </w:rPr>
      </w:pPr>
    </w:p>
    <w:p w:rsidR="003F5413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Struktura e pagave për</w:t>
      </w:r>
      <w:r>
        <w:rPr>
          <w:szCs w:val="22"/>
        </w:rPr>
        <w:t xml:space="preserve"> punonjësit me arsim të lartë në Qendrën</w:t>
      </w:r>
      <w:r w:rsidRPr="00C54798">
        <w:rPr>
          <w:szCs w:val="22"/>
        </w:rPr>
        <w:t xml:space="preserve"> Spitalore </w:t>
      </w:r>
      <w:r>
        <w:rPr>
          <w:szCs w:val="22"/>
        </w:rPr>
        <w:t>Universitare</w:t>
      </w:r>
    </w:p>
    <w:p w:rsidR="003F5413" w:rsidRDefault="003F5413" w:rsidP="003F5413">
      <w:pPr>
        <w:pStyle w:val="NeniTitull"/>
        <w:rPr>
          <w:szCs w:val="22"/>
        </w:rPr>
      </w:pPr>
      <w:r>
        <w:rPr>
          <w:szCs w:val="22"/>
        </w:rPr>
        <w:t>“Nënë T</w:t>
      </w:r>
      <w:r w:rsidRPr="00C54798">
        <w:rPr>
          <w:szCs w:val="22"/>
        </w:rPr>
        <w:t xml:space="preserve">ereza” Tiranë, </w:t>
      </w:r>
      <w:r>
        <w:rPr>
          <w:szCs w:val="22"/>
        </w:rPr>
        <w:t>Spitali Universitar Obsetrik Gji</w:t>
      </w:r>
      <w:r w:rsidRPr="00C54798">
        <w:rPr>
          <w:szCs w:val="22"/>
        </w:rPr>
        <w:t>nekologjik Tiranë, Spitali Universitar i Sëmundjeve të Mushk</w:t>
      </w:r>
      <w:r>
        <w:rPr>
          <w:szCs w:val="22"/>
        </w:rPr>
        <w:t>ërive “Shef</w:t>
      </w:r>
      <w:r w:rsidRPr="00C54798">
        <w:rPr>
          <w:szCs w:val="22"/>
        </w:rPr>
        <w:t>qet Ndroqi” Tiranë, Kli</w:t>
      </w:r>
      <w:r>
        <w:rPr>
          <w:szCs w:val="22"/>
        </w:rPr>
        <w:t>ni</w:t>
      </w:r>
      <w:r w:rsidRPr="00C54798">
        <w:rPr>
          <w:szCs w:val="22"/>
        </w:rPr>
        <w:t xml:space="preserve">ka Stomatologjike Universitare Tiranë, </w:t>
      </w:r>
      <w:r>
        <w:rPr>
          <w:szCs w:val="22"/>
        </w:rPr>
        <w:t>Spitali Ushtarak Qendror Universitar Tiranë</w:t>
      </w:r>
    </w:p>
    <w:p w:rsidR="003F5413" w:rsidRPr="00EE2B62" w:rsidRDefault="003F5413" w:rsidP="003F5413">
      <w:pPr>
        <w:pStyle w:val="Titulli"/>
        <w:rPr>
          <w:b w:val="0"/>
        </w:rPr>
      </w:pPr>
    </w:p>
    <w:p w:rsidR="003F5413" w:rsidRPr="00EE2B62" w:rsidRDefault="003F5413" w:rsidP="003F5413">
      <w:pPr>
        <w:pStyle w:val="Titulli"/>
        <w:rPr>
          <w:b w:val="0"/>
        </w:rPr>
      </w:pPr>
    </w:p>
    <w:p w:rsidR="003F5413" w:rsidRPr="00C54798" w:rsidRDefault="00FB4DD0" w:rsidP="003F5413">
      <w:pPr>
        <w:pStyle w:val="Figure"/>
      </w:pPr>
      <w:r w:rsidRPr="00C54798">
        <w:rPr>
          <w:noProof/>
          <w:lang w:val="en-GB" w:eastAsia="en-GB"/>
        </w:rPr>
        <w:drawing>
          <wp:inline distT="0" distB="0" distL="0" distR="0">
            <wp:extent cx="5829300" cy="7181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" t="12851" r="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476875" cy="6553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753100" cy="356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Pr="00C54798">
        <w:rPr>
          <w:b/>
          <w:szCs w:val="22"/>
          <w:lang w:val="en-GB"/>
        </w:rPr>
        <w:t>r.1 (Kreu 1.2)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Struktura e pagave për punonjësi</w:t>
      </w:r>
      <w:r>
        <w:rPr>
          <w:szCs w:val="22"/>
        </w:rPr>
        <w:t>t</w:t>
      </w:r>
      <w:r w:rsidRPr="00C54798">
        <w:rPr>
          <w:szCs w:val="22"/>
        </w:rPr>
        <w:t xml:space="preserve"> me arsim të lartë në Drejtoritë </w:t>
      </w: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e Shëndetit Publik në rrethe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Figure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2828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lastRenderedPageBreak/>
        <w:t>Lidhja n</w:t>
      </w:r>
      <w:r w:rsidRPr="00C54798">
        <w:rPr>
          <w:b/>
          <w:szCs w:val="22"/>
          <w:lang w:val="en-GB"/>
        </w:rPr>
        <w:t>r.1 (Kreu 1.3)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Struktura e pagave për punonjësit me arsim të lartë me Drejtoritë e Kujdesit Shëndetësor Parësor dhe Shërbimet e Kujdesit Shëndetësor Pa</w:t>
      </w:r>
      <w:r>
        <w:rPr>
          <w:szCs w:val="22"/>
        </w:rPr>
        <w:t>rësor, Autoritetin Shëndetësor R</w:t>
      </w:r>
      <w:r w:rsidRPr="00C54798">
        <w:rPr>
          <w:szCs w:val="22"/>
        </w:rPr>
        <w:t>ajonal të Tiranës.</w:t>
      </w: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5934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362575" cy="12382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lastRenderedPageBreak/>
        <w:t>Lidhja n</w:t>
      </w:r>
      <w:r w:rsidRPr="00C54798">
        <w:rPr>
          <w:b/>
          <w:szCs w:val="22"/>
          <w:lang w:val="en-GB"/>
        </w:rPr>
        <w:t>r.1 (Kreu 1.4)</w:t>
      </w: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Struktura e pagave për p</w:t>
      </w:r>
      <w:r>
        <w:rPr>
          <w:szCs w:val="22"/>
        </w:rPr>
        <w:t>unonjësit me arsim të lartë në s</w:t>
      </w:r>
      <w:r w:rsidRPr="00C54798">
        <w:rPr>
          <w:szCs w:val="22"/>
        </w:rPr>
        <w:t xml:space="preserve">pitalet e </w:t>
      </w:r>
      <w:r>
        <w:rPr>
          <w:szCs w:val="22"/>
        </w:rPr>
        <w:t>rretheve, Qendrën e Mirë</w:t>
      </w:r>
      <w:r w:rsidRPr="00C54798">
        <w:rPr>
          <w:szCs w:val="22"/>
        </w:rPr>
        <w:t>rritjes</w:t>
      </w:r>
      <w:r>
        <w:rPr>
          <w:szCs w:val="22"/>
        </w:rPr>
        <w:t>,</w:t>
      </w:r>
      <w:r w:rsidRPr="00C54798">
        <w:rPr>
          <w:szCs w:val="22"/>
        </w:rPr>
        <w:t xml:space="preserve"> Z</w:t>
      </w:r>
      <w:r>
        <w:rPr>
          <w:szCs w:val="22"/>
        </w:rPr>
        <w:t>hvillimit dhe R</w:t>
      </w:r>
      <w:r w:rsidRPr="00C54798">
        <w:rPr>
          <w:szCs w:val="22"/>
        </w:rPr>
        <w:t>e</w:t>
      </w:r>
      <w:r>
        <w:rPr>
          <w:szCs w:val="22"/>
        </w:rPr>
        <w:t>h</w:t>
      </w:r>
      <w:r w:rsidRPr="00C54798">
        <w:rPr>
          <w:szCs w:val="22"/>
        </w:rPr>
        <w:t>abilitimit të Fëmijëve</w:t>
      </w:r>
    </w:p>
    <w:p w:rsidR="003F5413" w:rsidRPr="00C54798" w:rsidRDefault="003F5413" w:rsidP="003F5413">
      <w:pPr>
        <w:pStyle w:val="Paragrafi"/>
        <w:rPr>
          <w:lang w:val="en-GB"/>
        </w:rPr>
      </w:pPr>
    </w:p>
    <w:p w:rsidR="003F5413" w:rsidRPr="00C54798" w:rsidRDefault="00FB4DD0" w:rsidP="003F5413">
      <w:pPr>
        <w:pStyle w:val="Paragrafi"/>
        <w:rPr>
          <w:lang w:val="en-GB"/>
        </w:rPr>
      </w:pPr>
      <w:r w:rsidRPr="00C54798">
        <w:rPr>
          <w:noProof/>
          <w:lang w:val="en-GB" w:eastAsia="en-GB"/>
        </w:rPr>
        <w:drawing>
          <wp:inline distT="0" distB="0" distL="0" distR="0">
            <wp:extent cx="5753100" cy="6419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lang w:val="en-GB"/>
        </w:rPr>
      </w:pP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753100" cy="3867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Pr="00C54798">
        <w:rPr>
          <w:b/>
          <w:szCs w:val="22"/>
          <w:lang w:val="en-GB"/>
        </w:rPr>
        <w:t>r.1 (Kreu 1.5)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 xml:space="preserve">Struktura e pagave për punonjësit me arsim të lartë në Qendrën Kombëtare të </w:t>
      </w: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Kontrollit të Barnave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753100" cy="35909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Pr="00C54798">
        <w:rPr>
          <w:b/>
          <w:szCs w:val="22"/>
          <w:lang w:val="en-GB"/>
        </w:rPr>
        <w:t>r.1 (Kreu 1.6)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 xml:space="preserve">Struktura e pagave për punonjësit me arsim të lartë në Qendrën e Shërbimeve </w:t>
      </w: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Mjek</w:t>
      </w:r>
      <w:r>
        <w:rPr>
          <w:szCs w:val="22"/>
        </w:rPr>
        <w:t>ë</w:t>
      </w:r>
      <w:r w:rsidRPr="00C54798">
        <w:rPr>
          <w:szCs w:val="22"/>
        </w:rPr>
        <w:t>sore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753100" cy="24098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Pr="00C54798">
        <w:rPr>
          <w:b/>
          <w:szCs w:val="22"/>
          <w:lang w:val="en-GB"/>
        </w:rPr>
        <w:t>r.1 (Kreu 1.7)</w:t>
      </w:r>
    </w:p>
    <w:p w:rsidR="003F5413" w:rsidRPr="00C54798" w:rsidRDefault="003F5413" w:rsidP="003F5413">
      <w:pPr>
        <w:pStyle w:val="NeniTitull"/>
        <w:rPr>
          <w:szCs w:val="22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Struktura e pagave për punonjësit me ars</w:t>
      </w:r>
      <w:r>
        <w:rPr>
          <w:szCs w:val="22"/>
        </w:rPr>
        <w:t>im të lartë në Qendrën e Inxhini</w:t>
      </w:r>
      <w:r w:rsidRPr="00C54798">
        <w:rPr>
          <w:szCs w:val="22"/>
        </w:rPr>
        <w:t>erisë</w:t>
      </w: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Biomjek</w:t>
      </w:r>
      <w:r>
        <w:rPr>
          <w:szCs w:val="22"/>
        </w:rPr>
        <w:t>ë</w:t>
      </w:r>
      <w:r w:rsidRPr="00C54798">
        <w:rPr>
          <w:szCs w:val="22"/>
        </w:rPr>
        <w:t>sore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600700" cy="2505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99" r="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Pr="00C54798">
        <w:rPr>
          <w:b/>
          <w:szCs w:val="22"/>
          <w:lang w:val="en-GB"/>
        </w:rPr>
        <w:t>r.1 (Kreu 1.8)</w:t>
      </w: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 xml:space="preserve">Struktura e pagave për punonjësit me </w:t>
      </w:r>
      <w:r>
        <w:rPr>
          <w:szCs w:val="22"/>
        </w:rPr>
        <w:t>arsim të lartë në Qendrën</w:t>
      </w:r>
      <w:r w:rsidRPr="00C54798">
        <w:rPr>
          <w:szCs w:val="22"/>
        </w:rPr>
        <w:t xml:space="preserve"> Komb</w:t>
      </w:r>
      <w:r w:rsidRPr="00C54798">
        <w:rPr>
          <w:rFonts w:ascii="Times New Roman" w:hAnsi="Times New Roman"/>
          <w:szCs w:val="22"/>
        </w:rPr>
        <w:t>ë</w:t>
      </w:r>
      <w:r w:rsidRPr="00C54798">
        <w:rPr>
          <w:szCs w:val="22"/>
        </w:rPr>
        <w:t xml:space="preserve">tare e </w:t>
      </w:r>
    </w:p>
    <w:p w:rsidR="003F5413" w:rsidRPr="00C54798" w:rsidRDefault="003F5413" w:rsidP="003F5413">
      <w:pPr>
        <w:pStyle w:val="NeniTitull"/>
        <w:rPr>
          <w:szCs w:val="22"/>
        </w:rPr>
      </w:pPr>
      <w:r>
        <w:rPr>
          <w:szCs w:val="22"/>
        </w:rPr>
        <w:t>të Transfuz</w:t>
      </w:r>
      <w:r w:rsidRPr="00C54798">
        <w:rPr>
          <w:szCs w:val="22"/>
        </w:rPr>
        <w:t>i</w:t>
      </w:r>
      <w:r>
        <w:rPr>
          <w:szCs w:val="22"/>
        </w:rPr>
        <w:t>oni</w:t>
      </w:r>
      <w:r w:rsidRPr="00C54798">
        <w:rPr>
          <w:szCs w:val="22"/>
        </w:rPr>
        <w:t>t të Gjakut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600700" cy="35718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9" r="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Pr="00C54798">
        <w:rPr>
          <w:b/>
          <w:szCs w:val="22"/>
          <w:lang w:val="en-GB"/>
        </w:rPr>
        <w:t>r.1 (Kreu 1.9)</w:t>
      </w:r>
    </w:p>
    <w:p w:rsidR="003F5413" w:rsidRPr="00C54798" w:rsidRDefault="003F5413" w:rsidP="003F5413">
      <w:pPr>
        <w:pStyle w:val="Paragrafi"/>
        <w:jc w:val="right"/>
        <w:rPr>
          <w:b/>
          <w:szCs w:val="22"/>
          <w:lang w:val="en-GB"/>
        </w:rPr>
      </w:pP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Struktura e pagave për p</w:t>
      </w:r>
      <w:r>
        <w:rPr>
          <w:szCs w:val="22"/>
        </w:rPr>
        <w:t>unonjësit me arsim të lartë në N</w:t>
      </w:r>
      <w:r w:rsidRPr="00C54798">
        <w:rPr>
          <w:szCs w:val="22"/>
        </w:rPr>
        <w:t xml:space="preserve">jësinë e </w:t>
      </w:r>
    </w:p>
    <w:p w:rsidR="003F5413" w:rsidRPr="00C54798" w:rsidRDefault="003F5413" w:rsidP="003F5413">
      <w:pPr>
        <w:pStyle w:val="NeniTitull"/>
        <w:rPr>
          <w:szCs w:val="22"/>
        </w:rPr>
      </w:pPr>
      <w:r w:rsidRPr="00C54798">
        <w:rPr>
          <w:szCs w:val="22"/>
        </w:rPr>
        <w:t>Tra</w:t>
      </w:r>
      <w:r>
        <w:rPr>
          <w:szCs w:val="22"/>
        </w:rPr>
        <w:t>n</w:t>
      </w:r>
      <w:r w:rsidRPr="00C54798">
        <w:rPr>
          <w:szCs w:val="22"/>
        </w:rPr>
        <w:t>sportit</w:t>
      </w:r>
      <w:r>
        <w:rPr>
          <w:szCs w:val="22"/>
        </w:rPr>
        <w:t xml:space="preserve"> Mjekësor me Helikopterë</w:t>
      </w:r>
    </w:p>
    <w:p w:rsidR="003F5413" w:rsidRPr="00C54798" w:rsidRDefault="003F5413" w:rsidP="003F5413">
      <w:pPr>
        <w:pStyle w:val="Paragrafi"/>
        <w:rPr>
          <w:szCs w:val="22"/>
        </w:rPr>
      </w:pPr>
    </w:p>
    <w:p w:rsidR="003F5413" w:rsidRPr="00C54798" w:rsidRDefault="00FB4DD0" w:rsidP="003F5413">
      <w:pPr>
        <w:pStyle w:val="Paragrafi"/>
        <w:rPr>
          <w:szCs w:val="22"/>
          <w:lang w:val="sq-AL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600700" cy="30384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28" r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413" w:rsidRPr="00C5479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3F5413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4DD0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88A62A-8A06-4A89-95CD-221BFC9E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3F5413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F541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2019-03-16T13:37:00Z</dcterms:created>
  <dcterms:modified xsi:type="dcterms:W3CDTF">2019-03-16T13:37:00Z</dcterms:modified>
</cp:coreProperties>
</file>