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BF4" w:rsidRPr="00804532" w:rsidRDefault="00804BF4" w:rsidP="00804BF4">
      <w:pPr>
        <w:pStyle w:val="Akti"/>
        <w:rPr>
          <w:sz w:val="21"/>
          <w:szCs w:val="21"/>
        </w:rPr>
      </w:pPr>
      <w:bookmarkStart w:id="0" w:name="_GoBack"/>
      <w:bookmarkEnd w:id="0"/>
      <w:r w:rsidRPr="00804532">
        <w:rPr>
          <w:sz w:val="21"/>
          <w:szCs w:val="21"/>
        </w:rPr>
        <w:t>Vendim</w:t>
      </w:r>
    </w:p>
    <w:p w:rsidR="00804BF4" w:rsidRPr="00804532" w:rsidRDefault="00804BF4" w:rsidP="00804BF4">
      <w:pPr>
        <w:pStyle w:val="NumriData"/>
        <w:rPr>
          <w:sz w:val="21"/>
          <w:szCs w:val="21"/>
        </w:rPr>
      </w:pPr>
      <w:r w:rsidRPr="00804532">
        <w:rPr>
          <w:sz w:val="21"/>
          <w:szCs w:val="21"/>
        </w:rPr>
        <w:t>Nr.266, datë 5.5.2006</w:t>
      </w:r>
    </w:p>
    <w:p w:rsidR="00804BF4" w:rsidRPr="00CB383C" w:rsidRDefault="00804BF4" w:rsidP="00804BF4">
      <w:pPr>
        <w:pStyle w:val="Paragrafi"/>
        <w:rPr>
          <w:sz w:val="12"/>
          <w:szCs w:val="21"/>
        </w:rPr>
      </w:pPr>
    </w:p>
    <w:p w:rsidR="00804BF4" w:rsidRPr="00804532" w:rsidRDefault="00804BF4" w:rsidP="00804BF4">
      <w:pPr>
        <w:pStyle w:val="Titulli"/>
        <w:rPr>
          <w:sz w:val="21"/>
          <w:szCs w:val="21"/>
        </w:rPr>
      </w:pPr>
      <w:r w:rsidRPr="00804532">
        <w:rPr>
          <w:sz w:val="21"/>
          <w:szCs w:val="21"/>
        </w:rPr>
        <w:t>Për dhënien e lejes për hapjen e institucionit arsimor, privat, parauniversitar, shkollë 9-vjeçare “Omiros”</w:t>
      </w:r>
    </w:p>
    <w:p w:rsidR="00804BF4" w:rsidRPr="00CB383C" w:rsidRDefault="00804BF4" w:rsidP="00804BF4">
      <w:pPr>
        <w:pStyle w:val="Paragrafi"/>
        <w:rPr>
          <w:sz w:val="14"/>
          <w:szCs w:val="21"/>
        </w:rPr>
      </w:pPr>
    </w:p>
    <w:p w:rsidR="00804BF4" w:rsidRPr="00804532" w:rsidRDefault="00804BF4" w:rsidP="00804BF4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Në mbështetje të nenit 100 të Kushtetutës dhe të nenit 44 të ligjit nr.7952, datë 21.6.1995 “Për sistemin arsimor parauniversitar”, të ndryshuar, me propozimin e Ministrit të Arsimit dhe Shkencës, Këshilli i Ministrave</w:t>
      </w:r>
    </w:p>
    <w:p w:rsidR="00804BF4" w:rsidRPr="00CB383C" w:rsidRDefault="00804BF4" w:rsidP="00804BF4">
      <w:pPr>
        <w:pStyle w:val="Paragrafi"/>
        <w:rPr>
          <w:sz w:val="14"/>
          <w:szCs w:val="21"/>
        </w:rPr>
      </w:pPr>
    </w:p>
    <w:p w:rsidR="00804BF4" w:rsidRPr="00804532" w:rsidRDefault="00804BF4" w:rsidP="00804BF4">
      <w:pPr>
        <w:pStyle w:val="VENDOSI"/>
        <w:rPr>
          <w:sz w:val="21"/>
          <w:szCs w:val="21"/>
        </w:rPr>
      </w:pPr>
      <w:r w:rsidRPr="00804532">
        <w:rPr>
          <w:sz w:val="21"/>
          <w:szCs w:val="21"/>
        </w:rPr>
        <w:t>Vendosi</w:t>
      </w:r>
      <w:r>
        <w:rPr>
          <w:sz w:val="21"/>
          <w:szCs w:val="21"/>
        </w:rPr>
        <w:t>:</w:t>
      </w:r>
    </w:p>
    <w:p w:rsidR="00804BF4" w:rsidRPr="00CB383C" w:rsidRDefault="00804BF4" w:rsidP="00804BF4">
      <w:pPr>
        <w:pStyle w:val="Paragrafi"/>
        <w:rPr>
          <w:sz w:val="12"/>
          <w:szCs w:val="21"/>
        </w:rPr>
      </w:pPr>
    </w:p>
    <w:p w:rsidR="00804BF4" w:rsidRPr="00804532" w:rsidRDefault="00804BF4" w:rsidP="00804BF4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1. Dhënien e lejes për hapjen e institucionit arsimor, privat, parauniversitar, shkollë 9-vjeçare “Omiros”, që do të zhvillojë mësimin edhe në gjuhën greke, në qytetin e Himarës.</w:t>
      </w:r>
    </w:p>
    <w:p w:rsidR="00804BF4" w:rsidRPr="00804532" w:rsidRDefault="00804BF4" w:rsidP="00804BF4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2. Ngarkohet Ministri</w:t>
      </w:r>
      <w:r>
        <w:rPr>
          <w:sz w:val="21"/>
          <w:szCs w:val="21"/>
        </w:rPr>
        <w:t>a</w:t>
      </w:r>
      <w:r w:rsidRPr="00804532">
        <w:rPr>
          <w:sz w:val="21"/>
          <w:szCs w:val="21"/>
        </w:rPr>
        <w:t xml:space="preserve"> e Arsimit dhe Shkencës për ndjekjen e zbatimit të dispozitave, ligjore e nënligjore, për arsimimin, edukimin dhe formimin në këtë institucion.</w:t>
      </w:r>
    </w:p>
    <w:p w:rsidR="00804BF4" w:rsidRPr="00804532" w:rsidRDefault="00804BF4" w:rsidP="00804BF4">
      <w:pPr>
        <w:pStyle w:val="Paragrafi"/>
        <w:rPr>
          <w:sz w:val="21"/>
          <w:szCs w:val="21"/>
        </w:rPr>
      </w:pPr>
      <w:r w:rsidRPr="00804532">
        <w:rPr>
          <w:sz w:val="21"/>
          <w:szCs w:val="21"/>
        </w:rPr>
        <w:t>Ky vendim hyn në fuqi pas botimit në Fletoren Zyrtare.</w:t>
      </w:r>
    </w:p>
    <w:p w:rsidR="00804BF4" w:rsidRPr="00804532" w:rsidRDefault="00804BF4" w:rsidP="00804BF4">
      <w:pPr>
        <w:pStyle w:val="Autoriteti"/>
        <w:rPr>
          <w:sz w:val="21"/>
          <w:szCs w:val="21"/>
        </w:rPr>
      </w:pPr>
      <w:r w:rsidRPr="00804532">
        <w:rPr>
          <w:sz w:val="21"/>
          <w:szCs w:val="21"/>
        </w:rPr>
        <w:t>Kryeministri</w:t>
      </w:r>
    </w:p>
    <w:p w:rsidR="00804BF4" w:rsidRDefault="00804BF4" w:rsidP="00804BF4">
      <w:pPr>
        <w:pStyle w:val="AutoritetiEmer"/>
        <w:rPr>
          <w:sz w:val="21"/>
          <w:szCs w:val="21"/>
        </w:rPr>
      </w:pPr>
      <w:r w:rsidRPr="00804532">
        <w:rPr>
          <w:sz w:val="21"/>
          <w:szCs w:val="21"/>
        </w:rPr>
        <w:t>Sali Berisha</w:t>
      </w:r>
    </w:p>
    <w:p w:rsidR="00804BF4" w:rsidRPr="00804532" w:rsidRDefault="00804BF4" w:rsidP="00804BF4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4BF4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356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AB87DF-DD73-48D2-B22D-AF9BC7FE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804BF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4BF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