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47B" w:rsidRPr="00C84E3F" w:rsidRDefault="0001047B" w:rsidP="0001047B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01047B" w:rsidRPr="00C84E3F" w:rsidRDefault="0001047B" w:rsidP="0001047B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Nr.283, datë 17.5.2006</w:t>
      </w:r>
    </w:p>
    <w:p w:rsidR="0001047B" w:rsidRPr="00C84E3F" w:rsidRDefault="0001047B" w:rsidP="0001047B">
      <w:pPr>
        <w:pStyle w:val="Paragrafi0"/>
        <w:rPr>
          <w:lang w:val="sq-AL"/>
        </w:rPr>
      </w:pPr>
    </w:p>
    <w:p w:rsidR="0001047B" w:rsidRPr="00C84E3F" w:rsidRDefault="0001047B" w:rsidP="0001047B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LIRIMIN DHE EMËRIMIN NË DETYRË TË DREJTORIT TË KOMPANISË TEATRORE SHTETËRORE TË ARTIT DRAMATIK (TEATRI KOMBËTAR)</w:t>
      </w:r>
    </w:p>
    <w:p w:rsidR="0001047B" w:rsidRPr="00C84E3F" w:rsidRDefault="0001047B" w:rsidP="0001047B">
      <w:pPr>
        <w:pStyle w:val="Paragrafi0"/>
        <w:rPr>
          <w:lang w:val="sq-AL"/>
        </w:rPr>
      </w:pPr>
    </w:p>
    <w:p w:rsidR="0001047B" w:rsidRPr="00C84E3F" w:rsidRDefault="0001047B" w:rsidP="0001047B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</w:t>
      </w:r>
      <w:r>
        <w:rPr>
          <w:lang w:val="sq-AL"/>
        </w:rPr>
        <w:t xml:space="preserve"> të Kushtetutës dhe të nenit 31</w:t>
      </w:r>
      <w:r w:rsidRPr="00C84E3F">
        <w:rPr>
          <w:lang w:val="sq-AL"/>
        </w:rPr>
        <w:t xml:space="preserve"> të ligjit nr.8578, datë 10.2.2000 “Për teatrin”, me propozimin e Ministrit të Turizmit, Kulturës, Rinisë dhe Sporteve, Këshilli i Ministrave</w:t>
      </w:r>
    </w:p>
    <w:p w:rsidR="0001047B" w:rsidRPr="00C84E3F" w:rsidRDefault="0001047B" w:rsidP="0001047B">
      <w:pPr>
        <w:pStyle w:val="Paragrafi0"/>
        <w:rPr>
          <w:lang w:val="sq-AL"/>
        </w:rPr>
      </w:pPr>
    </w:p>
    <w:p w:rsidR="0001047B" w:rsidRPr="00C84E3F" w:rsidRDefault="0001047B" w:rsidP="0001047B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01047B" w:rsidRPr="00C84E3F" w:rsidRDefault="0001047B" w:rsidP="0001047B">
      <w:pPr>
        <w:pStyle w:val="Paragrafi0"/>
        <w:rPr>
          <w:lang w:val="sq-AL"/>
        </w:rPr>
      </w:pPr>
    </w:p>
    <w:p w:rsidR="0001047B" w:rsidRPr="00C84E3F" w:rsidRDefault="0001047B" w:rsidP="0001047B">
      <w:pPr>
        <w:pStyle w:val="Paragrafi0"/>
        <w:rPr>
          <w:lang w:val="sq-AL"/>
        </w:rPr>
      </w:pPr>
      <w:r w:rsidRPr="00C84E3F">
        <w:rPr>
          <w:lang w:val="sq-AL"/>
        </w:rPr>
        <w:t>1. Lirimin e z. Kiço Londo nga detyra e drejtorit të Kompanisë Teatrore Shtetërore të Artit Dramatik (Teatri Kombëtar).</w:t>
      </w:r>
    </w:p>
    <w:p w:rsidR="0001047B" w:rsidRPr="00C84E3F" w:rsidRDefault="0001047B" w:rsidP="0001047B">
      <w:pPr>
        <w:pStyle w:val="Paragrafi0"/>
        <w:rPr>
          <w:lang w:val="sq-AL"/>
        </w:rPr>
      </w:pPr>
      <w:r w:rsidRPr="00C84E3F">
        <w:rPr>
          <w:lang w:val="sq-AL"/>
        </w:rPr>
        <w:t>2. Emërimin e z. Armando Bora drejtor të Kompanisë Teatrore Shtetërore të Artit Dramatik (Teatri Kombëtar).</w:t>
      </w:r>
    </w:p>
    <w:p w:rsidR="0001047B" w:rsidRPr="00C84E3F" w:rsidRDefault="0001047B" w:rsidP="0001047B">
      <w:pPr>
        <w:pStyle w:val="Paragrafi0"/>
        <w:rPr>
          <w:lang w:val="sq-AL"/>
        </w:rPr>
      </w:pPr>
      <w:r w:rsidRPr="00C84E3F">
        <w:rPr>
          <w:lang w:val="sq-AL"/>
        </w:rPr>
        <w:t xml:space="preserve">3. </w:t>
      </w:r>
      <w:r>
        <w:rPr>
          <w:lang w:val="sq-AL"/>
        </w:rPr>
        <w:t>N</w:t>
      </w:r>
      <w:r w:rsidRPr="00C84E3F">
        <w:rPr>
          <w:lang w:val="sq-AL"/>
        </w:rPr>
        <w:t>garkohet Ministri i Turizmit, Kulturës, Rinisë dhe Sporteve për zbatimin e këtij vendimi.</w:t>
      </w:r>
    </w:p>
    <w:p w:rsidR="0001047B" w:rsidRPr="00C84E3F" w:rsidRDefault="0001047B" w:rsidP="0001047B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01047B" w:rsidRPr="00C84E3F" w:rsidRDefault="0001047B" w:rsidP="0001047B">
      <w:pPr>
        <w:pStyle w:val="Paragrafi0"/>
        <w:rPr>
          <w:lang w:val="sq-AL"/>
        </w:rPr>
      </w:pPr>
    </w:p>
    <w:p w:rsidR="0001047B" w:rsidRPr="00C84E3F" w:rsidRDefault="0001047B" w:rsidP="0001047B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01047B" w:rsidRPr="00C84E3F" w:rsidRDefault="0001047B" w:rsidP="0001047B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01047B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047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47B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A05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7C8EBE-9D70-463A-9560-00D5205C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1047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1047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2019-03-17T19:08:00Z</dcterms:created>
  <dcterms:modified xsi:type="dcterms:W3CDTF">2019-03-17T19:08:00Z</dcterms:modified>
</cp:coreProperties>
</file>