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81D" w:rsidRDefault="002D781D" w:rsidP="002D781D">
      <w:pPr>
        <w:pStyle w:val="Akti"/>
      </w:pPr>
      <w:bookmarkStart w:id="0" w:name="_GoBack"/>
      <w:bookmarkEnd w:id="0"/>
      <w:r>
        <w:t>Vendim</w:t>
      </w:r>
    </w:p>
    <w:p w:rsidR="002D781D" w:rsidRDefault="002D781D" w:rsidP="002D781D">
      <w:pPr>
        <w:pStyle w:val="NumriData"/>
      </w:pPr>
      <w:r>
        <w:t>Nr.308, datë 24.5.2006</w:t>
      </w:r>
    </w:p>
    <w:p w:rsidR="002D781D" w:rsidRDefault="002D781D" w:rsidP="002D781D">
      <w:pPr>
        <w:pStyle w:val="Paragrafi"/>
      </w:pPr>
    </w:p>
    <w:p w:rsidR="002D781D" w:rsidRDefault="002D781D" w:rsidP="002D781D">
      <w:pPr>
        <w:pStyle w:val="Titulli"/>
      </w:pPr>
      <w:r>
        <w:t>Për shfuqizimin e vendimit nr.244, datë 20.3.1998 të këshillit të Ministrave “Për këshillin e politikës shkencore dhe të zhvillimit teknologjik”</w:t>
      </w:r>
    </w:p>
    <w:p w:rsidR="002D781D" w:rsidRDefault="002D781D" w:rsidP="002D781D">
      <w:pPr>
        <w:pStyle w:val="Paragrafi"/>
      </w:pPr>
    </w:p>
    <w:p w:rsidR="002D781D" w:rsidRDefault="002D781D" w:rsidP="002D781D">
      <w:pPr>
        <w:pStyle w:val="Paragrafi"/>
      </w:pPr>
      <w:r>
        <w:t>Në mbështetje të nenit 100 të Kushtetutës dhe të nenit 27 të ligjit nr.7893, datë 22.12.1994 “Për shkencën dhe zhvillimin teknologjik”, me propozimin e Kryeministrit, Këshilli i Ministrave</w:t>
      </w:r>
    </w:p>
    <w:p w:rsidR="002D781D" w:rsidRDefault="002D781D" w:rsidP="002D781D">
      <w:pPr>
        <w:pStyle w:val="Paragrafi"/>
      </w:pPr>
    </w:p>
    <w:p w:rsidR="002D781D" w:rsidRDefault="002D781D" w:rsidP="002D781D">
      <w:pPr>
        <w:pStyle w:val="VENDOSI"/>
      </w:pPr>
      <w:r>
        <w:t>Vendosi:</w:t>
      </w:r>
    </w:p>
    <w:p w:rsidR="002D781D" w:rsidRDefault="002D781D" w:rsidP="002D781D">
      <w:pPr>
        <w:pStyle w:val="Paragrafi"/>
      </w:pPr>
    </w:p>
    <w:p w:rsidR="002D781D" w:rsidRDefault="002D781D" w:rsidP="002D781D">
      <w:pPr>
        <w:pStyle w:val="Paragrafi"/>
      </w:pPr>
      <w:r>
        <w:t>Shfuqizimin e vendimit nr.244, datë 20.3.1998 të Këshillit të Ministrave “Për Këshillin e Politikës Shkencore dhe të Zhvillimit Teknologjik”.</w:t>
      </w:r>
    </w:p>
    <w:p w:rsidR="002D781D" w:rsidRDefault="002D781D" w:rsidP="002D781D">
      <w:pPr>
        <w:pStyle w:val="Paragrafi"/>
      </w:pPr>
      <w:r>
        <w:t>Ky vendim hyn në fuqi menjëherë.</w:t>
      </w:r>
    </w:p>
    <w:p w:rsidR="002D781D" w:rsidRDefault="002D781D" w:rsidP="002D781D">
      <w:pPr>
        <w:pStyle w:val="Paragrafi"/>
      </w:pPr>
    </w:p>
    <w:p w:rsidR="002D781D" w:rsidRDefault="002D781D" w:rsidP="002D781D">
      <w:pPr>
        <w:pStyle w:val="Autoriteti"/>
      </w:pPr>
      <w:r>
        <w:t>Kryeministri</w:t>
      </w:r>
    </w:p>
    <w:p w:rsidR="002D781D" w:rsidRPr="00B63D17" w:rsidRDefault="002D781D" w:rsidP="002D781D">
      <w:pPr>
        <w:pStyle w:val="AutoritetiEmer"/>
      </w:pPr>
      <w:r>
        <w:t>Sali Berisha</w:t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2D781D"/>
    <w:rsid w:val="005F0A5E"/>
    <w:rsid w:val="006A13CD"/>
    <w:rsid w:val="007A4CCA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999447-BECD-4C53-8AF9-3408EDAFB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2D781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D781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D781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User</dc:creator>
  <cp:keywords/>
  <dc:description/>
  <cp:lastModifiedBy>Inida Noga</cp:lastModifiedBy>
  <cp:revision>2</cp:revision>
  <dcterms:created xsi:type="dcterms:W3CDTF">2019-03-16T13:42:00Z</dcterms:created>
  <dcterms:modified xsi:type="dcterms:W3CDTF">2019-03-16T13:42:00Z</dcterms:modified>
</cp:coreProperties>
</file>