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D3D" w:rsidRPr="00D93C93" w:rsidRDefault="00456D3D" w:rsidP="00456D3D">
      <w:pPr>
        <w:pStyle w:val="Akti"/>
      </w:pPr>
      <w:bookmarkStart w:id="0" w:name="_GoBack"/>
      <w:bookmarkEnd w:id="0"/>
      <w:r w:rsidRPr="00D93C93">
        <w:t>VENDIM</w:t>
      </w:r>
    </w:p>
    <w:p w:rsidR="00456D3D" w:rsidRPr="00D93C93" w:rsidRDefault="00456D3D" w:rsidP="00456D3D">
      <w:pPr>
        <w:pStyle w:val="NumriData"/>
      </w:pPr>
      <w:r>
        <w:t xml:space="preserve">Nr.400, datë </w:t>
      </w:r>
      <w:r w:rsidRPr="00D93C93">
        <w:t>21.6.2006</w:t>
      </w:r>
    </w:p>
    <w:p w:rsidR="00456D3D" w:rsidRDefault="00456D3D" w:rsidP="00456D3D">
      <w:pPr>
        <w:pStyle w:val="Paragrafi"/>
      </w:pPr>
    </w:p>
    <w:p w:rsidR="00456D3D" w:rsidRPr="00D93C93" w:rsidRDefault="00456D3D" w:rsidP="00456D3D">
      <w:pPr>
        <w:pStyle w:val="Titulli"/>
      </w:pPr>
      <w:r w:rsidRPr="00D93C93">
        <w:t>P</w:t>
      </w:r>
      <w:r>
        <w:t>Ë</w:t>
      </w:r>
      <w:r w:rsidRPr="00D93C93">
        <w:t>R</w:t>
      </w:r>
      <w:r>
        <w:t xml:space="preserve"> </w:t>
      </w:r>
      <w:r w:rsidRPr="00D93C93">
        <w:t>P</w:t>
      </w:r>
      <w:r>
        <w:t>Ë</w:t>
      </w:r>
      <w:r w:rsidRPr="00D93C93">
        <w:t>RCAKTIMIN E KOEFICIENT</w:t>
      </w:r>
      <w:r>
        <w:t>Ë</w:t>
      </w:r>
      <w:r w:rsidRPr="00D93C93">
        <w:t>VE T</w:t>
      </w:r>
      <w:r>
        <w:t>Ë</w:t>
      </w:r>
      <w:r w:rsidRPr="00D93C93">
        <w:t xml:space="preserve"> INDEKSIMIT T</w:t>
      </w:r>
      <w:r>
        <w:t>Ë</w:t>
      </w:r>
      <w:r w:rsidRPr="00D93C93">
        <w:t xml:space="preserve"> BAZ</w:t>
      </w:r>
      <w:r>
        <w:t>Ë</w:t>
      </w:r>
      <w:r w:rsidRPr="00D93C93">
        <w:t>S</w:t>
      </w:r>
      <w:r>
        <w:t xml:space="preserve"> </w:t>
      </w:r>
      <w:r w:rsidRPr="00D93C93">
        <w:t>S</w:t>
      </w:r>
      <w:r>
        <w:t>Ë</w:t>
      </w:r>
      <w:r w:rsidRPr="00D93C93">
        <w:t xml:space="preserve"> VLER</w:t>
      </w:r>
      <w:r>
        <w:t>Ë</w:t>
      </w:r>
      <w:r w:rsidRPr="00D93C93">
        <w:t>SIMIT VJETOR, INDIVIDUAL, P</w:t>
      </w:r>
      <w:r>
        <w:t>ËR LLOGARITJ</w:t>
      </w:r>
      <w:r w:rsidRPr="00D93C93">
        <w:t>EN</w:t>
      </w:r>
      <w:r>
        <w:t xml:space="preserve"> </w:t>
      </w:r>
      <w:r w:rsidRPr="00D93C93">
        <w:t>FILLESTARE T</w:t>
      </w:r>
      <w:r>
        <w:t>Ë</w:t>
      </w:r>
      <w:r w:rsidRPr="00D93C93">
        <w:t xml:space="preserve"> PENSIONEVE</w:t>
      </w:r>
    </w:p>
    <w:p w:rsidR="00456D3D" w:rsidRDefault="00456D3D" w:rsidP="00456D3D">
      <w:pPr>
        <w:pStyle w:val="Paragrafi"/>
      </w:pPr>
    </w:p>
    <w:p w:rsidR="00456D3D" w:rsidRPr="00D93C93" w:rsidRDefault="00456D3D" w:rsidP="00456D3D">
      <w:pPr>
        <w:pStyle w:val="BazLigjPropozues"/>
      </w:pPr>
      <w:r w:rsidRPr="00D93C93">
        <w:t>N</w:t>
      </w:r>
      <w:r>
        <w:t>ë</w:t>
      </w:r>
      <w:r w:rsidRPr="00D93C93">
        <w:t xml:space="preserve"> mbështetje të nenit 100 të Ku</w:t>
      </w:r>
      <w:r>
        <w:t>shtetutës dhe të neneve 32 e 59</w:t>
      </w:r>
      <w:r w:rsidRPr="00D93C93">
        <w:t xml:space="preserve"> të ligjit</w:t>
      </w:r>
      <w:r>
        <w:t xml:space="preserve"> </w:t>
      </w:r>
      <w:r w:rsidRPr="00D93C93">
        <w:t>nr.7703, dat</w:t>
      </w:r>
      <w:r>
        <w:t>ë 11.5.1993</w:t>
      </w:r>
      <w:r w:rsidRPr="00D93C93">
        <w:t xml:space="preserve"> “P</w:t>
      </w:r>
      <w:r>
        <w:t>ë</w:t>
      </w:r>
      <w:r w:rsidRPr="00D93C93">
        <w:t>r sigurimet shoq</w:t>
      </w:r>
      <w:r>
        <w:t>ë</w:t>
      </w:r>
      <w:r w:rsidRPr="00D93C93">
        <w:t>rore n</w:t>
      </w:r>
      <w:r>
        <w:t>ë</w:t>
      </w:r>
      <w:r w:rsidRPr="00D93C93">
        <w:t xml:space="preserve"> Republik</w:t>
      </w:r>
      <w:r>
        <w:t>ë</w:t>
      </w:r>
      <w:r w:rsidRPr="00D93C93">
        <w:t>n e</w:t>
      </w:r>
      <w:r>
        <w:t xml:space="preserve"> </w:t>
      </w:r>
      <w:r w:rsidRPr="00D93C93">
        <w:t>Shqip</w:t>
      </w:r>
      <w:r>
        <w:t>ë</w:t>
      </w:r>
      <w:r w:rsidRPr="00D93C93">
        <w:t>risë”, të ndryshuar, me propozimin e</w:t>
      </w:r>
      <w:r>
        <w:t xml:space="preserve"> M</w:t>
      </w:r>
      <w:r w:rsidRPr="00D93C93">
        <w:t xml:space="preserve">inistrit të Financave, Këshilli </w:t>
      </w:r>
      <w:r>
        <w:t xml:space="preserve">i </w:t>
      </w:r>
      <w:r w:rsidRPr="00D93C93">
        <w:t>Ministrave</w:t>
      </w:r>
    </w:p>
    <w:p w:rsidR="00456D3D" w:rsidRDefault="00456D3D" w:rsidP="00456D3D">
      <w:pPr>
        <w:pStyle w:val="Paragrafi"/>
      </w:pPr>
    </w:p>
    <w:p w:rsidR="00456D3D" w:rsidRDefault="00456D3D" w:rsidP="00456D3D">
      <w:pPr>
        <w:pStyle w:val="VENDOSI"/>
      </w:pPr>
      <w:r w:rsidRPr="00D93C93">
        <w:t>VENDOSI:</w:t>
      </w:r>
    </w:p>
    <w:p w:rsidR="00456D3D" w:rsidRPr="00D93C93" w:rsidRDefault="00456D3D" w:rsidP="00456D3D">
      <w:pPr>
        <w:pStyle w:val="Paragrafi"/>
      </w:pPr>
    </w:p>
    <w:p w:rsidR="00456D3D" w:rsidRDefault="00456D3D" w:rsidP="00456D3D">
      <w:pPr>
        <w:pStyle w:val="Paragrafi"/>
      </w:pPr>
      <w:r w:rsidRPr="00D93C93">
        <w:t>1 Koeficientët e indeksimit të bazës së vlerësimit vjetor, individual, p</w:t>
      </w:r>
      <w:r>
        <w:t>ër llogaritjen fil</w:t>
      </w:r>
      <w:r w:rsidRPr="00D93C93">
        <w:t>lestare të pensioneve, sipas viteve, të jen</w:t>
      </w:r>
      <w:r>
        <w:t>ë</w:t>
      </w:r>
      <w:r w:rsidRPr="00D93C93">
        <w:t xml:space="preserve"> si m</w:t>
      </w:r>
      <w:r>
        <w:t>ë</w:t>
      </w:r>
      <w:r w:rsidRPr="00D93C93">
        <w:t xml:space="preserve"> posht</w:t>
      </w:r>
      <w:r>
        <w:t>ë</w:t>
      </w:r>
      <w:r w:rsidRPr="00D93C93">
        <w:t xml:space="preserve"> vijon:</w:t>
      </w:r>
    </w:p>
    <w:p w:rsidR="00456D3D" w:rsidRPr="00D93C93" w:rsidRDefault="00456D3D" w:rsidP="00456D3D">
      <w:pPr>
        <w:pStyle w:val="Paragrafi"/>
      </w:pPr>
    </w:p>
    <w:p w:rsidR="00456D3D" w:rsidRPr="00D93C93" w:rsidRDefault="00456D3D" w:rsidP="00456D3D">
      <w:pPr>
        <w:pStyle w:val="Paragrafi"/>
      </w:pPr>
      <w:r w:rsidRPr="00D93C93">
        <w:t>P</w:t>
      </w:r>
      <w:r>
        <w:t>ë</w:t>
      </w:r>
      <w:r w:rsidRPr="00D93C93">
        <w:t>r vitin 2005</w:t>
      </w:r>
      <w:r w:rsidRPr="00D93C93">
        <w:tab/>
      </w:r>
      <w:r>
        <w:tab/>
      </w:r>
      <w:r w:rsidRPr="00D93C93">
        <w:t>1.00;</w:t>
      </w:r>
    </w:p>
    <w:p w:rsidR="00456D3D" w:rsidRPr="00D93C93" w:rsidRDefault="00456D3D" w:rsidP="00456D3D">
      <w:pPr>
        <w:pStyle w:val="Paragrafi"/>
      </w:pPr>
      <w:r w:rsidRPr="00D93C93">
        <w:t>Për</w:t>
      </w:r>
      <w:r>
        <w:t xml:space="preserve"> </w:t>
      </w:r>
      <w:r w:rsidRPr="00D93C93">
        <w:t>vitin 2004</w:t>
      </w:r>
      <w:r w:rsidRPr="00D93C93">
        <w:tab/>
      </w:r>
      <w:r>
        <w:tab/>
      </w:r>
      <w:r w:rsidRPr="00D93C93">
        <w:t>1.12;</w:t>
      </w:r>
    </w:p>
    <w:p w:rsidR="00456D3D" w:rsidRPr="00D93C93" w:rsidRDefault="00456D3D" w:rsidP="00456D3D">
      <w:pPr>
        <w:pStyle w:val="Paragrafi"/>
      </w:pPr>
      <w:r w:rsidRPr="00D93C93">
        <w:t>P</w:t>
      </w:r>
      <w:r>
        <w:t>ë</w:t>
      </w:r>
      <w:r w:rsidRPr="00D93C93">
        <w:t>r vitin 2003</w:t>
      </w:r>
      <w:r w:rsidRPr="00D93C93">
        <w:tab/>
      </w:r>
      <w:r>
        <w:tab/>
      </w:r>
      <w:r w:rsidRPr="00D93C93">
        <w:t>1.10;</w:t>
      </w:r>
    </w:p>
    <w:p w:rsidR="00456D3D" w:rsidRPr="00D93C93" w:rsidRDefault="00456D3D" w:rsidP="00456D3D">
      <w:pPr>
        <w:pStyle w:val="Paragrafi"/>
      </w:pPr>
      <w:r w:rsidRPr="00D93C93">
        <w:t>P</w:t>
      </w:r>
      <w:r>
        <w:t>ë</w:t>
      </w:r>
      <w:r w:rsidRPr="00D93C93">
        <w:t>r vitin 2002</w:t>
      </w:r>
      <w:r w:rsidRPr="00D93C93">
        <w:tab/>
      </w:r>
      <w:r>
        <w:tab/>
      </w:r>
      <w:r w:rsidRPr="00D93C93">
        <w:t>1.09;</w:t>
      </w:r>
    </w:p>
    <w:p w:rsidR="00456D3D" w:rsidRPr="00D93C93" w:rsidRDefault="00456D3D" w:rsidP="00456D3D">
      <w:pPr>
        <w:pStyle w:val="Paragrafi"/>
      </w:pPr>
      <w:r w:rsidRPr="00D93C93">
        <w:t>P</w:t>
      </w:r>
      <w:r>
        <w:t>ë</w:t>
      </w:r>
      <w:r w:rsidRPr="00D93C93">
        <w:t>r vitin 2001</w:t>
      </w:r>
      <w:r w:rsidRPr="00D93C93">
        <w:tab/>
      </w:r>
      <w:r>
        <w:tab/>
      </w:r>
      <w:r w:rsidRPr="00D93C93">
        <w:t>1.14;</w:t>
      </w:r>
    </w:p>
    <w:p w:rsidR="00456D3D" w:rsidRPr="00D93C93" w:rsidRDefault="00456D3D" w:rsidP="00456D3D">
      <w:pPr>
        <w:pStyle w:val="Paragrafi"/>
      </w:pPr>
      <w:r w:rsidRPr="00D93C93">
        <w:t>P</w:t>
      </w:r>
      <w:r>
        <w:t>ë</w:t>
      </w:r>
      <w:r w:rsidRPr="00D93C93">
        <w:t>r vitin 2000</w:t>
      </w:r>
      <w:r>
        <w:tab/>
      </w:r>
      <w:r w:rsidRPr="00D93C93">
        <w:tab/>
        <w:t>1.07;</w:t>
      </w:r>
    </w:p>
    <w:p w:rsidR="00456D3D" w:rsidRPr="00D93C93" w:rsidRDefault="00456D3D" w:rsidP="00456D3D">
      <w:pPr>
        <w:pStyle w:val="Paragrafi"/>
      </w:pPr>
      <w:r w:rsidRPr="00D93C93">
        <w:t>P</w:t>
      </w:r>
      <w:r>
        <w:t>ë</w:t>
      </w:r>
      <w:r w:rsidRPr="00D93C93">
        <w:t>r vitin</w:t>
      </w:r>
      <w:r>
        <w:t xml:space="preserve"> </w:t>
      </w:r>
      <w:r w:rsidRPr="00D93C93">
        <w:t>1999</w:t>
      </w:r>
      <w:r>
        <w:tab/>
      </w:r>
      <w:r>
        <w:tab/>
      </w:r>
      <w:r w:rsidRPr="00D93C93">
        <w:t>1.09;</w:t>
      </w:r>
    </w:p>
    <w:p w:rsidR="00456D3D" w:rsidRPr="00D93C93" w:rsidRDefault="00456D3D" w:rsidP="00456D3D">
      <w:pPr>
        <w:pStyle w:val="Paragrafi"/>
      </w:pPr>
      <w:r w:rsidRPr="00D93C93">
        <w:t>P</w:t>
      </w:r>
      <w:r>
        <w:t>ë</w:t>
      </w:r>
      <w:r w:rsidRPr="00D93C93">
        <w:t>r vitin</w:t>
      </w:r>
      <w:r>
        <w:t xml:space="preserve"> </w:t>
      </w:r>
      <w:r w:rsidRPr="00D93C93">
        <w:t>1998</w:t>
      </w:r>
      <w:r>
        <w:tab/>
      </w:r>
      <w:r>
        <w:tab/>
      </w:r>
      <w:r w:rsidRPr="00D93C93">
        <w:t>1.05;</w:t>
      </w:r>
    </w:p>
    <w:p w:rsidR="00456D3D" w:rsidRPr="00D93C93" w:rsidRDefault="00456D3D" w:rsidP="00456D3D">
      <w:pPr>
        <w:pStyle w:val="Paragrafi"/>
      </w:pPr>
      <w:r w:rsidRPr="00D93C93">
        <w:t>P</w:t>
      </w:r>
      <w:r>
        <w:t>ë</w:t>
      </w:r>
      <w:r w:rsidRPr="00D93C93">
        <w:t>r vitin</w:t>
      </w:r>
      <w:r>
        <w:t xml:space="preserve"> </w:t>
      </w:r>
      <w:r w:rsidRPr="00D93C93">
        <w:t>1997</w:t>
      </w:r>
      <w:r>
        <w:tab/>
      </w:r>
      <w:r>
        <w:tab/>
      </w:r>
      <w:r w:rsidRPr="00D93C93">
        <w:t>1.22;</w:t>
      </w:r>
    </w:p>
    <w:p w:rsidR="00456D3D" w:rsidRPr="00D93C93" w:rsidRDefault="00456D3D" w:rsidP="00456D3D">
      <w:pPr>
        <w:pStyle w:val="Paragrafi"/>
      </w:pPr>
      <w:r w:rsidRPr="00D93C93">
        <w:t>P</w:t>
      </w:r>
      <w:r>
        <w:t>ë</w:t>
      </w:r>
      <w:r w:rsidRPr="00D93C93">
        <w:t>r vitin</w:t>
      </w:r>
      <w:r>
        <w:t xml:space="preserve"> </w:t>
      </w:r>
      <w:r w:rsidRPr="00D93C93">
        <w:t>1996</w:t>
      </w:r>
      <w:r>
        <w:tab/>
      </w:r>
      <w:r>
        <w:tab/>
      </w:r>
      <w:r w:rsidRPr="00D93C93">
        <w:t>1.09;</w:t>
      </w:r>
    </w:p>
    <w:p w:rsidR="00456D3D" w:rsidRPr="00D93C93" w:rsidRDefault="00456D3D" w:rsidP="00456D3D">
      <w:pPr>
        <w:pStyle w:val="Paragrafi"/>
      </w:pPr>
      <w:r w:rsidRPr="00D93C93">
        <w:t>P</w:t>
      </w:r>
      <w:r>
        <w:t>ë</w:t>
      </w:r>
      <w:r w:rsidRPr="00D93C93">
        <w:t>r vitin</w:t>
      </w:r>
      <w:r>
        <w:t xml:space="preserve"> </w:t>
      </w:r>
      <w:r w:rsidRPr="00D93C93">
        <w:t>1995</w:t>
      </w:r>
      <w:r>
        <w:tab/>
      </w:r>
      <w:r>
        <w:tab/>
      </w:r>
      <w:r w:rsidRPr="00D93C93">
        <w:t>1.37;</w:t>
      </w:r>
    </w:p>
    <w:p w:rsidR="00456D3D" w:rsidRPr="00D93C93" w:rsidRDefault="00456D3D" w:rsidP="00456D3D">
      <w:pPr>
        <w:pStyle w:val="Paragrafi"/>
      </w:pPr>
      <w:r w:rsidRPr="00D93C93">
        <w:t>P</w:t>
      </w:r>
      <w:r>
        <w:t>ë</w:t>
      </w:r>
      <w:r w:rsidRPr="00D93C93">
        <w:t>r vitin</w:t>
      </w:r>
      <w:r>
        <w:t xml:space="preserve"> </w:t>
      </w:r>
      <w:r w:rsidRPr="00D93C93">
        <w:t>1994</w:t>
      </w:r>
      <w:r>
        <w:tab/>
      </w:r>
      <w:r>
        <w:tab/>
      </w:r>
      <w:r w:rsidRPr="00D93C93">
        <w:t>1.32.</w:t>
      </w:r>
    </w:p>
    <w:p w:rsidR="00456D3D" w:rsidRPr="00D93C93" w:rsidRDefault="00456D3D" w:rsidP="00456D3D">
      <w:pPr>
        <w:pStyle w:val="Paragrafi"/>
        <w:ind w:firstLine="0"/>
      </w:pPr>
    </w:p>
    <w:p w:rsidR="00456D3D" w:rsidRPr="00D93C93" w:rsidRDefault="00456D3D" w:rsidP="00456D3D">
      <w:pPr>
        <w:pStyle w:val="Paragrafi"/>
      </w:pPr>
      <w:r w:rsidRPr="00D93C93">
        <w:t>2. Efektet financiare, që rrjedhin nga zbatimi i këtij vendimi, e që jan</w:t>
      </w:r>
      <w:r>
        <w:t>ë</w:t>
      </w:r>
      <w:r w:rsidRPr="00D93C93">
        <w:t xml:space="preserve"> vetëm p</w:t>
      </w:r>
      <w:r>
        <w:t>ë</w:t>
      </w:r>
      <w:r w:rsidRPr="00D93C93">
        <w:t>r pensionet që caktohen me dat</w:t>
      </w:r>
      <w:r>
        <w:t>ë fil</w:t>
      </w:r>
      <w:r w:rsidRPr="00D93C93">
        <w:t>limi nga 1.1.2006, të p</w:t>
      </w:r>
      <w:r>
        <w:t>ë</w:t>
      </w:r>
      <w:r w:rsidRPr="00D93C93">
        <w:t>rballohen nga buxheti i vitit 2006, miratuar p</w:t>
      </w:r>
      <w:r>
        <w:t>ë</w:t>
      </w:r>
      <w:r w:rsidRPr="00D93C93">
        <w:t>r Institutin e Sigurimeve Shoq</w:t>
      </w:r>
      <w:r>
        <w:t>ë</w:t>
      </w:r>
      <w:r w:rsidRPr="00D93C93">
        <w:t>rore.</w:t>
      </w:r>
    </w:p>
    <w:p w:rsidR="00456D3D" w:rsidRPr="00D93C93" w:rsidRDefault="00456D3D" w:rsidP="00456D3D">
      <w:pPr>
        <w:pStyle w:val="Paragrafi"/>
      </w:pPr>
      <w:r>
        <w:t>3. Vendimi nr.374, datë 3</w:t>
      </w:r>
      <w:r w:rsidRPr="00D93C93">
        <w:t>1.5.</w:t>
      </w:r>
      <w:r>
        <w:t>2005 i Këshillit të Ministrave</w:t>
      </w:r>
      <w:r w:rsidRPr="00D93C93">
        <w:t xml:space="preserve"> “P</w:t>
      </w:r>
      <w:r>
        <w:t>ë</w:t>
      </w:r>
      <w:r w:rsidRPr="00D93C93">
        <w:t>r p</w:t>
      </w:r>
      <w:r>
        <w:t>ë</w:t>
      </w:r>
      <w:r w:rsidRPr="00D93C93">
        <w:t>rcaktimin e koeficientëve të indeksimit të bazës s</w:t>
      </w:r>
      <w:r>
        <w:t>ë</w:t>
      </w:r>
      <w:r w:rsidRPr="00D93C93">
        <w:t xml:space="preserve"> vlerësimit vjetor individual, p</w:t>
      </w:r>
      <w:r>
        <w:t>ër llogaritjen fil</w:t>
      </w:r>
      <w:r w:rsidRPr="00D93C93">
        <w:t>lestare të pensioneve”, shfuqizohet.</w:t>
      </w:r>
    </w:p>
    <w:p w:rsidR="00456D3D" w:rsidRPr="00D93C93" w:rsidRDefault="00456D3D" w:rsidP="00456D3D">
      <w:pPr>
        <w:pStyle w:val="Paragrafi"/>
      </w:pPr>
      <w:r w:rsidRPr="00D93C93">
        <w:t>Ky ven</w:t>
      </w:r>
      <w:r>
        <w:t>dim hyn në fuqi pas botimit në Fletoren Zyrtare</w:t>
      </w:r>
      <w:r w:rsidRPr="00D93C93">
        <w:t xml:space="preserve"> dhe i shtrin efektet financiare nga data 1.1.2006.</w:t>
      </w:r>
    </w:p>
    <w:p w:rsidR="00456D3D" w:rsidRDefault="00456D3D" w:rsidP="00456D3D">
      <w:pPr>
        <w:pStyle w:val="Paragrafi"/>
      </w:pPr>
    </w:p>
    <w:p w:rsidR="00456D3D" w:rsidRDefault="00456D3D" w:rsidP="00456D3D">
      <w:pPr>
        <w:pStyle w:val="Autoriteti"/>
      </w:pPr>
      <w:r w:rsidRPr="00D93C93">
        <w:t>KRYEMINISTRI</w:t>
      </w:r>
    </w:p>
    <w:p w:rsidR="00456D3D" w:rsidRPr="00D93C93" w:rsidRDefault="00456D3D" w:rsidP="00456D3D">
      <w:pPr>
        <w:pStyle w:val="AutoritetiEmer"/>
      </w:pPr>
      <w:r>
        <w:t>Sali Berisha</w:t>
      </w:r>
    </w:p>
    <w:p w:rsidR="00456D3D" w:rsidRDefault="00456D3D" w:rsidP="00456D3D">
      <w:pPr>
        <w:pStyle w:val="Paragrafi"/>
      </w:pPr>
    </w:p>
    <w:p w:rsidR="00456D3D" w:rsidRDefault="00456D3D" w:rsidP="00456D3D">
      <w:pPr>
        <w:pStyle w:val="Paragrafi"/>
      </w:pPr>
    </w:p>
    <w:p w:rsidR="00456D3D" w:rsidRDefault="00456D3D" w:rsidP="00456D3D">
      <w:pPr>
        <w:pStyle w:val="Paragrafi"/>
        <w:ind w:firstLine="0"/>
      </w:pPr>
    </w:p>
    <w:p w:rsidR="00456D3D" w:rsidRDefault="00456D3D" w:rsidP="00456D3D">
      <w:pPr>
        <w:pStyle w:val="Paragrafi"/>
        <w:ind w:firstLine="0"/>
      </w:pPr>
    </w:p>
    <w:p w:rsidR="00456D3D" w:rsidRDefault="00456D3D" w:rsidP="00456D3D">
      <w:pPr>
        <w:pStyle w:val="Paragrafi"/>
        <w:ind w:firstLine="0"/>
      </w:pPr>
    </w:p>
    <w:p w:rsidR="00456D3D" w:rsidRDefault="00456D3D" w:rsidP="00456D3D">
      <w:pPr>
        <w:pStyle w:val="Paragrafi"/>
        <w:ind w:firstLine="0"/>
      </w:pPr>
    </w:p>
    <w:p w:rsidR="00456D3D" w:rsidRDefault="00456D3D" w:rsidP="00456D3D">
      <w:pPr>
        <w:pStyle w:val="Paragrafi"/>
        <w:ind w:firstLine="0"/>
      </w:pPr>
    </w:p>
    <w:p w:rsidR="00456D3D" w:rsidRDefault="00456D3D" w:rsidP="00456D3D">
      <w:pPr>
        <w:pStyle w:val="Paragrafi"/>
        <w:ind w:firstLine="0"/>
      </w:pPr>
    </w:p>
    <w:p w:rsidR="00456D3D" w:rsidRDefault="00456D3D" w:rsidP="00456D3D">
      <w:pPr>
        <w:pStyle w:val="Paragrafi"/>
        <w:ind w:firstLine="0"/>
      </w:pPr>
    </w:p>
    <w:sectPr w:rsidR="00456D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456D3D"/>
    <w:rsid w:val="00A1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8461FF-2B87-408B-96FB-AD32940F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456D3D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56D3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