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A38" w:rsidRDefault="00083A38" w:rsidP="00083A38">
      <w:pPr>
        <w:pStyle w:val="Akti"/>
      </w:pPr>
      <w:bookmarkStart w:id="0" w:name="_GoBack"/>
      <w:bookmarkEnd w:id="0"/>
      <w:r>
        <w:t>VENDIM</w:t>
      </w:r>
    </w:p>
    <w:p w:rsidR="00083A38" w:rsidRDefault="00083A38" w:rsidP="00083A38">
      <w:pPr>
        <w:pStyle w:val="NumriData"/>
      </w:pPr>
      <w:r>
        <w:t>Nr.409, datë 21.6.2006</w:t>
      </w:r>
    </w:p>
    <w:p w:rsidR="00083A38" w:rsidRDefault="00083A38" w:rsidP="00083A38">
      <w:pPr>
        <w:pStyle w:val="Paragrafi"/>
      </w:pPr>
    </w:p>
    <w:p w:rsidR="00083A38" w:rsidRDefault="00083A38" w:rsidP="00083A38">
      <w:pPr>
        <w:pStyle w:val="Titulli"/>
      </w:pPr>
      <w:r>
        <w:t xml:space="preserve">PËR DHËNIEN ME </w:t>
      </w:r>
      <w:smartTag w:uri="urn:schemas-microsoft-com:office:smarttags" w:element="place">
        <w:smartTag w:uri="urn:schemas-microsoft-com:office:smarttags" w:element="City">
          <w:r>
            <w:t>QIRA</w:t>
          </w:r>
        </w:smartTag>
        <w:r>
          <w:t xml:space="preserve">, </w:t>
        </w:r>
        <w:smartTag w:uri="urn:schemas-microsoft-com:office:smarttags" w:element="State">
          <w:r>
            <w:t>PA</w:t>
          </w:r>
        </w:smartTag>
      </w:smartTag>
      <w:r>
        <w:t xml:space="preserve"> KONKURRIM, SHKOLLëS “</w:t>
      </w:r>
      <w:smartTag w:uri="urn:schemas-microsoft-com:office:smarttags" w:element="place">
        <w:smartTag w:uri="urn:schemas-microsoft-com:office:smarttags" w:element="PlaceName">
          <w:r>
            <w:t>TIRANA</w:t>
          </w:r>
        </w:smartTag>
        <w:r>
          <w:t xml:space="preserve"> </w:t>
        </w:r>
        <w:smartTag w:uri="urn:schemas-microsoft-com:office:smarttags" w:element="PlaceName">
          <w:r>
            <w:t>INTERNATIONAL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>”, TË MJEDISEVE NË ADMINISTRIM TË DREJTORISË SË SHËRBIMEVE QEVERITARE</w:t>
      </w:r>
    </w:p>
    <w:p w:rsidR="00083A38" w:rsidRDefault="00083A38" w:rsidP="00083A38">
      <w:pPr>
        <w:pStyle w:val="Paragrafi"/>
      </w:pPr>
    </w:p>
    <w:p w:rsidR="00083A38" w:rsidRDefault="00083A38" w:rsidP="00083A38">
      <w:pPr>
        <w:pStyle w:val="BazLigjPropozues"/>
      </w:pPr>
      <w:r>
        <w:t>Në mbështetje të nenit 100 të Kushtetutës dhe të pikës 2 të nenit 22 të ligjit nr.7512, datë 10.8.1991 “Për sanksionimin dhe mbrojtjen e pronës private, të nismës së lirë të veprimtarive private të pavarura dhe privatizimit”, të ndryshuar, me propozimin e Ministrit të Ekonomisë, Tregtisë dhe Energjetikës, Këshilli i Ministrave</w:t>
      </w:r>
    </w:p>
    <w:p w:rsidR="00083A38" w:rsidRDefault="00083A38" w:rsidP="00083A38">
      <w:pPr>
        <w:pStyle w:val="Paragrafi"/>
      </w:pPr>
    </w:p>
    <w:p w:rsidR="00083A38" w:rsidRDefault="00083A38" w:rsidP="00083A38">
      <w:pPr>
        <w:pStyle w:val="VENDOSI"/>
      </w:pPr>
      <w:r>
        <w:t>VENDOSI:</w:t>
      </w:r>
    </w:p>
    <w:p w:rsidR="00083A38" w:rsidRDefault="00083A38" w:rsidP="00083A38">
      <w:pPr>
        <w:pStyle w:val="Paragrafi"/>
      </w:pPr>
    </w:p>
    <w:p w:rsidR="00083A38" w:rsidRDefault="00083A38" w:rsidP="00083A38">
      <w:pPr>
        <w:pStyle w:val="Paragrafi"/>
      </w:pPr>
      <w:r>
        <w:t>1. Dhënien me qira, pa konkurrim, shkollës “Tirana International School”, të mjediseve, në administrim të Drejtorisë së Shërbimeve Qeveritare, në rrugën “3 vëllezërit Kondi”, me sipërfaqe të përgjithshme 4 995 m</w:t>
      </w:r>
      <w:r w:rsidRPr="00DB1FAA">
        <w:rPr>
          <w:vertAlign w:val="superscript"/>
        </w:rPr>
        <w:t xml:space="preserve">2 </w:t>
      </w:r>
      <w:r>
        <w:t>nga e cila nën objekt 827 m</w:t>
      </w:r>
      <w:r w:rsidRPr="00DB1FAA">
        <w:rPr>
          <w:vertAlign w:val="superscript"/>
        </w:rPr>
        <w:t>2</w:t>
      </w:r>
      <w:r>
        <w:t xml:space="preserve"> të quajtura “Grupi i vilave gjermane”, në Tiranë.</w:t>
      </w:r>
    </w:p>
    <w:p w:rsidR="00083A38" w:rsidRDefault="00083A38" w:rsidP="00083A38">
      <w:pPr>
        <w:pStyle w:val="Paragrafi"/>
      </w:pPr>
      <w:r>
        <w:t>2. Ministria e Ekonomisë, Tregtisë dhe Energjetikës autorizohet për lidhjen e kontratës së qirasë, me afat 20 vjet, dhe me qira mujore sipas procedurave përkatëse.</w:t>
      </w:r>
    </w:p>
    <w:p w:rsidR="00083A38" w:rsidRDefault="00083A38" w:rsidP="00083A38">
      <w:pPr>
        <w:pStyle w:val="Paragrafi"/>
      </w:pPr>
      <w:r>
        <w:t>3. Ngarkohet Ministria e Ekonomisë, Tregtisë dhe Energjetikës për zbatimin e këtij vendimi.</w:t>
      </w:r>
    </w:p>
    <w:p w:rsidR="00083A38" w:rsidRDefault="00083A38" w:rsidP="00083A38">
      <w:pPr>
        <w:pStyle w:val="Paragrafi"/>
      </w:pPr>
      <w:r>
        <w:t>Ky vendim hyn në fuqi pas botimit në Fletoren Zyrtare.</w:t>
      </w:r>
    </w:p>
    <w:p w:rsidR="00083A38" w:rsidRDefault="00083A38" w:rsidP="00083A38">
      <w:pPr>
        <w:pStyle w:val="Paragrafi"/>
      </w:pPr>
    </w:p>
    <w:p w:rsidR="00083A38" w:rsidRDefault="00083A38" w:rsidP="00083A38">
      <w:pPr>
        <w:pStyle w:val="Autoriteti"/>
      </w:pPr>
      <w:r>
        <w:t>Kryeministri</w:t>
      </w:r>
    </w:p>
    <w:p w:rsidR="00083A38" w:rsidRDefault="00083A38" w:rsidP="00083A38">
      <w:pPr>
        <w:pStyle w:val="AutoritetiEmer"/>
      </w:pPr>
      <w:r>
        <w:t>Sali Berisha</w:t>
      </w:r>
    </w:p>
    <w:p w:rsidR="00083A38" w:rsidRDefault="00083A38" w:rsidP="007905E5">
      <w:pPr>
        <w:pStyle w:val="Paragrafi"/>
      </w:pPr>
    </w:p>
    <w:p w:rsidR="00083A38" w:rsidRDefault="00083A38" w:rsidP="007905E5">
      <w:pPr>
        <w:pStyle w:val="Paragrafi"/>
      </w:pPr>
    </w:p>
    <w:p w:rsidR="00083A38" w:rsidRDefault="00083A38" w:rsidP="007905E5">
      <w:pPr>
        <w:pStyle w:val="Paragrafi"/>
      </w:pPr>
    </w:p>
    <w:p w:rsidR="000D478E" w:rsidRDefault="000D478E" w:rsidP="007905E5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83A38"/>
    <w:rsid w:val="000D478E"/>
    <w:rsid w:val="007905E5"/>
    <w:rsid w:val="00F0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14D62-4DA1-4BFC-964A-E34C6C34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083A38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83A3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