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2F2" w:rsidRDefault="004952F2" w:rsidP="004952F2">
      <w:pPr>
        <w:pStyle w:val="Akti"/>
      </w:pPr>
      <w:bookmarkStart w:id="0" w:name="_GoBack"/>
      <w:bookmarkEnd w:id="0"/>
      <w:r>
        <w:t>VENDIM</w:t>
      </w:r>
    </w:p>
    <w:p w:rsidR="004952F2" w:rsidRDefault="004952F2" w:rsidP="004952F2">
      <w:pPr>
        <w:pStyle w:val="NumriData"/>
      </w:pPr>
      <w:r>
        <w:t>Nr.435, datë 28.6.2006</w:t>
      </w:r>
    </w:p>
    <w:p w:rsidR="004952F2" w:rsidRDefault="004952F2" w:rsidP="004952F2">
      <w:pPr>
        <w:pStyle w:val="Paragrafi"/>
      </w:pPr>
    </w:p>
    <w:p w:rsidR="004952F2" w:rsidRDefault="004952F2" w:rsidP="004952F2">
      <w:pPr>
        <w:pStyle w:val="Titulli"/>
      </w:pPr>
      <w:r>
        <w:t>PËR NJË NDRYSHIM NË VENDIMIN NR.507, DATË 18.7.2003 TË KËSHILLIT TË MINISTRAVE “ PËRKOMPENSIMIN PËR PRIVACIONET DHE HUMBJET, QË I SHKAKTOHEN PUNONJËSIT TË POLICISË SË SHTETIT, PËR SHKAK TË NEVOJAVE TË PUNËS DHE TË SHËRBIMIT”</w:t>
      </w:r>
    </w:p>
    <w:p w:rsidR="004952F2" w:rsidRDefault="004952F2" w:rsidP="004952F2">
      <w:pPr>
        <w:pStyle w:val="Paragrafi"/>
      </w:pPr>
    </w:p>
    <w:p w:rsidR="004952F2" w:rsidRDefault="004952F2" w:rsidP="004952F2">
      <w:pPr>
        <w:pStyle w:val="Paragrafi"/>
      </w:pPr>
      <w:r>
        <w:t>Në mbështetje të nenit 100 të Kushtetutës dhe të pikës 3 të ligjit nr.8553, datë 25.11.1999 “Për Policinë e Shtetit”, të ndryshuar, me propozimin e Ministrit të Financave, Këshilli i Ministrave</w:t>
      </w:r>
    </w:p>
    <w:p w:rsidR="004952F2" w:rsidRDefault="004952F2" w:rsidP="004952F2">
      <w:pPr>
        <w:pStyle w:val="Paragrafi"/>
      </w:pPr>
    </w:p>
    <w:p w:rsidR="004952F2" w:rsidRDefault="004952F2" w:rsidP="004952F2">
      <w:pPr>
        <w:pStyle w:val="VENDOSI"/>
      </w:pPr>
      <w:r>
        <w:t>VENDOSI:</w:t>
      </w:r>
    </w:p>
    <w:p w:rsidR="004952F2" w:rsidRDefault="004952F2" w:rsidP="004952F2">
      <w:pPr>
        <w:pStyle w:val="Paragrafi"/>
      </w:pPr>
    </w:p>
    <w:p w:rsidR="004952F2" w:rsidRDefault="004952F2" w:rsidP="004952F2">
      <w:pPr>
        <w:pStyle w:val="Paragrafi"/>
      </w:pPr>
      <w:r>
        <w:t>1. Pika 3 e vendimit nr.507, datë 18.7.2003 të Këshillit të Ministrave ndryshohet, si më poshtë vijon:</w:t>
      </w:r>
    </w:p>
    <w:p w:rsidR="004952F2" w:rsidRDefault="004952F2" w:rsidP="004952F2">
      <w:pPr>
        <w:pStyle w:val="Paragrafi"/>
      </w:pPr>
      <w:r>
        <w:t>“3. Punonjësi i Policisë së Shtetit, për punë cilësore, angazhim dhe rezultate të larta në luftën ndaj krimit, sigurimit të rendit, gatishmërisë, ruajtjes së administrimit të pronës dhe në kryerjen e detyrave dhe të shërbimeve të veçanta, i jepet në vit, me urdhër të Drejtorit të Përgjithshëm, një shpërblim deri në 2 (dy) paga mujore.</w:t>
      </w:r>
    </w:p>
    <w:p w:rsidR="004952F2" w:rsidRDefault="004952F2" w:rsidP="004952F2">
      <w:pPr>
        <w:pStyle w:val="Paragrafi"/>
      </w:pPr>
      <w:r>
        <w:t>Masa e shpërblimit përcaktohet, gjithashtu, me urdhër të Drejtorit të Përgjithshëm.”.</w:t>
      </w:r>
    </w:p>
    <w:p w:rsidR="004952F2" w:rsidRDefault="004952F2" w:rsidP="004952F2">
      <w:pPr>
        <w:pStyle w:val="Paragrafi"/>
      </w:pPr>
      <w:r>
        <w:t>Ky vendim hyn në fuqi pas botimit në Fletoren Zyrtare.</w:t>
      </w:r>
    </w:p>
    <w:p w:rsidR="004952F2" w:rsidRDefault="004952F2" w:rsidP="004952F2">
      <w:pPr>
        <w:pStyle w:val="Paragrafi"/>
      </w:pPr>
    </w:p>
    <w:p w:rsidR="004952F2" w:rsidRDefault="004952F2" w:rsidP="004952F2">
      <w:pPr>
        <w:pStyle w:val="Autoriteti"/>
      </w:pPr>
      <w:r>
        <w:t>Kryeministri</w:t>
      </w:r>
    </w:p>
    <w:p w:rsidR="004952F2" w:rsidRDefault="004952F2" w:rsidP="004952F2">
      <w:pPr>
        <w:pStyle w:val="AutoritetiEmer"/>
      </w:pPr>
      <w:r>
        <w:t>Sali Berisha</w:t>
      </w:r>
    </w:p>
    <w:p w:rsidR="004952F2" w:rsidRDefault="004952F2" w:rsidP="004952F2">
      <w:pPr>
        <w:pStyle w:val="Paragrafi"/>
        <w:ind w:firstLine="0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D19DC"/>
    <w:rsid w:val="003E06F6"/>
    <w:rsid w:val="003F043A"/>
    <w:rsid w:val="004107B9"/>
    <w:rsid w:val="00411E6E"/>
    <w:rsid w:val="004477EC"/>
    <w:rsid w:val="00460373"/>
    <w:rsid w:val="00470F9C"/>
    <w:rsid w:val="004952F2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CFF10D7-2332-45E9-AB08-C73F581C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4952F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2019-03-16T13:48:00Z</dcterms:created>
  <dcterms:modified xsi:type="dcterms:W3CDTF">2019-03-16T13:48:00Z</dcterms:modified>
</cp:coreProperties>
</file>