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E93" w:rsidRPr="00C84E3F" w:rsidRDefault="00E97E93" w:rsidP="00E97E93">
      <w:pPr>
        <w:pStyle w:val="Akti"/>
        <w:keepNext w:val="0"/>
        <w:rPr>
          <w:lang w:val="sq-AL"/>
        </w:rPr>
      </w:pPr>
      <w:bookmarkStart w:id="0" w:name="_GoBack"/>
      <w:bookmarkEnd w:id="0"/>
      <w:r w:rsidRPr="00C84E3F">
        <w:rPr>
          <w:lang w:val="sq-AL"/>
        </w:rPr>
        <w:t>VENDIM</w:t>
      </w:r>
    </w:p>
    <w:p w:rsidR="00E97E93" w:rsidRPr="00C84E3F" w:rsidRDefault="00E97E93" w:rsidP="00E97E93">
      <w:pPr>
        <w:pStyle w:val="NumriData"/>
      </w:pPr>
      <w:r w:rsidRPr="00C84E3F">
        <w:rPr>
          <w:caps/>
        </w:rPr>
        <w:t>Nr</w:t>
      </w:r>
      <w:r w:rsidRPr="00C84E3F">
        <w:t>.458, datë 8.7.2006</w:t>
      </w:r>
    </w:p>
    <w:p w:rsidR="00E97E93" w:rsidRPr="00C84E3F" w:rsidRDefault="00E97E93" w:rsidP="00E97E93">
      <w:pPr>
        <w:pStyle w:val="Paragrafi0"/>
        <w:rPr>
          <w:lang w:val="sq-AL"/>
        </w:rPr>
      </w:pPr>
    </w:p>
    <w:p w:rsidR="00E97E93" w:rsidRPr="00C84E3F" w:rsidRDefault="00E97E93" w:rsidP="00E97E93">
      <w:pPr>
        <w:pStyle w:val="Titulli0"/>
        <w:keepNext w:val="0"/>
        <w:rPr>
          <w:lang w:val="sq-AL"/>
        </w:rPr>
      </w:pPr>
      <w:r w:rsidRPr="00C84E3F">
        <w:rPr>
          <w:lang w:val="sq-AL"/>
        </w:rPr>
        <w:t>PËR “SHPALLJE DITË ZIJE KOMBËTARE”</w:t>
      </w:r>
    </w:p>
    <w:p w:rsidR="00E97E93" w:rsidRPr="00C84E3F" w:rsidRDefault="00E97E93" w:rsidP="00E97E93">
      <w:pPr>
        <w:pStyle w:val="Paragrafi0"/>
        <w:rPr>
          <w:lang w:val="sq-AL"/>
        </w:rPr>
      </w:pPr>
    </w:p>
    <w:p w:rsidR="00E97E93" w:rsidRPr="00C84E3F" w:rsidRDefault="00E97E93" w:rsidP="00E97E93">
      <w:pPr>
        <w:pStyle w:val="Paragrafi0"/>
        <w:rPr>
          <w:lang w:val="sq-AL"/>
        </w:rPr>
      </w:pPr>
      <w:r w:rsidRPr="00C84E3F">
        <w:rPr>
          <w:lang w:val="sq-AL"/>
        </w:rPr>
        <w:t>Në mbështetje të nenit 100 të Kushtet</w:t>
      </w:r>
      <w:r>
        <w:rPr>
          <w:lang w:val="sq-AL"/>
        </w:rPr>
        <w:t>utës dhe të pikës 4 të nenit 4 të ligjit nr.</w:t>
      </w:r>
      <w:r w:rsidRPr="00C84E3F">
        <w:rPr>
          <w:lang w:val="sq-AL"/>
        </w:rPr>
        <w:t>8926, datë 22.7.2002 “Për formën dhe përmasat e flamurit kombëtar, përmbajtjen e himnit kombëtar, formën dhe përmasat e stemës së Republikës së Shqipërisë dhe mënyrën e përdori</w:t>
      </w:r>
      <w:r>
        <w:rPr>
          <w:lang w:val="sq-AL"/>
        </w:rPr>
        <w:t>mit të tyre”, si dhe të pikës 8</w:t>
      </w:r>
      <w:r w:rsidRPr="00C84E3F">
        <w:rPr>
          <w:lang w:val="sq-AL"/>
        </w:rPr>
        <w:t xml:space="preserve"> kreu VI të vendimit nr.229, datë 23.4.2004 “Për miratimin e ceremonialit zyrt</w:t>
      </w:r>
      <w:r>
        <w:rPr>
          <w:lang w:val="sq-AL"/>
        </w:rPr>
        <w:t>ar të Republikës së Shqipërisë”</w:t>
      </w:r>
      <w:r w:rsidRPr="00C84E3F">
        <w:rPr>
          <w:lang w:val="sq-AL"/>
        </w:rPr>
        <w:t xml:space="preserve"> të Këshillit të Ministrave, të ndryshuar, për të nderuar kujtimin e burrit të shquar të kombit, humanistit Pjetër Arbnorit, legjendës së qëndresës së njeriut për liri dhe dinjitet njerëzor, simbolit të sakrificës dhe triumfit të vlerave të lirisë, me propozimin e Kryeministrit, Këshilli i Ministrave</w:t>
      </w:r>
    </w:p>
    <w:p w:rsidR="00E97E93" w:rsidRPr="00C84E3F" w:rsidRDefault="00E97E93" w:rsidP="00E97E93">
      <w:pPr>
        <w:pStyle w:val="Paragrafi0"/>
        <w:rPr>
          <w:lang w:val="sq-AL"/>
        </w:rPr>
      </w:pPr>
    </w:p>
    <w:p w:rsidR="00E97E93" w:rsidRPr="00C84E3F" w:rsidRDefault="00E97E93" w:rsidP="00E97E93">
      <w:pPr>
        <w:pStyle w:val="VENDOSI0"/>
        <w:keepNext w:val="0"/>
        <w:rPr>
          <w:lang w:val="sq-AL"/>
        </w:rPr>
      </w:pPr>
      <w:r w:rsidRPr="00C84E3F">
        <w:rPr>
          <w:lang w:val="sq-AL"/>
        </w:rPr>
        <w:t>VENDOSI:</w:t>
      </w:r>
    </w:p>
    <w:p w:rsidR="00E97E93" w:rsidRPr="00C84E3F" w:rsidRDefault="00E97E93" w:rsidP="00E97E93">
      <w:pPr>
        <w:pStyle w:val="Paragrafi0"/>
        <w:rPr>
          <w:lang w:val="sq-AL"/>
        </w:rPr>
      </w:pPr>
    </w:p>
    <w:p w:rsidR="00E97E93" w:rsidRPr="00C84E3F" w:rsidRDefault="00E97E93" w:rsidP="00E97E93">
      <w:pPr>
        <w:pStyle w:val="Paragrafi0"/>
        <w:rPr>
          <w:lang w:val="sq-AL"/>
        </w:rPr>
      </w:pPr>
      <w:r w:rsidRPr="00C84E3F">
        <w:rPr>
          <w:lang w:val="sq-AL"/>
        </w:rPr>
        <w:t>1. Shpalljen ditë zije kombëtare, ditën e dielë, datë 9.7.2006, në nderim të humanistit, të ndjerit Pjetër Arbnori.</w:t>
      </w:r>
    </w:p>
    <w:p w:rsidR="00E97E93" w:rsidRPr="00C84E3F" w:rsidRDefault="00E97E93" w:rsidP="00E97E93">
      <w:pPr>
        <w:pStyle w:val="Paragrafi0"/>
        <w:rPr>
          <w:lang w:val="sq-AL"/>
        </w:rPr>
      </w:pPr>
      <w:r w:rsidRPr="00C84E3F">
        <w:rPr>
          <w:lang w:val="sq-AL"/>
        </w:rPr>
        <w:t>2. Në të gjitha institucionet shtetërore dhe publike të ulet flamuri kombëtar në gjysmë shtize.</w:t>
      </w:r>
    </w:p>
    <w:p w:rsidR="00E97E93" w:rsidRPr="00C84E3F" w:rsidRDefault="00E97E93" w:rsidP="00E97E93">
      <w:pPr>
        <w:pStyle w:val="Paragrafi0"/>
        <w:rPr>
          <w:lang w:val="sq-AL"/>
        </w:rPr>
      </w:pPr>
      <w:r w:rsidRPr="00C84E3F">
        <w:rPr>
          <w:lang w:val="sq-AL"/>
        </w:rPr>
        <w:t>Ky vendim hyn në fuqi menjëherë.</w:t>
      </w:r>
    </w:p>
    <w:p w:rsidR="00E97E93" w:rsidRPr="00C84E3F" w:rsidRDefault="00E97E93" w:rsidP="00E97E93">
      <w:pPr>
        <w:pStyle w:val="Paragrafi0"/>
        <w:rPr>
          <w:lang w:val="sq-AL"/>
        </w:rPr>
      </w:pPr>
    </w:p>
    <w:p w:rsidR="00E97E93" w:rsidRPr="00C84E3F" w:rsidRDefault="00E97E93" w:rsidP="00E97E93">
      <w:pPr>
        <w:pStyle w:val="Autoriteti"/>
        <w:keepNext w:val="0"/>
        <w:rPr>
          <w:lang w:val="sq-AL"/>
        </w:rPr>
      </w:pPr>
      <w:r w:rsidRPr="00C84E3F">
        <w:rPr>
          <w:lang w:val="sq-AL"/>
        </w:rPr>
        <w:t>KRYEMINISTRI</w:t>
      </w:r>
    </w:p>
    <w:p w:rsidR="00E97E93" w:rsidRPr="00C84E3F" w:rsidRDefault="00E97E93" w:rsidP="00E97E93">
      <w:pPr>
        <w:pStyle w:val="AutoritetiEmer"/>
        <w:rPr>
          <w:lang w:val="sq-AL"/>
        </w:rPr>
      </w:pPr>
      <w:r w:rsidRPr="00C84E3F">
        <w:rPr>
          <w:lang w:val="sq-AL"/>
        </w:rPr>
        <w:t>Sali Berisha</w:t>
      </w:r>
    </w:p>
    <w:sectPr w:rsidR="00E97E93" w:rsidRPr="00C84E3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97E93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14C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629A"/>
    <w:rsid w:val="004C7249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1848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97E93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F52961F-F701-4A08-BABC-EB42D9F9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link w:val="TitulliChar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umriDataChar">
    <w:name w:val="Numri_Data Char"/>
    <w:basedOn w:val="DefaultParagraphFont"/>
    <w:link w:val="NumriData"/>
    <w:rsid w:val="00E97E93"/>
    <w:rPr>
      <w:rFonts w:ascii="CG Times" w:eastAsia="MS Mincho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0"/>
    <w:rsid w:val="00E97E93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2019-03-17T19:10:00Z</dcterms:created>
  <dcterms:modified xsi:type="dcterms:W3CDTF">2019-03-17T19:10:00Z</dcterms:modified>
</cp:coreProperties>
</file>