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ACD" w:rsidRPr="001946A0" w:rsidRDefault="00B26ACD" w:rsidP="00B26ACD">
      <w:pPr>
        <w:pStyle w:val="Akti"/>
        <w:keepNext w:val="0"/>
      </w:pPr>
      <w:bookmarkStart w:id="0" w:name="_GoBack"/>
      <w:bookmarkEnd w:id="0"/>
      <w:r w:rsidRPr="001946A0">
        <w:t>VENDIM</w:t>
      </w:r>
    </w:p>
    <w:p w:rsidR="00B26ACD" w:rsidRPr="001946A0" w:rsidRDefault="00B26ACD" w:rsidP="00B26ACD">
      <w:pPr>
        <w:pStyle w:val="NumriData"/>
        <w:keepNext w:val="0"/>
        <w:rPr>
          <w:szCs w:val="22"/>
        </w:rPr>
      </w:pPr>
      <w:r w:rsidRPr="001946A0">
        <w:rPr>
          <w:szCs w:val="22"/>
        </w:rPr>
        <w:t>Nr.545, datë 9.8.2006</w:t>
      </w:r>
    </w:p>
    <w:p w:rsidR="00B26ACD" w:rsidRPr="001946A0" w:rsidRDefault="00B26ACD" w:rsidP="00B26ACD">
      <w:pPr>
        <w:pStyle w:val="Paragrafi"/>
        <w:rPr>
          <w:szCs w:val="22"/>
        </w:rPr>
      </w:pPr>
    </w:p>
    <w:p w:rsidR="00B26ACD" w:rsidRPr="001946A0" w:rsidRDefault="00B26ACD" w:rsidP="00B26ACD">
      <w:pPr>
        <w:pStyle w:val="Titulli"/>
        <w:keepNext w:val="0"/>
      </w:pPr>
      <w:r w:rsidRPr="001946A0">
        <w:t>PËR NJË SHTESË NË VENDIMIN NR.439, DATË 4.8.2000 TË KËSHILLIT TË MINISTRAVE “ PËr HYRJEN, QËNDRIMIN DHE TRAJTIMIN E TË HUAJVE NË REPUBLIKËN E SHQIPËRISË”, TË NDRYSHUAR</w:t>
      </w:r>
    </w:p>
    <w:p w:rsidR="00B26ACD" w:rsidRPr="001946A0" w:rsidRDefault="00B26ACD" w:rsidP="00B26ACD">
      <w:pPr>
        <w:pStyle w:val="Paragrafi"/>
        <w:rPr>
          <w:szCs w:val="22"/>
        </w:rPr>
      </w:pPr>
    </w:p>
    <w:p w:rsidR="00B26ACD" w:rsidRPr="001946A0" w:rsidRDefault="00B26ACD" w:rsidP="00B26ACD">
      <w:pPr>
        <w:pStyle w:val="BazLigjPropozues"/>
        <w:keepNext w:val="0"/>
      </w:pPr>
      <w:r w:rsidRPr="001946A0">
        <w:t>Në mbështetje të nenit 100 të Kushtetutës dhe të pikave 2, paragrafi i parë, e 3, paragrafi i parë, të nenit 9 të ligjit nr.8492, datë 27.5.1999 “Për të huajt”, me propozimin e Ministrit të Punëve të Jashtme, Këshilli i Ministrave</w:t>
      </w:r>
    </w:p>
    <w:p w:rsidR="00B26ACD" w:rsidRPr="001946A0" w:rsidRDefault="00B26ACD" w:rsidP="00B26ACD">
      <w:pPr>
        <w:pStyle w:val="Paragrafi"/>
        <w:rPr>
          <w:szCs w:val="22"/>
        </w:rPr>
      </w:pPr>
    </w:p>
    <w:p w:rsidR="00B26ACD" w:rsidRPr="001946A0" w:rsidRDefault="00B26ACD" w:rsidP="00B26ACD">
      <w:pPr>
        <w:pStyle w:val="VENDOSI"/>
        <w:keepNext w:val="0"/>
      </w:pPr>
      <w:r w:rsidRPr="001946A0">
        <w:t>VENDOSI:</w:t>
      </w:r>
    </w:p>
    <w:p w:rsidR="00B26ACD" w:rsidRPr="001946A0" w:rsidRDefault="00B26ACD" w:rsidP="00B26ACD">
      <w:pPr>
        <w:pStyle w:val="Paragrafi"/>
        <w:rPr>
          <w:szCs w:val="22"/>
        </w:rPr>
      </w:pPr>
    </w:p>
    <w:p w:rsidR="00B26ACD" w:rsidRPr="001946A0" w:rsidRDefault="00B26ACD" w:rsidP="00B26ACD">
      <w:pPr>
        <w:pStyle w:val="Paragrafi"/>
        <w:rPr>
          <w:szCs w:val="22"/>
        </w:rPr>
      </w:pPr>
      <w:r w:rsidRPr="001946A0">
        <w:rPr>
          <w:szCs w:val="22"/>
        </w:rPr>
        <w:t>Në vendimin nr.439, datë 4.8.2000 të Këshillit të Ministrave, të ndryshuar, në shtetet e përcaktuara në lidhjen nr.8 “Praktika e lëshimit të vizës në Republikën e Shqipërisë”, paragrafi (b), në listën “Vendet, shtetasit e të cilëve hyjnë në Republikën e Shqipërisë pa vizë, duke paguar taksën e hyrjes (kur udhëtojnë me pasaporta të thjeshta)”, të shtohet “Maqedonia”.</w:t>
      </w:r>
    </w:p>
    <w:p w:rsidR="00B26ACD" w:rsidRPr="001946A0" w:rsidRDefault="00B26ACD" w:rsidP="00B26ACD">
      <w:pPr>
        <w:pStyle w:val="Paragrafi"/>
        <w:rPr>
          <w:szCs w:val="22"/>
        </w:rPr>
      </w:pPr>
      <w:r w:rsidRPr="001946A0">
        <w:rPr>
          <w:szCs w:val="22"/>
        </w:rPr>
        <w:t>Ky vendim hyn në fuqi pas botimit në  Fletoren Zyrtare.</w:t>
      </w:r>
    </w:p>
    <w:p w:rsidR="00B26ACD" w:rsidRPr="001946A0" w:rsidRDefault="00B26ACD" w:rsidP="00B26ACD">
      <w:pPr>
        <w:pStyle w:val="Paragrafi"/>
        <w:rPr>
          <w:szCs w:val="22"/>
        </w:rPr>
      </w:pPr>
    </w:p>
    <w:p w:rsidR="00B26ACD" w:rsidRPr="001946A0" w:rsidRDefault="00B26ACD" w:rsidP="00B26ACD">
      <w:pPr>
        <w:pStyle w:val="Autoriteti"/>
        <w:keepNext w:val="0"/>
      </w:pPr>
      <w:r w:rsidRPr="001946A0">
        <w:t>Kryeministri</w:t>
      </w:r>
    </w:p>
    <w:p w:rsidR="00B26ACD" w:rsidRPr="001946A0" w:rsidRDefault="00B26ACD" w:rsidP="00B26ACD">
      <w:pPr>
        <w:pStyle w:val="AutoritetiEmer"/>
      </w:pPr>
      <w:r w:rsidRPr="001946A0">
        <w:t>Sali Berisha</w:t>
      </w:r>
    </w:p>
    <w:p w:rsidR="007A4CCA" w:rsidRDefault="007A4CCA"/>
    <w:sectPr w:rsidR="007A4C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67F9"/>
    <w:rsid w:val="00526303"/>
    <w:rsid w:val="005F0A5E"/>
    <w:rsid w:val="007A4CCA"/>
    <w:rsid w:val="00B26ACD"/>
    <w:rsid w:val="00C767F9"/>
    <w:rsid w:val="00FB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6DBD32-2BC2-4272-9E5D-7DB24F1EF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User</dc:creator>
  <cp:keywords/>
  <dc:description/>
  <cp:lastModifiedBy>Inida Noga</cp:lastModifiedBy>
  <cp:revision>2</cp:revision>
  <dcterms:created xsi:type="dcterms:W3CDTF">2019-03-16T13:55:00Z</dcterms:created>
  <dcterms:modified xsi:type="dcterms:W3CDTF">2019-03-16T13:55:00Z</dcterms:modified>
</cp:coreProperties>
</file>