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78" w:rsidRPr="001946A0" w:rsidRDefault="00BD5C78" w:rsidP="00BD5C78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BD5C78" w:rsidRPr="001946A0" w:rsidRDefault="00BD5C78" w:rsidP="00BD5C78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Nr.558, datë 16.8.2006</w:t>
      </w:r>
    </w:p>
    <w:p w:rsidR="00BD5C78" w:rsidRPr="004F21A8" w:rsidRDefault="00BD5C78" w:rsidP="00BD5C78">
      <w:pPr>
        <w:pStyle w:val="Titulli"/>
        <w:keepNext w:val="0"/>
        <w:rPr>
          <w:sz w:val="14"/>
        </w:rPr>
      </w:pPr>
    </w:p>
    <w:p w:rsidR="00BD5C78" w:rsidRPr="001946A0" w:rsidRDefault="00BD5C78" w:rsidP="00BD5C78">
      <w:pPr>
        <w:pStyle w:val="Titulli"/>
        <w:keepNext w:val="0"/>
      </w:pPr>
      <w:r w:rsidRPr="001946A0">
        <w:t>PËR PAGAT E PUNONJËSVE TË POLICISË SË SHTETIT, TË SHËRBIMIT TË KONTROLLIT TË BRENDSHËM, INSPEKTIMIT TË PËRGJITHSHËM DHE SHIFRËS, NË MINISTRINË E BRENDSHME</w:t>
      </w:r>
    </w:p>
    <w:p w:rsidR="00BD5C78" w:rsidRPr="004F21A8" w:rsidRDefault="00BD5C78" w:rsidP="00BD5C78">
      <w:pPr>
        <w:pStyle w:val="Paragrafi"/>
        <w:rPr>
          <w:sz w:val="16"/>
          <w:szCs w:val="22"/>
        </w:rPr>
      </w:pP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Në mbështetje të nenit</w:t>
      </w:r>
      <w:r>
        <w:rPr>
          <w:szCs w:val="22"/>
        </w:rPr>
        <w:t xml:space="preserve"> 100 të Kushtetutës, të pikës 5 të nenit 63</w:t>
      </w:r>
      <w:r w:rsidRPr="001946A0">
        <w:rPr>
          <w:szCs w:val="22"/>
        </w:rPr>
        <w:t xml:space="preserve"> të ligjit nr.8553, dat</w:t>
      </w:r>
      <w:r>
        <w:rPr>
          <w:szCs w:val="22"/>
        </w:rPr>
        <w:t>ë 25.11.1999</w:t>
      </w:r>
      <w:r w:rsidRPr="001946A0">
        <w:rPr>
          <w:szCs w:val="22"/>
        </w:rPr>
        <w:t xml:space="preserve"> “Për Policinë e Shtetit”, të ndryshuar, të nenit 5/1, të ligjit nr.8487, datë 13.5.1999, “Për kompetencat, për caktimin e pagave të punës”, të ndryshuar, dhe të </w:t>
      </w:r>
      <w:r>
        <w:rPr>
          <w:szCs w:val="22"/>
        </w:rPr>
        <w:t>ligjit nr.9464, datë 28.12.2005 “Për Buxhetin e Shtetit</w:t>
      </w:r>
      <w:r w:rsidRPr="001946A0">
        <w:rPr>
          <w:szCs w:val="22"/>
        </w:rPr>
        <w:t xml:space="preserve"> të vitit 2006”, me propozimin e Ministrit të Brendshëm dhe të Ministrit të Financave, Këshilli i Ministrave</w:t>
      </w:r>
    </w:p>
    <w:p w:rsidR="00BD5C78" w:rsidRPr="004F21A8" w:rsidRDefault="00BD5C78" w:rsidP="00BD5C78">
      <w:pPr>
        <w:pStyle w:val="Paragrafi"/>
        <w:rPr>
          <w:sz w:val="16"/>
          <w:szCs w:val="22"/>
        </w:rPr>
      </w:pPr>
    </w:p>
    <w:p w:rsidR="00BD5C78" w:rsidRPr="001946A0" w:rsidRDefault="00BD5C78" w:rsidP="00BD5C78">
      <w:pPr>
        <w:pStyle w:val="VENDOSI"/>
        <w:keepNext w:val="0"/>
      </w:pPr>
      <w:r w:rsidRPr="001946A0">
        <w:t>VENDOSI:</w:t>
      </w:r>
    </w:p>
    <w:p w:rsidR="00BD5C78" w:rsidRPr="004F21A8" w:rsidRDefault="00BD5C78" w:rsidP="00BD5C78">
      <w:pPr>
        <w:pStyle w:val="Paragrafi"/>
        <w:rPr>
          <w:sz w:val="14"/>
          <w:szCs w:val="22"/>
        </w:rPr>
      </w:pP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1. Struktura dhe nivelet e pagave, për punonjësit e Policisë së Shtetit, të Shërbimit të Kontrollit të Brendshëm, Inspektimit të Përgjithshëm dhe Shifrës, në Ministrinë e Brendshme, të jenë sipas lidhjes nr.1, që i bashkëlidhet këtij vendimi dhe është pjesë përbërëse e tij.</w:t>
      </w: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2. Paga bazë mujore për gradë (kolona 3), e lidhjes nr.1, është niveli i pagës së punonjësit të Policisë së Shtetit, Shërbimit të Kontrollit të Brendshëm, Inspektimit të Përgjithshëm dhe Shifrës, në Ministrinë e Brendshme, në përputhje me gradën që ka fituar.</w:t>
      </w: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3. Shtesa për natyrë të veçantë pune dhe shërbimi (kolonat 4, 5, 6, 7, 8, 9, 10, 11, 12, 13, 14 e 15), të lidhjes nr.1, jepet sipas funksioneve, të përcaktuara në këtë lidhje.</w:t>
      </w: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4. Punonjësit e Pol</w:t>
      </w:r>
      <w:r>
        <w:rPr>
          <w:szCs w:val="22"/>
        </w:rPr>
        <w:t>icisë së Shtetit, të cilët, në ç</w:t>
      </w:r>
      <w:r w:rsidRPr="001946A0">
        <w:rPr>
          <w:szCs w:val="22"/>
        </w:rPr>
        <w:t>astin e hyrjes në fuqi të këti</w:t>
      </w:r>
      <w:r>
        <w:rPr>
          <w:szCs w:val="22"/>
        </w:rPr>
        <w:t>j vendimi, kanë nivele pagash më</w:t>
      </w:r>
      <w:r w:rsidRPr="001946A0">
        <w:rPr>
          <w:szCs w:val="22"/>
        </w:rPr>
        <w:t xml:space="preserve"> të larta se nive</w:t>
      </w:r>
      <w:r>
        <w:rPr>
          <w:szCs w:val="22"/>
        </w:rPr>
        <w:t>li i përcaktuar në lidhjen nr.1</w:t>
      </w:r>
      <w:r w:rsidRPr="001946A0">
        <w:rPr>
          <w:szCs w:val="22"/>
        </w:rPr>
        <w:t xml:space="preserve"> të këtij vendimi, të vazhdojnë të paguhen me pagën ekzistuese, por jo më shumë se dy vjet.</w:t>
      </w: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5.</w:t>
      </w:r>
      <w:r>
        <w:rPr>
          <w:szCs w:val="22"/>
        </w:rPr>
        <w:t xml:space="preserve"> Vendimi nr.333, datë 29.5.2003 i Këshillit të Ministrave</w:t>
      </w:r>
      <w:r w:rsidRPr="001946A0">
        <w:rPr>
          <w:szCs w:val="22"/>
        </w:rPr>
        <w:t xml:space="preserve"> “Për pagat e punonjësve të Policisë së Shtetit”, i ndryshuar, shfuqizohet.</w:t>
      </w: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6. Efektet financiare për vitin 2006, që rrjedhin nga zbatimi i këtij vendimi, të përballohen nga fondet e parashikuara për rritjen e pagave në buxhetin e Ministrisë së Brendshme.</w:t>
      </w:r>
    </w:p>
    <w:p w:rsidR="00BD5C78" w:rsidRPr="001946A0" w:rsidRDefault="00BD5C78" w:rsidP="00BD5C78">
      <w:pPr>
        <w:pStyle w:val="Paragrafi"/>
        <w:rPr>
          <w:szCs w:val="22"/>
        </w:rPr>
      </w:pPr>
      <w:r w:rsidRPr="001946A0">
        <w:rPr>
          <w:szCs w:val="22"/>
        </w:rPr>
        <w:t>Ky vendim hyn në fuqi pas botimit në Fletoren Zyrtare dhe i shtrin efektet financiare nga data 1 korrik 2006.</w:t>
      </w:r>
    </w:p>
    <w:p w:rsidR="00BD5C78" w:rsidRPr="001946A0" w:rsidRDefault="00BD5C78" w:rsidP="00BD5C78">
      <w:pPr>
        <w:pStyle w:val="Paragrafi"/>
        <w:rPr>
          <w:szCs w:val="22"/>
        </w:rPr>
      </w:pPr>
    </w:p>
    <w:p w:rsidR="00BD5C78" w:rsidRPr="001946A0" w:rsidRDefault="00BD5C78" w:rsidP="00BD5C78">
      <w:pPr>
        <w:pStyle w:val="Autoriteti"/>
        <w:keepNext w:val="0"/>
      </w:pPr>
      <w:r w:rsidRPr="001946A0">
        <w:t>Kryeministri</w:t>
      </w:r>
    </w:p>
    <w:p w:rsidR="00BD5C78" w:rsidRPr="001946A0" w:rsidRDefault="00BD5C78" w:rsidP="00BD5C78">
      <w:pPr>
        <w:pStyle w:val="AutoritetiEmer"/>
      </w:pPr>
      <w:r w:rsidRPr="001946A0">
        <w:t>Sali Berisha</w:t>
      </w:r>
    </w:p>
    <w:p w:rsidR="00BD5C78" w:rsidRPr="001946A0" w:rsidRDefault="00BD5C78" w:rsidP="00BD5C78">
      <w:pPr>
        <w:pStyle w:val="Paragrafi"/>
        <w:rPr>
          <w:szCs w:val="22"/>
        </w:rPr>
      </w:pPr>
    </w:p>
    <w:p w:rsidR="00BD5C78" w:rsidRPr="001946A0" w:rsidRDefault="00DE0FE5" w:rsidP="00BD5C78">
      <w:pPr>
        <w:pStyle w:val="Paragrafi"/>
        <w:rPr>
          <w:szCs w:val="22"/>
        </w:rPr>
      </w:pPr>
      <w:r w:rsidRPr="001946A0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4291330" cy="674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78" w:rsidRPr="001946A0" w:rsidRDefault="00BD5C78" w:rsidP="00BD5C78">
      <w:pPr>
        <w:pStyle w:val="Paragrafi"/>
        <w:rPr>
          <w:szCs w:val="22"/>
        </w:rPr>
      </w:pPr>
    </w:p>
    <w:p w:rsidR="00BD5C78" w:rsidRDefault="00BD5C78" w:rsidP="00BD5C78">
      <w:pPr>
        <w:pStyle w:val="Akti"/>
        <w:keepNext w:val="0"/>
      </w:pPr>
    </w:p>
    <w:p w:rsidR="00BD5C78" w:rsidRDefault="00BD5C78" w:rsidP="00BD5C78">
      <w:pPr>
        <w:pStyle w:val="Akti"/>
        <w:keepNext w:val="0"/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26303"/>
    <w:rsid w:val="005F0A5E"/>
    <w:rsid w:val="007A4CCA"/>
    <w:rsid w:val="00BD5C78"/>
    <w:rsid w:val="00C767F9"/>
    <w:rsid w:val="00DE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5A5353-4432-463F-A414-DB22652F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2019-03-16T13:56:00Z</dcterms:created>
  <dcterms:modified xsi:type="dcterms:W3CDTF">2019-03-16T13:56:00Z</dcterms:modified>
</cp:coreProperties>
</file>