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9A" w:rsidRPr="006B2FB9" w:rsidRDefault="0066779A" w:rsidP="0066779A">
      <w:pPr>
        <w:pStyle w:val="Akti"/>
        <w:keepNext w:val="0"/>
      </w:pPr>
      <w:bookmarkStart w:id="0" w:name="_GoBack"/>
      <w:bookmarkEnd w:id="0"/>
      <w:r w:rsidRPr="006B2FB9">
        <w:t>Vendim</w:t>
      </w:r>
    </w:p>
    <w:p w:rsidR="0066779A" w:rsidRPr="006B2FB9" w:rsidRDefault="0066779A" w:rsidP="0066779A">
      <w:pPr>
        <w:pStyle w:val="NumriData"/>
        <w:keepNext w:val="0"/>
        <w:rPr>
          <w:szCs w:val="22"/>
        </w:rPr>
      </w:pPr>
      <w:r w:rsidRPr="006B2FB9">
        <w:rPr>
          <w:szCs w:val="22"/>
        </w:rPr>
        <w:t>Nr.587, datë 16.8.2006</w:t>
      </w:r>
    </w:p>
    <w:p w:rsidR="0066779A" w:rsidRPr="006B2FB9" w:rsidRDefault="0066779A" w:rsidP="0066779A">
      <w:pPr>
        <w:pStyle w:val="Paragrafi"/>
        <w:rPr>
          <w:szCs w:val="22"/>
        </w:rPr>
      </w:pPr>
    </w:p>
    <w:p w:rsidR="0066779A" w:rsidRPr="006B2FB9" w:rsidRDefault="0066779A" w:rsidP="0066779A">
      <w:pPr>
        <w:pStyle w:val="Titulli"/>
        <w:keepNext w:val="0"/>
      </w:pPr>
      <w:r w:rsidRPr="006B2FB9">
        <w:t>Për ndryshimin dhe kalimin e përgjegjësisë së administrimit të disa mjediseve nga Ministria e ekonomisë, tregtisë dhe energjetikës institutit të sigurimeve të kujdesit shëndetësor</w:t>
      </w:r>
    </w:p>
    <w:p w:rsidR="0066779A" w:rsidRPr="006B2FB9" w:rsidRDefault="0066779A" w:rsidP="0066779A">
      <w:pPr>
        <w:pStyle w:val="Paragrafi"/>
        <w:rPr>
          <w:szCs w:val="22"/>
        </w:rPr>
      </w:pPr>
    </w:p>
    <w:p w:rsidR="0066779A" w:rsidRPr="006B2FB9" w:rsidRDefault="0066779A" w:rsidP="0066779A">
      <w:pPr>
        <w:pStyle w:val="Paragrafi"/>
        <w:rPr>
          <w:szCs w:val="22"/>
        </w:rPr>
      </w:pPr>
      <w:r w:rsidRPr="006B2FB9">
        <w:rPr>
          <w:szCs w:val="22"/>
        </w:rPr>
        <w:t>Në mbështetje të nenit 100 të Kushtetutës dhe të neneve 13, 15 e 16 të ligjit nr.8743, datë 22.2.2001 “Për pronat e paluajtshme të shtetit”, të ndryshuar, me propozimin e Ministrit të Ekonomisë, Tregtisë dhe Energjetikës, Këshilli i Ministrave</w:t>
      </w:r>
    </w:p>
    <w:p w:rsidR="0066779A" w:rsidRPr="006B2FB9" w:rsidRDefault="0066779A" w:rsidP="0066779A">
      <w:pPr>
        <w:pStyle w:val="Paragrafi"/>
        <w:rPr>
          <w:szCs w:val="22"/>
        </w:rPr>
      </w:pPr>
    </w:p>
    <w:p w:rsidR="0066779A" w:rsidRPr="006B2FB9" w:rsidRDefault="0066779A" w:rsidP="0066779A">
      <w:pPr>
        <w:pStyle w:val="VENDOSI"/>
        <w:keepNext w:val="0"/>
      </w:pPr>
      <w:r w:rsidRPr="006B2FB9">
        <w:t>Vendosi:</w:t>
      </w:r>
    </w:p>
    <w:p w:rsidR="0066779A" w:rsidRPr="006B2FB9" w:rsidRDefault="0066779A" w:rsidP="0066779A">
      <w:pPr>
        <w:pStyle w:val="Paragrafi"/>
        <w:rPr>
          <w:szCs w:val="22"/>
        </w:rPr>
      </w:pPr>
    </w:p>
    <w:p w:rsidR="0066779A" w:rsidRPr="006B2FB9" w:rsidRDefault="0066779A" w:rsidP="0066779A">
      <w:pPr>
        <w:pStyle w:val="Paragrafi"/>
        <w:rPr>
          <w:szCs w:val="22"/>
        </w:rPr>
      </w:pPr>
      <w:r w:rsidRPr="006B2FB9">
        <w:rPr>
          <w:szCs w:val="22"/>
        </w:rPr>
        <w:t>1. Ndryshimin e përgjegjësisë së administrimit të mjediseve të Qendrës së Gjeologjisë Civile, Tiranë, të përbëra nga ndërtesa 4-katëshe, me sipërfaqe të përgjithshme 1893,5 m</w:t>
      </w:r>
      <w:r w:rsidRPr="006B2FB9">
        <w:rPr>
          <w:szCs w:val="22"/>
          <w:vertAlign w:val="superscript"/>
        </w:rPr>
        <w:t>3</w:t>
      </w:r>
      <w:r w:rsidRPr="006B2FB9">
        <w:rPr>
          <w:szCs w:val="22"/>
        </w:rPr>
        <w:t xml:space="preserve"> dhe sipërfaqe të lirë oborri 988,2 m</w:t>
      </w:r>
      <w:r w:rsidRPr="006B2FB9">
        <w:rPr>
          <w:szCs w:val="22"/>
          <w:vertAlign w:val="superscript"/>
        </w:rPr>
        <w:t>2</w:t>
      </w:r>
      <w:r w:rsidRPr="006B2FB9">
        <w:rPr>
          <w:szCs w:val="22"/>
        </w:rPr>
        <w:t xml:space="preserve"> nga Ministria e Ekonomisë, Tregtisë dhe Energjetikës dhe kalimin e tyre Institutit të Sigurimeve të Kujdesit Shëndetësor, sipas planimetrisë dhe planvendosjes, që i bashkëlidhen këtij vendimi.</w:t>
      </w:r>
    </w:p>
    <w:p w:rsidR="0066779A" w:rsidRPr="006B2FB9" w:rsidRDefault="0066779A" w:rsidP="0066779A">
      <w:pPr>
        <w:pStyle w:val="Paragrafi"/>
        <w:rPr>
          <w:szCs w:val="22"/>
        </w:rPr>
      </w:pPr>
      <w:r w:rsidRPr="006B2FB9">
        <w:rPr>
          <w:szCs w:val="22"/>
        </w:rPr>
        <w:t>2. Nga sipërfaqje e përgjithshme 1893,5 m</w:t>
      </w:r>
      <w:r w:rsidRPr="006B2FB9">
        <w:rPr>
          <w:szCs w:val="22"/>
          <w:vertAlign w:val="superscript"/>
        </w:rPr>
        <w:t>2</w:t>
      </w:r>
      <w:r w:rsidRPr="006B2FB9">
        <w:rPr>
          <w:szCs w:val="22"/>
        </w:rPr>
        <w:t>, pjesa me sipërfaqe 322,58 m</w:t>
      </w:r>
      <w:r w:rsidRPr="006B2FB9">
        <w:rPr>
          <w:szCs w:val="22"/>
          <w:vertAlign w:val="superscript"/>
        </w:rPr>
        <w:t>2</w:t>
      </w:r>
      <w:r w:rsidRPr="006B2FB9">
        <w:rPr>
          <w:szCs w:val="22"/>
        </w:rPr>
        <w:t>, që është laboratori i Qendrës së Gjeologjisë Civile, Tiranë, sipas planimetrisë, që i bashkëlidhet këtij vendimi, për arsye teknike, t’i mbetet në përdorim kësaj qendre deri në sistemimin e saj me mjedise të tjera, të përshtatshme.</w:t>
      </w:r>
    </w:p>
    <w:p w:rsidR="0066779A" w:rsidRDefault="0066779A" w:rsidP="0066779A">
      <w:pPr>
        <w:pStyle w:val="Paragrafi"/>
        <w:rPr>
          <w:szCs w:val="22"/>
        </w:rPr>
      </w:pPr>
      <w:r w:rsidRPr="006B2FB9">
        <w:rPr>
          <w:szCs w:val="22"/>
        </w:rPr>
        <w:t>3. Ndryshimin e përgjegjësisë së administrimit të mjediseve të ish-Drejtorisë Rajonale të Sigurimeve të Kujdesit Shëndetësor, Tiranë, të përbëra nga kati i parë i një ndërtese, me sipërfaqe të përgjithshme 303 m</w:t>
      </w:r>
      <w:r w:rsidRPr="006B2FB9">
        <w:rPr>
          <w:szCs w:val="22"/>
          <w:vertAlign w:val="superscript"/>
        </w:rPr>
        <w:t>2</w:t>
      </w:r>
      <w:r w:rsidRPr="006B2FB9">
        <w:rPr>
          <w:szCs w:val="22"/>
        </w:rPr>
        <w:t>, sipas planimetrisë dhe planvendosjes, që i bashkëlidhen këtij vendimi, nga Instituti i Sigurimeve të Kujdesit Shëndetësor te Ministria e Ekonomisë, Tregtisë dhe Energjetikës.</w:t>
      </w:r>
    </w:p>
    <w:p w:rsidR="0066779A" w:rsidRPr="006B2FB9" w:rsidRDefault="0066779A" w:rsidP="0066779A">
      <w:pPr>
        <w:pStyle w:val="Paragrafi"/>
        <w:rPr>
          <w:szCs w:val="22"/>
        </w:rPr>
      </w:pPr>
      <w:r w:rsidRPr="006B2FB9">
        <w:rPr>
          <w:szCs w:val="22"/>
        </w:rPr>
        <w:t>4. Ngarkohen Ministri i Ekonomisë, Tregtisë dhe Energjetikës, Drejtori i Përgjithshëm i Institutit të Sigurimeve të Kujdesit Shëndetësor dhe kryeregjistruesi i Zyrave Qendrore të Regjistrimit të Pasurive të Paluajtshme për zbatimin e këtij vendimi.</w:t>
      </w:r>
    </w:p>
    <w:p w:rsidR="0066779A" w:rsidRPr="006B2FB9" w:rsidRDefault="0066779A" w:rsidP="0066779A">
      <w:pPr>
        <w:pStyle w:val="Paragrafi"/>
        <w:rPr>
          <w:szCs w:val="22"/>
        </w:rPr>
      </w:pPr>
      <w:r w:rsidRPr="006B2FB9">
        <w:rPr>
          <w:szCs w:val="22"/>
        </w:rPr>
        <w:t>Ky vendim hyn në fuqi pas botimit në Fletoren Zyrtare.</w:t>
      </w:r>
    </w:p>
    <w:p w:rsidR="0066779A" w:rsidRPr="006B2FB9" w:rsidRDefault="0066779A" w:rsidP="0066779A">
      <w:pPr>
        <w:pStyle w:val="Paragrafi"/>
        <w:rPr>
          <w:szCs w:val="22"/>
        </w:rPr>
      </w:pPr>
    </w:p>
    <w:p w:rsidR="0066779A" w:rsidRPr="006B2FB9" w:rsidRDefault="0066779A" w:rsidP="0066779A">
      <w:pPr>
        <w:pStyle w:val="Autoriteti"/>
        <w:keepNext w:val="0"/>
      </w:pPr>
      <w:r w:rsidRPr="006B2FB9">
        <w:t>Kryeministri</w:t>
      </w:r>
    </w:p>
    <w:p w:rsidR="0066779A" w:rsidRDefault="0066779A" w:rsidP="0066779A">
      <w:pPr>
        <w:pStyle w:val="AutoritetiEmer"/>
      </w:pPr>
      <w:r w:rsidRPr="006B2FB9">
        <w:t>Sali Berisha</w:t>
      </w:r>
    </w:p>
    <w:p w:rsidR="0066779A" w:rsidRPr="00B408B4" w:rsidRDefault="0066779A" w:rsidP="0066779A">
      <w:pPr>
        <w:pStyle w:val="Paragrafi"/>
      </w:pPr>
    </w:p>
    <w:p w:rsidR="0066779A" w:rsidRPr="00B408B4" w:rsidRDefault="0066779A" w:rsidP="0066779A">
      <w:pPr>
        <w:pStyle w:val="Paragrafi"/>
      </w:pPr>
    </w:p>
    <w:p w:rsidR="0066779A" w:rsidRDefault="00E73A8D" w:rsidP="0066779A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372100" cy="6972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E73A8D" w:rsidP="0066779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7829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E73A8D" w:rsidP="0066779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6715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E73A8D" w:rsidP="0066779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372100" cy="7200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66779A" w:rsidRDefault="0066779A" w:rsidP="0066779A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6779A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73A8D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BD2174-AAF3-4055-98EF-C58438F7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66779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6779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2019-03-16T13:57:00Z</dcterms:created>
  <dcterms:modified xsi:type="dcterms:W3CDTF">2019-03-16T13:57:00Z</dcterms:modified>
</cp:coreProperties>
</file>