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5928" w:rsidRPr="00573868" w:rsidRDefault="00195928" w:rsidP="00195928">
      <w:pPr>
        <w:pStyle w:val="Akti"/>
        <w:keepNext w:val="0"/>
      </w:pPr>
      <w:bookmarkStart w:id="0" w:name="_GoBack"/>
      <w:bookmarkEnd w:id="0"/>
      <w:r w:rsidRPr="00573868">
        <w:t>VENDIM</w:t>
      </w:r>
    </w:p>
    <w:p w:rsidR="00195928" w:rsidRPr="00573868" w:rsidRDefault="00195928" w:rsidP="00195928">
      <w:pPr>
        <w:pStyle w:val="NumriData"/>
        <w:rPr>
          <w:szCs w:val="22"/>
        </w:rPr>
      </w:pPr>
      <w:r w:rsidRPr="00573868">
        <w:rPr>
          <w:szCs w:val="22"/>
        </w:rPr>
        <w:t>Nr.575, datë 23.8.2006</w:t>
      </w:r>
    </w:p>
    <w:p w:rsidR="00195928" w:rsidRPr="00573868" w:rsidRDefault="00195928" w:rsidP="00195928">
      <w:pPr>
        <w:pStyle w:val="Akti"/>
        <w:keepNext w:val="0"/>
        <w:rPr>
          <w:lang w:val="en-US"/>
        </w:rPr>
      </w:pPr>
    </w:p>
    <w:p w:rsidR="00195928" w:rsidRPr="00573868" w:rsidRDefault="00195928" w:rsidP="00195928">
      <w:pPr>
        <w:pStyle w:val="Titulli"/>
        <w:keepNext w:val="0"/>
      </w:pPr>
      <w:r w:rsidRPr="00573868">
        <w:t>PËR MIRATIMIN E LISTËS PARAPRAKE TË PRONAVE TË PALUAJTSHME PUBLIKE, SHTETËRORE, QË TRANSFEROHEN, NË PRONËSI OSE NË PËRDORIM, TË KOMUNËS ALLKAJ, TË QARKUT TË FIERIT</w:t>
      </w:r>
    </w:p>
    <w:p w:rsidR="00195928" w:rsidRPr="00573868" w:rsidRDefault="00195928" w:rsidP="00195928">
      <w:pPr>
        <w:pStyle w:val="Paragrafi"/>
        <w:rPr>
          <w:szCs w:val="22"/>
        </w:rPr>
      </w:pPr>
    </w:p>
    <w:p w:rsidR="00195928" w:rsidRPr="00573868" w:rsidRDefault="00195928" w:rsidP="00195928">
      <w:pPr>
        <w:pStyle w:val="Paragrafi"/>
        <w:rPr>
          <w:szCs w:val="22"/>
        </w:rPr>
      </w:pPr>
      <w:r w:rsidRPr="00573868">
        <w:rPr>
          <w:szCs w:val="22"/>
        </w:rPr>
        <w:t>Në 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195928" w:rsidRPr="00573868" w:rsidRDefault="00195928" w:rsidP="00195928">
      <w:pPr>
        <w:pStyle w:val="Paragrafi"/>
        <w:rPr>
          <w:szCs w:val="22"/>
        </w:rPr>
      </w:pPr>
    </w:p>
    <w:p w:rsidR="00195928" w:rsidRPr="00573868" w:rsidRDefault="00195928" w:rsidP="00195928">
      <w:pPr>
        <w:pStyle w:val="VENDOSI"/>
        <w:keepNext w:val="0"/>
      </w:pPr>
      <w:r w:rsidRPr="00573868">
        <w:t>VENDOSI:</w:t>
      </w:r>
    </w:p>
    <w:p w:rsidR="00195928" w:rsidRPr="00573868" w:rsidRDefault="00195928" w:rsidP="00195928">
      <w:pPr>
        <w:pStyle w:val="Paragrafi"/>
        <w:rPr>
          <w:szCs w:val="22"/>
        </w:rPr>
      </w:pPr>
    </w:p>
    <w:p w:rsidR="00195928" w:rsidRPr="00573868" w:rsidRDefault="00195928" w:rsidP="00195928">
      <w:pPr>
        <w:pStyle w:val="Paragrafi"/>
        <w:rPr>
          <w:szCs w:val="22"/>
        </w:rPr>
      </w:pPr>
      <w:r w:rsidRPr="00573868">
        <w:rPr>
          <w:szCs w:val="22"/>
        </w:rPr>
        <w:t>1. Miratimin e listës paraprake të pronave të paluajtshme publike, shtetërore (lidhja 1), që transferohen, në pronësi ose në përdorim të komunës Allkaj, të qarkut të Fierit, e cila i bashkëlidhet këtij vendimi.</w:t>
      </w:r>
    </w:p>
    <w:p w:rsidR="00195928" w:rsidRPr="00573868" w:rsidRDefault="00195928" w:rsidP="00195928">
      <w:pPr>
        <w:pStyle w:val="Paragrafi"/>
        <w:rPr>
          <w:szCs w:val="22"/>
        </w:rPr>
      </w:pPr>
      <w:r w:rsidRPr="00573868">
        <w:rPr>
          <w:szCs w:val="22"/>
        </w:rPr>
        <w:t>Lista paraprake, sipas kërkesave të këshillit të kësaj komune, është pjesë e listës së inventarit të pronave të paluajtshme publike, shtetërore, që janë brenda juridiksionit, territorial dhe administrativ, të komunës Allkaj, të qarkut të Fierit, miratuar me vendimin nr.331, datë 21.5.2004 të Këshillit të Ministrave “Për miratimin e listës së inventarit të pronave të paluajtshme shtetërore në komunën Allkaj”.</w:t>
      </w:r>
    </w:p>
    <w:p w:rsidR="00195928" w:rsidRPr="00195928" w:rsidRDefault="00195928" w:rsidP="00195928">
      <w:pPr>
        <w:pStyle w:val="Paragrafi"/>
        <w:rPr>
          <w:szCs w:val="22"/>
          <w:lang w:val="de-DE"/>
        </w:rPr>
      </w:pPr>
      <w:r w:rsidRPr="00195928">
        <w:rPr>
          <w:szCs w:val="22"/>
          <w:lang w:val="de-DE"/>
        </w:rPr>
        <w:t>2. Ngarkohen Ministria e Brendshme dhe komuna Allkaj për zbatimin e këtij vendimi.</w:t>
      </w:r>
    </w:p>
    <w:p w:rsidR="00195928" w:rsidRPr="00195928" w:rsidRDefault="00195928" w:rsidP="00195928">
      <w:pPr>
        <w:pStyle w:val="Paragrafi"/>
        <w:rPr>
          <w:szCs w:val="22"/>
          <w:lang w:val="de-DE"/>
        </w:rPr>
      </w:pPr>
      <w:r w:rsidRPr="00195928">
        <w:rPr>
          <w:szCs w:val="22"/>
          <w:lang w:val="de-DE"/>
        </w:rPr>
        <w:t>Ky vendim hyn në fuqi pas botimit në Fletoren Zyrtare.</w:t>
      </w:r>
    </w:p>
    <w:p w:rsidR="00195928" w:rsidRPr="00195928" w:rsidRDefault="00195928" w:rsidP="00195928">
      <w:pPr>
        <w:pStyle w:val="Autoriteti"/>
        <w:keepNext w:val="0"/>
        <w:rPr>
          <w:lang w:val="de-DE"/>
        </w:rPr>
      </w:pPr>
      <w:r w:rsidRPr="00195928">
        <w:rPr>
          <w:lang w:val="de-DE"/>
        </w:rPr>
        <w:t>KRYEMINISTRi</w:t>
      </w:r>
    </w:p>
    <w:p w:rsidR="00195928" w:rsidRPr="00195928" w:rsidRDefault="00195928" w:rsidP="00195928">
      <w:pPr>
        <w:pStyle w:val="AutoritetiEmer"/>
        <w:rPr>
          <w:lang w:val="de-DE"/>
        </w:rPr>
      </w:pPr>
      <w:r w:rsidRPr="00195928">
        <w:rPr>
          <w:lang w:val="de-DE"/>
        </w:rPr>
        <w:t>Sali Berisha</w:t>
      </w:r>
    </w:p>
    <w:p w:rsidR="00195928" w:rsidRPr="00195928" w:rsidRDefault="00195928" w:rsidP="00195928">
      <w:pPr>
        <w:pStyle w:val="Paragrafi"/>
        <w:ind w:left="7200"/>
        <w:rPr>
          <w:szCs w:val="22"/>
          <w:lang w:val="de-DE"/>
        </w:rPr>
      </w:pPr>
    </w:p>
    <w:p w:rsidR="00195928" w:rsidRPr="00195928" w:rsidRDefault="00195928" w:rsidP="00195928">
      <w:pPr>
        <w:pStyle w:val="Paragrafi"/>
        <w:ind w:left="7200"/>
        <w:rPr>
          <w:szCs w:val="22"/>
          <w:lang w:val="de-DE"/>
        </w:rPr>
      </w:pPr>
      <w:r w:rsidRPr="00195928">
        <w:rPr>
          <w:szCs w:val="22"/>
          <w:lang w:val="de-DE"/>
        </w:rPr>
        <w:t>Lidhja 1</w:t>
      </w:r>
    </w:p>
    <w:p w:rsidR="00195928" w:rsidRPr="00195928" w:rsidRDefault="00195928" w:rsidP="00195928">
      <w:pPr>
        <w:pStyle w:val="Paragrafi"/>
        <w:ind w:firstLine="0"/>
        <w:rPr>
          <w:szCs w:val="22"/>
          <w:lang w:val="de-DE"/>
        </w:rPr>
      </w:pPr>
      <w:r w:rsidRPr="00195928">
        <w:rPr>
          <w:szCs w:val="22"/>
          <w:lang w:val="de-DE"/>
        </w:rPr>
        <w:t>Komuna Allkaj</w:t>
      </w:r>
    </w:p>
    <w:tbl>
      <w:tblPr>
        <w:tblStyle w:val="TableGrid"/>
        <w:tblW w:w="0" w:type="auto"/>
        <w:tblLayout w:type="fixed"/>
        <w:tblLook w:val="01E0" w:firstRow="1" w:lastRow="1" w:firstColumn="1" w:lastColumn="1" w:noHBand="0" w:noVBand="0"/>
      </w:tblPr>
      <w:tblGrid>
        <w:gridCol w:w="4248"/>
        <w:gridCol w:w="2657"/>
        <w:gridCol w:w="1951"/>
      </w:tblGrid>
      <w:tr w:rsidR="00195928" w:rsidRPr="00573868">
        <w:tc>
          <w:tcPr>
            <w:tcW w:w="4248" w:type="dxa"/>
          </w:tcPr>
          <w:p w:rsidR="00195928" w:rsidRPr="00573868" w:rsidRDefault="00195928" w:rsidP="00195928">
            <w:pPr>
              <w:pStyle w:val="Tabele"/>
            </w:pPr>
            <w:r w:rsidRPr="00573868">
              <w:t>Numrat rendorë të pronave në listën e inventarit</w:t>
            </w:r>
          </w:p>
        </w:tc>
        <w:tc>
          <w:tcPr>
            <w:tcW w:w="2657" w:type="dxa"/>
          </w:tcPr>
          <w:p w:rsidR="00195928" w:rsidRPr="00195928" w:rsidRDefault="00195928" w:rsidP="00195928">
            <w:pPr>
              <w:pStyle w:val="Tabele"/>
              <w:rPr>
                <w:lang w:val="de-DE"/>
              </w:rPr>
            </w:pPr>
            <w:r w:rsidRPr="00195928">
              <w:rPr>
                <w:lang w:val="de-DE"/>
              </w:rPr>
              <w:t>Fusha e përdorimit të pronës</w:t>
            </w:r>
          </w:p>
        </w:tc>
        <w:tc>
          <w:tcPr>
            <w:tcW w:w="1951" w:type="dxa"/>
          </w:tcPr>
          <w:p w:rsidR="00195928" w:rsidRPr="00573868" w:rsidRDefault="00195928" w:rsidP="00195928">
            <w:pPr>
              <w:pStyle w:val="Tabele"/>
            </w:pPr>
            <w:r w:rsidRPr="00573868">
              <w:t>Lloji i transferimit</w:t>
            </w:r>
          </w:p>
        </w:tc>
      </w:tr>
      <w:tr w:rsidR="00195928" w:rsidRPr="00573868">
        <w:tc>
          <w:tcPr>
            <w:tcW w:w="4248" w:type="dxa"/>
          </w:tcPr>
          <w:p w:rsidR="00195928" w:rsidRPr="00573868" w:rsidRDefault="00195928" w:rsidP="00195928">
            <w:pPr>
              <w:pStyle w:val="Tabele"/>
            </w:pPr>
            <w:r w:rsidRPr="00573868">
              <w:t>1-5</w:t>
            </w:r>
          </w:p>
        </w:tc>
        <w:tc>
          <w:tcPr>
            <w:tcW w:w="2657" w:type="dxa"/>
          </w:tcPr>
          <w:p w:rsidR="00195928" w:rsidRPr="00573868" w:rsidRDefault="00195928" w:rsidP="00195928">
            <w:pPr>
              <w:pStyle w:val="Tabele"/>
            </w:pPr>
            <w:r w:rsidRPr="00573868">
              <w:t>Prona që përdoren për realizimin e programeve arsimore</w:t>
            </w:r>
          </w:p>
        </w:tc>
        <w:tc>
          <w:tcPr>
            <w:tcW w:w="1951" w:type="dxa"/>
          </w:tcPr>
          <w:p w:rsidR="00195928" w:rsidRPr="00573868" w:rsidRDefault="00195928" w:rsidP="00195928">
            <w:pPr>
              <w:pStyle w:val="Tabele"/>
            </w:pPr>
            <w:r w:rsidRPr="00573868">
              <w:t>Në pronësi</w:t>
            </w:r>
          </w:p>
        </w:tc>
      </w:tr>
      <w:tr w:rsidR="00195928" w:rsidRPr="00573868">
        <w:tc>
          <w:tcPr>
            <w:tcW w:w="4248" w:type="dxa"/>
          </w:tcPr>
          <w:p w:rsidR="00195928" w:rsidRPr="00573868" w:rsidRDefault="00195928" w:rsidP="00195928">
            <w:pPr>
              <w:pStyle w:val="Tabele"/>
            </w:pPr>
            <w:r w:rsidRPr="00573868">
              <w:t>6-7</w:t>
            </w:r>
          </w:p>
        </w:tc>
        <w:tc>
          <w:tcPr>
            <w:tcW w:w="2657" w:type="dxa"/>
          </w:tcPr>
          <w:p w:rsidR="00195928" w:rsidRPr="00195928" w:rsidRDefault="00195928" w:rsidP="00195928">
            <w:pPr>
              <w:pStyle w:val="Tabele"/>
              <w:rPr>
                <w:lang w:val="de-DE"/>
              </w:rPr>
            </w:pPr>
            <w:r w:rsidRPr="00195928">
              <w:rPr>
                <w:lang w:val="de-DE"/>
              </w:rPr>
              <w:t>Prona që përdoren për realizimin e veprimtarive kulturore</w:t>
            </w:r>
          </w:p>
        </w:tc>
        <w:tc>
          <w:tcPr>
            <w:tcW w:w="1951" w:type="dxa"/>
          </w:tcPr>
          <w:p w:rsidR="00195928" w:rsidRPr="00573868" w:rsidRDefault="00195928" w:rsidP="00195928">
            <w:pPr>
              <w:pStyle w:val="Tabele"/>
            </w:pPr>
            <w:r w:rsidRPr="00573868">
              <w:t>Në pronësi</w:t>
            </w:r>
          </w:p>
        </w:tc>
      </w:tr>
      <w:tr w:rsidR="00195928" w:rsidRPr="00573868">
        <w:tc>
          <w:tcPr>
            <w:tcW w:w="4248" w:type="dxa"/>
          </w:tcPr>
          <w:p w:rsidR="00195928" w:rsidRPr="00573868" w:rsidRDefault="00195928" w:rsidP="00195928">
            <w:pPr>
              <w:pStyle w:val="Tabele"/>
            </w:pPr>
            <w:r w:rsidRPr="00573868">
              <w:t>8-10</w:t>
            </w:r>
          </w:p>
        </w:tc>
        <w:tc>
          <w:tcPr>
            <w:tcW w:w="2657" w:type="dxa"/>
          </w:tcPr>
          <w:p w:rsidR="00195928" w:rsidRPr="00195928" w:rsidRDefault="00195928" w:rsidP="00195928">
            <w:pPr>
              <w:pStyle w:val="Tabele"/>
              <w:rPr>
                <w:lang w:val="de-DE"/>
              </w:rPr>
            </w:pPr>
            <w:r w:rsidRPr="00195928">
              <w:rPr>
                <w:lang w:val="de-DE"/>
              </w:rPr>
              <w:t>Prona që përdoren për realizimin e funksioneve në shëndetin publik</w:t>
            </w:r>
          </w:p>
        </w:tc>
        <w:tc>
          <w:tcPr>
            <w:tcW w:w="1951" w:type="dxa"/>
          </w:tcPr>
          <w:p w:rsidR="00195928" w:rsidRPr="00573868" w:rsidRDefault="00195928" w:rsidP="00195928">
            <w:pPr>
              <w:pStyle w:val="Tabele"/>
            </w:pPr>
            <w:r w:rsidRPr="00573868">
              <w:t>Në pronësi</w:t>
            </w:r>
          </w:p>
        </w:tc>
      </w:tr>
      <w:tr w:rsidR="00195928" w:rsidRPr="00573868">
        <w:tc>
          <w:tcPr>
            <w:tcW w:w="4248" w:type="dxa"/>
          </w:tcPr>
          <w:p w:rsidR="00195928" w:rsidRPr="00573868" w:rsidRDefault="00195928" w:rsidP="00195928">
            <w:pPr>
              <w:pStyle w:val="Tabele"/>
            </w:pPr>
            <w:r w:rsidRPr="00573868">
              <w:t>11-39,197-218</w:t>
            </w:r>
          </w:p>
        </w:tc>
        <w:tc>
          <w:tcPr>
            <w:tcW w:w="2657" w:type="dxa"/>
          </w:tcPr>
          <w:p w:rsidR="00195928" w:rsidRPr="00573868" w:rsidRDefault="00195928" w:rsidP="00195928">
            <w:pPr>
              <w:pStyle w:val="Tabele"/>
            </w:pPr>
            <w:r>
              <w:t>Infrastrukturë (troje, rrugë vendore)</w:t>
            </w:r>
          </w:p>
        </w:tc>
        <w:tc>
          <w:tcPr>
            <w:tcW w:w="1951" w:type="dxa"/>
          </w:tcPr>
          <w:p w:rsidR="00195928" w:rsidRPr="00573868" w:rsidRDefault="00195928" w:rsidP="00195928">
            <w:pPr>
              <w:pStyle w:val="Tabele"/>
            </w:pPr>
            <w:r w:rsidRPr="00573868">
              <w:t>Në pronësi</w:t>
            </w:r>
          </w:p>
        </w:tc>
      </w:tr>
      <w:tr w:rsidR="00195928" w:rsidRPr="00573868">
        <w:tc>
          <w:tcPr>
            <w:tcW w:w="4248" w:type="dxa"/>
          </w:tcPr>
          <w:p w:rsidR="00195928" w:rsidRPr="00573868" w:rsidRDefault="00195928" w:rsidP="00195928">
            <w:pPr>
              <w:pStyle w:val="Tabele"/>
            </w:pPr>
            <w:r w:rsidRPr="00573868">
              <w:t>40-44</w:t>
            </w:r>
          </w:p>
        </w:tc>
        <w:tc>
          <w:tcPr>
            <w:tcW w:w="2657" w:type="dxa"/>
          </w:tcPr>
          <w:p w:rsidR="00195928" w:rsidRPr="00573868" w:rsidRDefault="00195928" w:rsidP="00195928">
            <w:pPr>
              <w:pStyle w:val="Tabele"/>
            </w:pPr>
            <w:r w:rsidRPr="00573868">
              <w:t>Shërbim funeral</w:t>
            </w:r>
          </w:p>
        </w:tc>
        <w:tc>
          <w:tcPr>
            <w:tcW w:w="1951" w:type="dxa"/>
          </w:tcPr>
          <w:p w:rsidR="00195928" w:rsidRPr="00573868" w:rsidRDefault="00195928" w:rsidP="00195928">
            <w:pPr>
              <w:pStyle w:val="Tabele"/>
            </w:pPr>
            <w:r w:rsidRPr="00573868">
              <w:t>Në pronësi</w:t>
            </w:r>
          </w:p>
        </w:tc>
      </w:tr>
      <w:tr w:rsidR="00195928" w:rsidRPr="00573868">
        <w:tc>
          <w:tcPr>
            <w:tcW w:w="4248" w:type="dxa"/>
          </w:tcPr>
          <w:p w:rsidR="00195928" w:rsidRPr="00573868" w:rsidRDefault="00195928" w:rsidP="00195928">
            <w:pPr>
              <w:pStyle w:val="Tabele"/>
            </w:pPr>
            <w:r w:rsidRPr="00573868">
              <w:t>45-81</w:t>
            </w:r>
          </w:p>
        </w:tc>
        <w:tc>
          <w:tcPr>
            <w:tcW w:w="2657" w:type="dxa"/>
          </w:tcPr>
          <w:p w:rsidR="00195928" w:rsidRPr="00573868" w:rsidRDefault="00195928" w:rsidP="00195928">
            <w:pPr>
              <w:pStyle w:val="Tabele"/>
            </w:pPr>
            <w:r w:rsidRPr="00573868">
              <w:t>Mbrojtje civile</w:t>
            </w:r>
          </w:p>
        </w:tc>
        <w:tc>
          <w:tcPr>
            <w:tcW w:w="1951" w:type="dxa"/>
          </w:tcPr>
          <w:p w:rsidR="00195928" w:rsidRPr="00573868" w:rsidRDefault="00195928" w:rsidP="00195928">
            <w:pPr>
              <w:pStyle w:val="Tabele"/>
            </w:pPr>
            <w:r w:rsidRPr="00573868">
              <w:t>Në pronësi</w:t>
            </w:r>
          </w:p>
        </w:tc>
      </w:tr>
      <w:tr w:rsidR="00195928" w:rsidRPr="00573868">
        <w:tc>
          <w:tcPr>
            <w:tcW w:w="4248" w:type="dxa"/>
          </w:tcPr>
          <w:p w:rsidR="00195928" w:rsidRPr="00573868" w:rsidRDefault="00195928" w:rsidP="00195928">
            <w:pPr>
              <w:pStyle w:val="Tabele"/>
            </w:pPr>
            <w:r w:rsidRPr="00573868">
              <w:t>112,134,147,</w:t>
            </w:r>
            <w:r>
              <w:t>156,163,172,175,176,178,180</w:t>
            </w:r>
            <w:r w:rsidRPr="00573868">
              <w:t>18183,185,186,188,190,191,193</w:t>
            </w:r>
          </w:p>
        </w:tc>
        <w:tc>
          <w:tcPr>
            <w:tcW w:w="2657" w:type="dxa"/>
          </w:tcPr>
          <w:p w:rsidR="00195928" w:rsidRPr="00573868" w:rsidRDefault="00195928" w:rsidP="00195928">
            <w:pPr>
              <w:pStyle w:val="Tabele"/>
            </w:pPr>
            <w:r w:rsidRPr="00573868">
              <w:t>Prona që përdoren për ushtrimin e funksioneve në fushën e bujqësisë dhe të ushqimit (kanale të treta dhe toka jo produktieve)</w:t>
            </w:r>
          </w:p>
        </w:tc>
        <w:tc>
          <w:tcPr>
            <w:tcW w:w="1951" w:type="dxa"/>
          </w:tcPr>
          <w:p w:rsidR="00195928" w:rsidRPr="00573868" w:rsidRDefault="00195928" w:rsidP="00195928">
            <w:pPr>
              <w:pStyle w:val="Tabele"/>
            </w:pPr>
            <w:r w:rsidRPr="00573868">
              <w:t>Në pronësi</w:t>
            </w:r>
          </w:p>
        </w:tc>
      </w:tr>
      <w:tr w:rsidR="00195928" w:rsidRPr="00573868">
        <w:tc>
          <w:tcPr>
            <w:tcW w:w="4248" w:type="dxa"/>
          </w:tcPr>
          <w:p w:rsidR="00195928" w:rsidRPr="00573868" w:rsidRDefault="00195928" w:rsidP="00195928">
            <w:pPr>
              <w:pStyle w:val="Tabele"/>
            </w:pPr>
            <w:r w:rsidRPr="00573868">
              <w:t>174,177,179,181,184,187,189,192</w:t>
            </w:r>
          </w:p>
        </w:tc>
        <w:tc>
          <w:tcPr>
            <w:tcW w:w="2657" w:type="dxa"/>
          </w:tcPr>
          <w:p w:rsidR="00195928" w:rsidRPr="00573868" w:rsidRDefault="00195928" w:rsidP="00195928">
            <w:pPr>
              <w:pStyle w:val="Tabele"/>
            </w:pPr>
            <w:r w:rsidRPr="00573868">
              <w:t>Prona që përdoren për ushtrimin e funksioneve në fushën e bujqësisë dhe të ushqimit (toka produktive)</w:t>
            </w:r>
          </w:p>
        </w:tc>
        <w:tc>
          <w:tcPr>
            <w:tcW w:w="1951" w:type="dxa"/>
          </w:tcPr>
          <w:p w:rsidR="00195928" w:rsidRPr="00573868" w:rsidRDefault="00195928" w:rsidP="00195928">
            <w:pPr>
              <w:pStyle w:val="Tabele"/>
            </w:pPr>
            <w:r w:rsidRPr="00573868">
              <w:t>Në përdorim</w:t>
            </w:r>
          </w:p>
        </w:tc>
      </w:tr>
    </w:tbl>
    <w:p w:rsidR="00195928" w:rsidRPr="00573868" w:rsidRDefault="00195928" w:rsidP="00195928">
      <w:pPr>
        <w:pStyle w:val="Paragrafi"/>
        <w:ind w:firstLine="0"/>
        <w:rPr>
          <w:szCs w:val="22"/>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95928"/>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77166"/>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F5FD71D-13DE-418B-90B0-01490B6A3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5928"/>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table" w:styleId="TableGrid">
    <w:name w:val="Table Grid"/>
    <w:basedOn w:val="TableNormal"/>
    <w:rsid w:val="001959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ENDOSIChar">
    <w:name w:val="VENDOSI Char"/>
    <w:basedOn w:val="DefaultParagraphFont"/>
    <w:link w:val="VENDOSI"/>
    <w:rsid w:val="00195928"/>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314</Words>
  <Characters>1793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2019-03-17T15:58:00Z</dcterms:created>
  <dcterms:modified xsi:type="dcterms:W3CDTF">2019-03-17T15:58:00Z</dcterms:modified>
</cp:coreProperties>
</file>