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3E7" w:rsidRPr="00114F6F" w:rsidRDefault="00D033E7" w:rsidP="00D033E7">
      <w:pPr>
        <w:pStyle w:val="Akti"/>
        <w:keepNext w:val="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VENDIM</w:t>
      </w:r>
    </w:p>
    <w:p w:rsidR="00D033E7" w:rsidRPr="00114F6F" w:rsidRDefault="00D033E7" w:rsidP="00D033E7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Nr.</w:t>
      </w:r>
      <w:r w:rsidR="00114F6F" w:rsidRPr="00114F6F">
        <w:rPr>
          <w:rFonts w:ascii="Garamond" w:hAnsi="Garamond"/>
          <w:sz w:val="24"/>
          <w:szCs w:val="24"/>
        </w:rPr>
        <w:t xml:space="preserve"> </w:t>
      </w:r>
      <w:r w:rsidRPr="00114F6F">
        <w:rPr>
          <w:rFonts w:ascii="Garamond" w:hAnsi="Garamond"/>
          <w:sz w:val="24"/>
          <w:szCs w:val="24"/>
        </w:rPr>
        <w:t>599, datë 31.8.2006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</w:p>
    <w:p w:rsidR="00114F6F" w:rsidRPr="00114F6F" w:rsidRDefault="00114F6F" w:rsidP="00114F6F">
      <w:pPr>
        <w:pStyle w:val="Paragrafi0"/>
        <w:tabs>
          <w:tab w:val="left" w:pos="3720"/>
        </w:tabs>
        <w:jc w:val="center"/>
        <w:rPr>
          <w:rFonts w:ascii="Garamond" w:hAnsi="Garamond"/>
          <w:b/>
          <w:i/>
          <w:sz w:val="24"/>
          <w:szCs w:val="24"/>
        </w:rPr>
      </w:pPr>
      <w:r w:rsidRPr="00114F6F">
        <w:rPr>
          <w:rFonts w:ascii="Garamond" w:hAnsi="Garamond"/>
          <w:b/>
          <w:i/>
          <w:sz w:val="24"/>
          <w:szCs w:val="24"/>
        </w:rPr>
        <w:t xml:space="preserve">PËR PËRBËRJEN E KOMISIONIT TË VLERËSIMIT TË TITUJVE AKADEMIKË </w:t>
      </w:r>
    </w:p>
    <w:p w:rsidR="00D033E7" w:rsidRPr="00114F6F" w:rsidRDefault="00114F6F" w:rsidP="00114F6F">
      <w:pPr>
        <w:pStyle w:val="Paragrafi0"/>
        <w:tabs>
          <w:tab w:val="left" w:pos="3720"/>
        </w:tabs>
        <w:jc w:val="center"/>
        <w:rPr>
          <w:rFonts w:ascii="Garamond" w:hAnsi="Garamond"/>
          <w:i/>
          <w:sz w:val="24"/>
          <w:szCs w:val="24"/>
        </w:rPr>
      </w:pPr>
      <w:r w:rsidRPr="00114F6F">
        <w:rPr>
          <w:rFonts w:ascii="Garamond" w:hAnsi="Garamond"/>
          <w:i/>
          <w:sz w:val="24"/>
          <w:szCs w:val="24"/>
        </w:rPr>
        <w:t>(Ndryshuar me VKM nr. 50, datë 27.1.2010)</w:t>
      </w:r>
    </w:p>
    <w:p w:rsidR="00114F6F" w:rsidRDefault="00114F6F" w:rsidP="00114F6F">
      <w:pPr>
        <w:pStyle w:val="Paragrafi0"/>
        <w:tabs>
          <w:tab w:val="left" w:pos="3720"/>
        </w:tabs>
        <w:jc w:val="right"/>
        <w:rPr>
          <w:rFonts w:ascii="Garamond" w:hAnsi="Garamond"/>
          <w:i/>
          <w:sz w:val="24"/>
          <w:szCs w:val="24"/>
        </w:rPr>
      </w:pPr>
      <w:r w:rsidRPr="00114F6F">
        <w:rPr>
          <w:rFonts w:ascii="Garamond" w:hAnsi="Garamond"/>
          <w:i/>
          <w:sz w:val="24"/>
          <w:szCs w:val="24"/>
        </w:rPr>
        <w:t>(i përditësuar)</w:t>
      </w:r>
    </w:p>
    <w:p w:rsidR="00114F6F" w:rsidRPr="00114F6F" w:rsidRDefault="00114F6F" w:rsidP="00114F6F">
      <w:pPr>
        <w:pStyle w:val="Paragrafi0"/>
        <w:tabs>
          <w:tab w:val="left" w:pos="3720"/>
        </w:tabs>
        <w:jc w:val="right"/>
        <w:rPr>
          <w:rFonts w:ascii="Garamond" w:hAnsi="Garamond"/>
          <w:i/>
          <w:sz w:val="24"/>
          <w:szCs w:val="24"/>
        </w:rPr>
      </w:pP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Në mbështetje të nenit 100 të Kushtetutës dhe të nenit 27 të ligjit nr.8461, datë 25.2.1999 “Për arsimin e lartë në Republikën e Shqipërisë”, të ndryshuar, me propozimin e Ministrit të Arsimit dhe Shkencës, Këshilli i Ministrave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</w:p>
    <w:p w:rsidR="00D033E7" w:rsidRPr="00114F6F" w:rsidRDefault="00D033E7" w:rsidP="00D033E7">
      <w:pPr>
        <w:pStyle w:val="VENDOSI0"/>
        <w:keepNext w:val="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VENDOSI: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1. Komisioni i Kualifikimit Shkencor të përbëhet nga 15 anëtarë, si më poshtë vijon: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114F6F">
        <w:rPr>
          <w:rFonts w:ascii="Garamond" w:hAnsi="Garamond"/>
          <w:sz w:val="24"/>
          <w:szCs w:val="24"/>
          <w:lang w:val="it-IT"/>
        </w:rPr>
        <w:t>a) Në detyrë funksionale shtetërore: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  <w:lang w:val="it-IT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80"/>
        <w:gridCol w:w="2340"/>
      </w:tblGrid>
      <w:tr w:rsidR="00D033E7" w:rsidRPr="00114F6F" w:rsidTr="00D033E7">
        <w:tc>
          <w:tcPr>
            <w:tcW w:w="5580" w:type="dxa"/>
          </w:tcPr>
          <w:p w:rsidR="00D033E7" w:rsidRPr="00114F6F" w:rsidRDefault="00D033E7" w:rsidP="00D033E7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114F6F">
              <w:rPr>
                <w:rFonts w:ascii="Garamond" w:hAnsi="Garamond"/>
                <w:sz w:val="24"/>
                <w:szCs w:val="24"/>
                <w:lang w:val="it-IT"/>
              </w:rPr>
              <w:t xml:space="preserve">1. Ministri i Arsimit dhe Shkencës </w:t>
            </w:r>
          </w:p>
        </w:tc>
        <w:tc>
          <w:tcPr>
            <w:tcW w:w="2340" w:type="dxa"/>
          </w:tcPr>
          <w:p w:rsidR="00D033E7" w:rsidRPr="00114F6F" w:rsidRDefault="00D033E7" w:rsidP="00D033E7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114F6F">
              <w:rPr>
                <w:rFonts w:ascii="Garamond" w:hAnsi="Garamond"/>
                <w:sz w:val="24"/>
                <w:szCs w:val="24"/>
              </w:rPr>
              <w:t>Kryetar</w:t>
            </w:r>
          </w:p>
        </w:tc>
      </w:tr>
      <w:tr w:rsidR="00D033E7" w:rsidRPr="00114F6F" w:rsidTr="00D033E7">
        <w:tc>
          <w:tcPr>
            <w:tcW w:w="5580" w:type="dxa"/>
          </w:tcPr>
          <w:p w:rsidR="00D033E7" w:rsidRPr="00114F6F" w:rsidRDefault="00D033E7" w:rsidP="00D033E7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114F6F">
              <w:rPr>
                <w:rFonts w:ascii="Garamond" w:hAnsi="Garamond"/>
                <w:sz w:val="24"/>
                <w:szCs w:val="24"/>
              </w:rPr>
              <w:t>2. Përfaqësues nga Akademia e Shkencave</w:t>
            </w:r>
          </w:p>
        </w:tc>
        <w:tc>
          <w:tcPr>
            <w:tcW w:w="2340" w:type="dxa"/>
          </w:tcPr>
          <w:p w:rsidR="00D033E7" w:rsidRPr="00114F6F" w:rsidRDefault="00D033E7" w:rsidP="00D033E7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114F6F">
              <w:rPr>
                <w:rFonts w:ascii="Garamond" w:hAnsi="Garamond"/>
                <w:sz w:val="24"/>
                <w:szCs w:val="24"/>
              </w:rPr>
              <w:t>1 (një) anëtar</w:t>
            </w:r>
          </w:p>
        </w:tc>
      </w:tr>
      <w:tr w:rsidR="00D033E7" w:rsidRPr="00114F6F" w:rsidTr="00D033E7">
        <w:tc>
          <w:tcPr>
            <w:tcW w:w="5580" w:type="dxa"/>
          </w:tcPr>
          <w:p w:rsidR="00D033E7" w:rsidRPr="00114F6F" w:rsidRDefault="00D033E7" w:rsidP="00D033E7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114F6F">
              <w:rPr>
                <w:rFonts w:ascii="Garamond" w:hAnsi="Garamond"/>
                <w:sz w:val="24"/>
                <w:szCs w:val="24"/>
                <w:lang w:val="it-IT"/>
              </w:rPr>
              <w:t>3. Përfaqësues nga Konferenca e Rektorëve</w:t>
            </w:r>
          </w:p>
        </w:tc>
        <w:tc>
          <w:tcPr>
            <w:tcW w:w="2340" w:type="dxa"/>
          </w:tcPr>
          <w:p w:rsidR="00D033E7" w:rsidRPr="00114F6F" w:rsidRDefault="00D033E7" w:rsidP="00D033E7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114F6F">
              <w:rPr>
                <w:rFonts w:ascii="Garamond" w:hAnsi="Garamond"/>
                <w:sz w:val="24"/>
                <w:szCs w:val="24"/>
              </w:rPr>
              <w:t>1 (një) anëtar</w:t>
            </w:r>
          </w:p>
        </w:tc>
      </w:tr>
    </w:tbl>
    <w:p w:rsidR="00D033E7" w:rsidRPr="00114F6F" w:rsidRDefault="00D033E7" w:rsidP="00114F6F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b) Me titull personal: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1. Prof.dr. Artan Fuga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2.  Prof.dr. Valentina Duka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3.  Prof.dr. Antoneta Deda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4.  Prof.dr. Margarita Qirko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5.  Prof.dr. Marenglen Gjonaj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6.  Prof.dr. Niko Pojani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 xml:space="preserve">7.  </w:t>
      </w:r>
      <w:r w:rsidR="00114F6F" w:rsidRPr="00114F6F">
        <w:rPr>
          <w:rFonts w:ascii="Garamond" w:hAnsi="Garamond"/>
          <w:i/>
          <w:sz w:val="24"/>
          <w:szCs w:val="24"/>
        </w:rPr>
        <w:t>Prof. Dr. Aleks Luarasi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8.  Prof.dr. Fatos Harizaj</w:t>
      </w:r>
    </w:p>
    <w:p w:rsid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9</w:t>
      </w:r>
      <w:r w:rsidRPr="00114F6F">
        <w:rPr>
          <w:rFonts w:ascii="Garamond" w:hAnsi="Garamond"/>
          <w:i/>
          <w:sz w:val="24"/>
          <w:szCs w:val="24"/>
        </w:rPr>
        <w:t xml:space="preserve">.  </w:t>
      </w:r>
      <w:r w:rsidR="00114F6F" w:rsidRPr="00114F6F">
        <w:rPr>
          <w:rFonts w:ascii="Garamond" w:hAnsi="Garamond"/>
          <w:i/>
          <w:sz w:val="24"/>
          <w:szCs w:val="24"/>
        </w:rPr>
        <w:t>Prof. Dr. Nestor Tereska</w:t>
      </w:r>
      <w:r w:rsidR="00114F6F" w:rsidRPr="00114F6F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10. Prof.dr. Ndok Marku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11. Prof.dr. Omer Stringa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12. Prof.dr. Sokol Shupo.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2. Vendimi nr.</w:t>
      </w:r>
      <w:r w:rsidR="00114F6F">
        <w:rPr>
          <w:rFonts w:ascii="Garamond" w:hAnsi="Garamond"/>
          <w:sz w:val="24"/>
          <w:szCs w:val="24"/>
        </w:rPr>
        <w:t xml:space="preserve"> </w:t>
      </w:r>
      <w:r w:rsidRPr="00114F6F">
        <w:rPr>
          <w:rFonts w:ascii="Garamond" w:hAnsi="Garamond"/>
          <w:sz w:val="24"/>
          <w:szCs w:val="24"/>
        </w:rPr>
        <w:t>191, datë 20.3.1998, i Këshillit të Ministrave “Për përbërjen e Komisionit të Kualifikimit Shkencor”, shfuqizohet.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114F6F">
        <w:rPr>
          <w:rFonts w:ascii="Garamond" w:hAnsi="Garamond"/>
          <w:sz w:val="24"/>
          <w:szCs w:val="24"/>
          <w:lang w:val="it-IT"/>
        </w:rPr>
        <w:t>3. Ngarkohet Ministria e Arsimit dhe Shkencës për zbatimin e këtij vendimi.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  <w:lang w:val="it-IT"/>
        </w:rPr>
      </w:pPr>
      <w:r w:rsidRPr="00114F6F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D033E7" w:rsidRPr="00114F6F" w:rsidRDefault="00D033E7" w:rsidP="00D033E7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D033E7" w:rsidRPr="00114F6F" w:rsidRDefault="00D033E7" w:rsidP="00D033E7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KRYEMINISTRI</w:t>
      </w:r>
    </w:p>
    <w:p w:rsidR="00D033E7" w:rsidRPr="00114F6F" w:rsidRDefault="00D033E7" w:rsidP="00D033E7">
      <w:pPr>
        <w:pStyle w:val="AutoritetiEmer"/>
        <w:rPr>
          <w:rFonts w:ascii="Garamond" w:hAnsi="Garamond"/>
          <w:sz w:val="24"/>
          <w:szCs w:val="24"/>
        </w:rPr>
      </w:pPr>
      <w:r w:rsidRPr="00114F6F">
        <w:rPr>
          <w:rFonts w:ascii="Garamond" w:hAnsi="Garamond"/>
          <w:sz w:val="24"/>
          <w:szCs w:val="24"/>
        </w:rPr>
        <w:t>Sali Berisha</w:t>
      </w:r>
    </w:p>
    <w:sectPr w:rsidR="00D033E7" w:rsidRPr="00114F6F" w:rsidSect="00D033E7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207" w:rsidRDefault="00855207">
      <w:pPr>
        <w:spacing w:after="0" w:line="240" w:lineRule="auto"/>
      </w:pPr>
      <w:r>
        <w:separator/>
      </w:r>
    </w:p>
  </w:endnote>
  <w:endnote w:type="continuationSeparator" w:id="0">
    <w:p w:rsidR="00855207" w:rsidRDefault="00855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3E7" w:rsidRDefault="00D033E7" w:rsidP="00D033E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33E7" w:rsidRDefault="00D033E7" w:rsidP="00D033E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3E7" w:rsidRPr="00015582" w:rsidRDefault="00D033E7" w:rsidP="00D033E7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015582">
      <w:rPr>
        <w:rStyle w:val="PageNumber"/>
        <w:rFonts w:ascii="CG Times" w:hAnsi="CG Times"/>
      </w:rPr>
      <w:fldChar w:fldCharType="begin"/>
    </w:r>
    <w:r w:rsidRPr="00015582">
      <w:rPr>
        <w:rStyle w:val="PageNumber"/>
        <w:rFonts w:ascii="CG Times" w:hAnsi="CG Times"/>
      </w:rPr>
      <w:instrText xml:space="preserve">PAGE  </w:instrText>
    </w:r>
    <w:r w:rsidRPr="00015582">
      <w:rPr>
        <w:rStyle w:val="PageNumber"/>
        <w:rFonts w:ascii="CG Times" w:hAnsi="CG Times"/>
      </w:rPr>
      <w:fldChar w:fldCharType="separate"/>
    </w:r>
    <w:r w:rsidR="00114F6F">
      <w:rPr>
        <w:rStyle w:val="PageNumber"/>
        <w:rFonts w:ascii="CG Times" w:hAnsi="CG Times"/>
        <w:noProof/>
      </w:rPr>
      <w:t>3</w:t>
    </w:r>
    <w:r w:rsidRPr="00015582">
      <w:rPr>
        <w:rStyle w:val="PageNumber"/>
        <w:rFonts w:ascii="CG Times" w:hAnsi="CG Times"/>
      </w:rPr>
      <w:fldChar w:fldCharType="end"/>
    </w:r>
  </w:p>
  <w:p w:rsidR="00D033E7" w:rsidRDefault="00D033E7" w:rsidP="00D033E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207" w:rsidRDefault="00855207">
      <w:pPr>
        <w:spacing w:after="0" w:line="240" w:lineRule="auto"/>
      </w:pPr>
      <w:r>
        <w:separator/>
      </w:r>
    </w:p>
  </w:footnote>
  <w:footnote w:type="continuationSeparator" w:id="0">
    <w:p w:rsidR="00855207" w:rsidRDefault="00855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3E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F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5DE9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207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70F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3E7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1A019"/>
  <w15:chartTrackingRefBased/>
  <w15:docId w15:val="{8118B3B0-DAA5-494C-82AE-5EA952D2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3E7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D033E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033E7"/>
  </w:style>
  <w:style w:type="character" w:customStyle="1" w:styleId="NumriDataChar">
    <w:name w:val="Numri_Data Char"/>
    <w:basedOn w:val="DefaultParagraphFont"/>
    <w:link w:val="NumriData"/>
    <w:rsid w:val="00D033E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D033E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D03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Marsela Xhepa</cp:lastModifiedBy>
  <cp:revision>2</cp:revision>
  <dcterms:created xsi:type="dcterms:W3CDTF">2025-10-24T10:11:00Z</dcterms:created>
  <dcterms:modified xsi:type="dcterms:W3CDTF">2025-10-24T10:11:00Z</dcterms:modified>
</cp:coreProperties>
</file>