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F1F" w:rsidRDefault="00B97F1F" w:rsidP="00B97F1F">
      <w:pPr>
        <w:pStyle w:val="Akti"/>
        <w:keepNext w:val="0"/>
      </w:pPr>
      <w:bookmarkStart w:id="0" w:name="_GoBack"/>
      <w:bookmarkEnd w:id="0"/>
      <w:r w:rsidRPr="00C07AE0">
        <w:t xml:space="preserve">VENDIM </w:t>
      </w:r>
    </w:p>
    <w:p w:rsidR="00B97F1F" w:rsidRPr="00C07AE0" w:rsidRDefault="00B97F1F" w:rsidP="00B97F1F">
      <w:pPr>
        <w:pStyle w:val="NumriData"/>
        <w:keepNext w:val="0"/>
      </w:pPr>
      <w:r w:rsidRPr="00C07AE0">
        <w:t>Nr</w:t>
      </w:r>
      <w:r>
        <w:t>.</w:t>
      </w:r>
      <w:r w:rsidRPr="00C07AE0">
        <w:t>652, dat</w:t>
      </w:r>
      <w:r>
        <w:t>ë</w:t>
      </w:r>
      <w:r w:rsidRPr="00C07AE0">
        <w:t xml:space="preserve"> 27.9.2006</w:t>
      </w:r>
    </w:p>
    <w:p w:rsidR="00B97F1F" w:rsidRDefault="00B97F1F" w:rsidP="00B97F1F">
      <w:pPr>
        <w:pStyle w:val="Paragrafi0"/>
      </w:pPr>
    </w:p>
    <w:p w:rsidR="00B97F1F" w:rsidRPr="00C07AE0" w:rsidRDefault="00B97F1F" w:rsidP="00B97F1F">
      <w:pPr>
        <w:pStyle w:val="Titulli0"/>
        <w:keepNext w:val="0"/>
      </w:pPr>
      <w:r w:rsidRPr="00C07AE0">
        <w:t>PËR NJË  SHTESË FONDI DISA NJËSIVE TË QEVERISJES VENDORE, PËR REHABILITIMIN E INFRASTRUKTURËS SË DËMTUAR NGA FATKEQËSITË NATYRORE, SI DHE PËR MARRJEN E MASAVE PËR PARANDALIMIN E EMERGJENCAVE CIVILE</w:t>
      </w:r>
    </w:p>
    <w:p w:rsidR="00B97F1F" w:rsidRPr="00C07AE0" w:rsidRDefault="00B97F1F" w:rsidP="00B97F1F">
      <w:pPr>
        <w:pStyle w:val="Titulli0"/>
        <w:keepNext w:val="0"/>
      </w:pPr>
      <w:r w:rsidRPr="00C07AE0">
        <w:t> </w:t>
      </w:r>
    </w:p>
    <w:p w:rsidR="00B97F1F" w:rsidRPr="00C07AE0" w:rsidRDefault="00B97F1F" w:rsidP="00B97F1F">
      <w:pPr>
        <w:pStyle w:val="Paragrafi0"/>
      </w:pPr>
      <w:r w:rsidRPr="00C07AE0">
        <w:t>Në mbështetje të nenit 100 të</w:t>
      </w:r>
      <w:r>
        <w:t xml:space="preserve"> Kushtetutës, të neneve 21 e 27</w:t>
      </w:r>
      <w:r w:rsidRPr="00C07AE0">
        <w:t xml:space="preserve"> të</w:t>
      </w:r>
      <w:r>
        <w:t xml:space="preserve"> ligjit nr.8379, datë 29.7.1998 “Për hartimin dhe zbatimin e Buxhetit të S</w:t>
      </w:r>
      <w:r w:rsidRPr="00C07AE0">
        <w:t xml:space="preserve">htetit në Republikën e Shqipërisë”, të nenit 12, të ligjit </w:t>
      </w:r>
      <w:r>
        <w:t>nr.9464, datë 28.12.2005 “Për Buxhetin e S</w:t>
      </w:r>
      <w:r w:rsidRPr="00C07AE0">
        <w:t>htetit, të vitit 2006”, dhe të neneve 31 e 32/a të</w:t>
      </w:r>
      <w:r>
        <w:t xml:space="preserve"> ligjit nr.8756, datë 26.3.2001</w:t>
      </w:r>
      <w:r w:rsidRPr="00C07AE0">
        <w:t xml:space="preserve"> “Për emergjencat civile”, me propozimin e Ministrit të Brendshëm, Këshilli i Ministrave</w:t>
      </w:r>
    </w:p>
    <w:p w:rsidR="00B97F1F" w:rsidRPr="00C07AE0" w:rsidRDefault="00B97F1F" w:rsidP="00B97F1F">
      <w:pPr>
        <w:pStyle w:val="Paragrafi0"/>
      </w:pPr>
      <w:r w:rsidRPr="00C07AE0">
        <w:t> </w:t>
      </w:r>
    </w:p>
    <w:p w:rsidR="00B97F1F" w:rsidRPr="00C07AE0" w:rsidRDefault="00B97F1F" w:rsidP="00B97F1F">
      <w:pPr>
        <w:pStyle w:val="VENDOSI0"/>
        <w:keepNext w:val="0"/>
      </w:pPr>
      <w:r>
        <w:t>VENDOS</w:t>
      </w:r>
      <w:r w:rsidRPr="00C07AE0">
        <w:t>I:</w:t>
      </w:r>
    </w:p>
    <w:p w:rsidR="00B97F1F" w:rsidRDefault="00B97F1F" w:rsidP="00B97F1F">
      <w:pPr>
        <w:pStyle w:val="Paragrafi0"/>
      </w:pPr>
    </w:p>
    <w:p w:rsidR="00B97F1F" w:rsidRPr="00C07AE0" w:rsidRDefault="00B97F1F" w:rsidP="00B97F1F">
      <w:pPr>
        <w:pStyle w:val="Paragrafi0"/>
      </w:pPr>
      <w:r>
        <w:t xml:space="preserve">1. </w:t>
      </w:r>
      <w:r w:rsidRPr="00C07AE0">
        <w:t>Njësive të mëposhtme të qeverisjes vendore, në buxhetin e miratuar për vitin 2006,  t’u shtohet fondi, si më poshtë vijon: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Bashkisë Selenicë, të qarkut të Vlorës, për riparimin e argjinaturës  së kanalit të madh, dëmtuar nga përmbytjet e datës 1-2 dhjetor 2005, 3 000 000 (tre milionë) lekë;             .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Bashkisë Delvinë, të qarkut të Vlorës, për rikonstruksionin e Urës së Kasapajve, në lagjen “9 tetori”, 3 000 000 (tre milionë)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Bashkisë Gjirokastër, të qarkut të Gjirokastrës, për sistemimin e përroit të Gjokanës dhe për marrjen e masave mbrojtëse nga gërryerjet, në lagjen  e manëve, 11 000 000 (njëmbëdhjetë milionë)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Petran, të qarkut të Gjirokastrës, për marrjen e masave mbrojtëse nga rënia e masivëve shkëmborë në fshatrat Petran, Badelonjë dhe Gjinkar, 1 000 000 (një milion)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Çarçovë, të qarkut të Gjirokastrës, për marrjen e masave mbrojtëse e parandaluese nga rënia e masivëve shkëmborë në fshatin Zhepë, 1 000 000 (një milionë)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 xml:space="preserve">Komunës Antigone, të qarkut të Gjirokastrës, për rikonstruksionin </w:t>
      </w:r>
      <w:r>
        <w:t xml:space="preserve"> </w:t>
      </w:r>
      <w:r w:rsidRPr="00C07AE0">
        <w:t xml:space="preserve">e urës </w:t>
      </w:r>
      <w:r>
        <w:t xml:space="preserve"> </w:t>
      </w:r>
      <w:r w:rsidRPr="00C07AE0">
        <w:t>së Aznakut, 290 000 (dyqind e nëntëdhjetë mijë)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Bashkisë Berat, 5 300 000 (pesë milionë e treqind mijë) lekë, nga të cilat: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për mbrojtjen nga përmbyjtjet të brigjeve të lumit Osum, që shtrihen përgjatë qytetit</w:t>
      </w:r>
      <w:r>
        <w:t xml:space="preserve"> </w:t>
      </w:r>
      <w:r w:rsidRPr="00C07AE0">
        <w:t>Berat,</w:t>
      </w:r>
      <w:r>
        <w:t xml:space="preserve"> </w:t>
      </w:r>
      <w:r w:rsidRPr="00C07AE0">
        <w:t>4 000 000 (katër milionë) 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për studimin gjeologjik dhe mbrojtjen emergjente të lagjes Goricë nga rrëshqitja e gurëve masivë 1 300 000 (një milion e treqind mijë)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Bashkisë Çorovodë, të qarkut të Beratit, për rikonstruksionin e urës mbi lumin Osum, 7 000 000 (shtatë milionë)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Bogovë, të qarkut të Beratit, për sistemimin e përroit të Bogovës, 400 000 (këtërqind mijë)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 xml:space="preserve">Ndërmarrjes </w:t>
      </w:r>
      <w:r>
        <w:t xml:space="preserve"> </w:t>
      </w:r>
      <w:r w:rsidRPr="00C07AE0">
        <w:t xml:space="preserve">të </w:t>
      </w:r>
      <w:r>
        <w:t xml:space="preserve"> </w:t>
      </w:r>
      <w:r w:rsidRPr="00C07AE0">
        <w:t xml:space="preserve">Mirëmbajtjes </w:t>
      </w:r>
      <w:r>
        <w:t xml:space="preserve"> </w:t>
      </w:r>
      <w:r w:rsidRPr="00C07AE0">
        <w:t xml:space="preserve">së </w:t>
      </w:r>
      <w:r>
        <w:t xml:space="preserve"> </w:t>
      </w:r>
      <w:r w:rsidRPr="00C07AE0">
        <w:t xml:space="preserve">Rrugëve </w:t>
      </w:r>
      <w:r>
        <w:t xml:space="preserve"> </w:t>
      </w:r>
      <w:r w:rsidRPr="00C07AE0">
        <w:t xml:space="preserve">Rurale, </w:t>
      </w:r>
      <w:r>
        <w:t xml:space="preserve"> </w:t>
      </w:r>
      <w:r w:rsidRPr="00C07AE0">
        <w:t xml:space="preserve">të </w:t>
      </w:r>
      <w:r>
        <w:t xml:space="preserve"> </w:t>
      </w:r>
      <w:r w:rsidRPr="00C07AE0">
        <w:t xml:space="preserve">këshillit </w:t>
      </w:r>
      <w:r>
        <w:t xml:space="preserve"> </w:t>
      </w:r>
      <w:r w:rsidRPr="00C07AE0">
        <w:t xml:space="preserve">të </w:t>
      </w:r>
      <w:r>
        <w:t xml:space="preserve"> </w:t>
      </w:r>
      <w:r w:rsidRPr="00C07AE0">
        <w:t xml:space="preserve">qarkut </w:t>
      </w:r>
      <w:r>
        <w:t xml:space="preserve"> </w:t>
      </w:r>
      <w:r w:rsidRPr="00C07AE0">
        <w:t xml:space="preserve">të </w:t>
      </w:r>
      <w:r>
        <w:t xml:space="preserve"> </w:t>
      </w:r>
      <w:r w:rsidRPr="00C07AE0">
        <w:t>Kukësit,  9 000 000 (nëntë milionë) lekë, nga të cilat: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 xml:space="preserve">për riparimin e këmbëve të urës së Surrojit, 6 000 000 (gjashtë milionë) lekë ; </w:t>
      </w:r>
    </w:p>
    <w:p w:rsidR="00B97F1F" w:rsidRPr="00C07AE0" w:rsidRDefault="00B97F1F" w:rsidP="00B97F1F">
      <w:pPr>
        <w:pStyle w:val="Paragrafi0"/>
      </w:pPr>
      <w:r>
        <w:t>- p</w:t>
      </w:r>
      <w:r w:rsidRPr="00C07AE0">
        <w:t xml:space="preserve">ër </w:t>
      </w:r>
      <w:r>
        <w:t xml:space="preserve"> </w:t>
      </w:r>
      <w:r w:rsidRPr="00C07AE0">
        <w:t xml:space="preserve">riparimin e </w:t>
      </w:r>
      <w:r>
        <w:t xml:space="preserve"> </w:t>
      </w:r>
      <w:r w:rsidRPr="00C07AE0">
        <w:t xml:space="preserve">këmbëve </w:t>
      </w:r>
      <w:r>
        <w:t xml:space="preserve"> </w:t>
      </w:r>
      <w:r w:rsidRPr="00C07AE0">
        <w:t xml:space="preserve">të urës së Bushtricës, </w:t>
      </w:r>
      <w:r>
        <w:t xml:space="preserve"> </w:t>
      </w:r>
      <w:r w:rsidRPr="00C07AE0">
        <w:t xml:space="preserve">të dëmtuara </w:t>
      </w:r>
      <w:r>
        <w:t xml:space="preserve"> </w:t>
      </w:r>
      <w:r w:rsidRPr="00C07AE0">
        <w:t xml:space="preserve">gjatë </w:t>
      </w:r>
      <w:r>
        <w:t xml:space="preserve"> </w:t>
      </w:r>
      <w:r w:rsidRPr="00C07AE0">
        <w:t xml:space="preserve">reshjeve </w:t>
      </w:r>
      <w:r>
        <w:t xml:space="preserve"> </w:t>
      </w:r>
      <w:r w:rsidRPr="00C07AE0">
        <w:t xml:space="preserve">të </w:t>
      </w:r>
      <w:r>
        <w:t xml:space="preserve"> </w:t>
      </w:r>
      <w:r w:rsidRPr="00C07AE0">
        <w:t>fundi</w:t>
      </w:r>
      <w:r>
        <w:t>t,  </w:t>
      </w:r>
      <w:r w:rsidRPr="00C07AE0">
        <w:t>3 000 000 (tre milionë) lekë.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Ndërmarrjes së Mirëmbajtjes së Rrugëve Rurale Tropojë, të këshillit të qarkut të Kukësit, për rikonstruksionin e rrugës automobilistike Dushaj-Kalatë, 4 500 000 (katër milionë e pesëqind mijë)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Ujmisht, të qarkut të Kukësit, për riparimin e rrugës komunare të Ujmishtit, 2 200 000 (dy milionë e dyqind mijë)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 xml:space="preserve">Komunës Topojan, të qarkut të Kukësit, për riparimin e rrugës, që lidh rrugën </w:t>
      </w:r>
      <w:r w:rsidRPr="00C07AE0">
        <w:lastRenderedPageBreak/>
        <w:t>kombëtare me komunën, 5 000 000 (pesë milionë)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 xml:space="preserve">Komunës Fierzë, të qarkut të Kukësit, 3 500 000 (tre milionë e pesëqind mijë) lekë, nga të cilat: 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 xml:space="preserve">për rikonstruksionin e rrugës T’Pla-Degë, 1 900 000 ( një milion e nëntëqind mijë) lekë; 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për rikonstruksionin e rrugës Breg-Lumi (Kishë-Pepkolaj) 1 600 000 (një milionë e gjashtëqind mijë)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 xml:space="preserve">Komunës </w:t>
      </w:r>
      <w:r>
        <w:t xml:space="preserve"> </w:t>
      </w:r>
      <w:r w:rsidRPr="00C07AE0">
        <w:t xml:space="preserve">Blinisht, </w:t>
      </w:r>
      <w:r>
        <w:t xml:space="preserve"> </w:t>
      </w:r>
      <w:r w:rsidRPr="00C07AE0">
        <w:t xml:space="preserve">të qarkut të Lezhës, për </w:t>
      </w:r>
      <w:r>
        <w:t xml:space="preserve"> </w:t>
      </w:r>
      <w:r w:rsidRPr="00C07AE0">
        <w:t xml:space="preserve">mbrojtjen </w:t>
      </w:r>
      <w:r>
        <w:t xml:space="preserve"> </w:t>
      </w:r>
      <w:r w:rsidRPr="00C07AE0">
        <w:t>e brigjeve të përroit të Troshanit, 1 000 000 (një milion)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Bashkisë Lezhë, të qarkut të Lezhës, për fazën e pestë të mbrojtjes nga rrëshqitja e tokës, në lagjen Shehër,11 000 000 (njëmbëdhjetë milionë)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Bashkisë Krujë, të qarkut të Durrësit, për mbrojtjen nga rrëshqitja e tokës, në lagjet Kasme dhe Perlat, 8 000 000 (tetë  milionë)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Levan, të qarkut të Fierit, për riparimin dhe çbllokimin e kolektorit të ujërave të bardha, të fshatit Ferras, 700 000 (shtatëqind mijë)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Karbunarë, të qarkut të Fierit, për rikonstruksionin  e urës, në fshatin Karbunarë dhe të urës, në fshatin Zgjanë,    2 900 000 (dy milionë e nëntëqind mijë)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Bashkisë Librazhd, të qarkut të Elbasanit, për rikonstruksionin e murit mbajtës, në lagjen Shesë, 4 000 000 (katër milionë)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Ndërmarrjes të Mirëmbajtjes së Rrugëve Rurale, të këshillit të qarkut të Elbasanit, për rikonstruksionin e urës së fshatit Rapun-Kuturman, 4 000 000 (katër milionë)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Stravaj, të qarkut të Elbasanit, për sistemimin dhe marrjen e masave mbrojtëse për përroin, në zonën e banimit Qendër-Sharrë, 2 500 000 (dy milionë e pesëqind mijë)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Luzni, të qarkut të Dibrës, për sistemimin e përroit Mere, 600 000 (gjashtëqind mijë) lekë; </w:t>
      </w:r>
    </w:p>
    <w:p w:rsidR="00B97F1F" w:rsidRPr="00C07AE0" w:rsidRDefault="00B97F1F" w:rsidP="00B97F1F">
      <w:pPr>
        <w:pStyle w:val="Paragrafi0"/>
      </w:pPr>
      <w:r w:rsidRPr="00C07AE0">
        <w:t>Komunës Gur i Zi, të qarkut të Shkodrës, për sistemimin e përroit të Pistallit, në lagjet Gjonadej dhe Corraj, 5 000 000 (pesë milionë)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Shkrel, të qarkut të Shkodrës, për marrjen e masave mbrojtëse për përroin në komunën Shkrel, 5 000 000 (pesë milionë)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Bërdicë, të qarkut të Shkodrës,  2 100 000 (dy milionë e njëqind mijë) lekë, nga të cilat: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 xml:space="preserve">për rikonstruksionin e rrugës </w:t>
      </w:r>
      <w:smartTag w:uri="urn:schemas-microsoft-com:office:smarttags" w:element="place">
        <w:smartTag w:uri="urn:schemas-microsoft-com:office:smarttags" w:element="country-region">
          <w:r w:rsidRPr="00C07AE0">
            <w:t>Mali</w:t>
          </w:r>
        </w:smartTag>
      </w:smartTag>
      <w:r w:rsidRPr="00C07AE0">
        <w:t xml:space="preserve"> Hebe-Bërdicë, 900 000 (nëntëqind mijë) lekë; 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për riparimin e rrugës Bërdicë e Mesme, 900 000 (nëntëqind mijë)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 për riparimin e rrugës në Trush, 300 000 (treqind mijë)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Hudënisht, të qarkut të Korçës, për mbrojtjen e rrëshqitjes së tokës, në fshatin Mëmëlisht, lagjia Pera, 2 000 000 (dy milionë)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Këshillit të qarkut të  Korçës, për rikonstruksionin e urës, në fshatin Lekas, 6 000 000 (gjashtë milionë)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Pirg, të qarkut të Korçës, për mbrojtjen e rrëshqitjes së tokës, në fshatin Pirg dhe devijimin e ujësjellësit të fshatit, 3 000 000 (tre milionë) lekë; 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Njësisë bashkiake nr.11, Tiranë, për rikonstruksionin e rrugës “Vangjel Noti” dhe për marrjen e masave mbrojtëse në kanalin e ujërave të ndotura, Kodër- Kamëz, 2 000 000 (dy milionë) lekë;</w:t>
      </w:r>
    </w:p>
    <w:p w:rsidR="00B97F1F" w:rsidRPr="00C07AE0" w:rsidRDefault="00B97F1F" w:rsidP="00B97F1F">
      <w:pPr>
        <w:pStyle w:val="Paragrafi0"/>
      </w:pPr>
      <w:r>
        <w:t xml:space="preserve">- </w:t>
      </w:r>
      <w:r w:rsidRPr="00C07AE0">
        <w:t>Komunës Paskuqan, të qarkut të Tiranës, për marrjen e masave mbro</w:t>
      </w:r>
      <w:r>
        <w:t>j</w:t>
      </w:r>
      <w:r w:rsidRPr="00C07AE0">
        <w:t>tëse për rrëshqitjen e tokës, në fshatin Kodër e Kuqe, 2 000 000 (dy milionë) lekë. </w:t>
      </w:r>
    </w:p>
    <w:p w:rsidR="00B97F1F" w:rsidRPr="00C07AE0" w:rsidRDefault="00B97F1F" w:rsidP="00B97F1F">
      <w:pPr>
        <w:pStyle w:val="Paragrafi0"/>
      </w:pPr>
      <w:r>
        <w:t xml:space="preserve">2. </w:t>
      </w:r>
      <w:r w:rsidRPr="00C07AE0">
        <w:t>Fondi prej 117 990 000 (njëqind e shtatëmbëdhjetë milionë e nëntëqind e nëntëdhjetë mijë) lekësh të përballohet nga fondi rezervë i Këshillit të Ministrave. </w:t>
      </w:r>
    </w:p>
    <w:p w:rsidR="00B97F1F" w:rsidRPr="00C07AE0" w:rsidRDefault="00B97F1F" w:rsidP="00B97F1F">
      <w:pPr>
        <w:pStyle w:val="Paragrafi0"/>
      </w:pPr>
      <w:r>
        <w:t xml:space="preserve">3. </w:t>
      </w:r>
      <w:r w:rsidRPr="00C07AE0">
        <w:t>N</w:t>
      </w:r>
      <w:r>
        <w:t>garkohen ministri i Financave, M</w:t>
      </w:r>
      <w:r w:rsidRPr="00C07AE0">
        <w:t>inistri i Brendshëm, prefektët e qarqeve përkatëse dhe organet e njësive të qeverisjes vendore, të përmendura në pikën 1, për zbatimin  e këtij vendimi. </w:t>
      </w:r>
    </w:p>
    <w:p w:rsidR="00B97F1F" w:rsidRPr="00C07AE0" w:rsidRDefault="00B97F1F" w:rsidP="00B97F1F">
      <w:pPr>
        <w:pStyle w:val="Paragrafi0"/>
      </w:pPr>
      <w:r w:rsidRPr="00C07AE0">
        <w:t>Ky vendim hyn në fuqi menjëherë.</w:t>
      </w:r>
    </w:p>
    <w:p w:rsidR="00B97F1F" w:rsidRPr="00C07AE0" w:rsidRDefault="00B97F1F" w:rsidP="00B97F1F">
      <w:pPr>
        <w:pStyle w:val="Paragrafi0"/>
      </w:pPr>
      <w:r w:rsidRPr="00C07AE0">
        <w:lastRenderedPageBreak/>
        <w:t> </w:t>
      </w:r>
    </w:p>
    <w:p w:rsidR="00B97F1F" w:rsidRPr="00C07AE0" w:rsidRDefault="00B97F1F" w:rsidP="00B97F1F">
      <w:pPr>
        <w:pStyle w:val="Autoriteti"/>
        <w:keepNext w:val="0"/>
      </w:pPr>
      <w:r>
        <w:t>KRYEMINISTR</w:t>
      </w:r>
      <w:r w:rsidRPr="00C07AE0">
        <w:t>I </w:t>
      </w:r>
    </w:p>
    <w:p w:rsidR="00B97F1F" w:rsidRPr="00C07AE0" w:rsidRDefault="00B97F1F" w:rsidP="00B97F1F">
      <w:pPr>
        <w:pStyle w:val="AutoritetiEmer"/>
      </w:pPr>
      <w:r w:rsidRPr="00C07AE0">
        <w:t>Sali Berisha</w:t>
      </w:r>
    </w:p>
    <w:sectPr w:rsidR="00B97F1F" w:rsidRPr="00C07A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7F1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57A26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1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FD4986-926C-4746-A76D-F70E718D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97F1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97F1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