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06E" w:rsidRPr="00B821AE" w:rsidRDefault="0010106E" w:rsidP="0010106E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B821AE">
        <w:rPr>
          <w:sz w:val="21"/>
          <w:szCs w:val="21"/>
          <w:lang w:val="it-IT"/>
        </w:rPr>
        <w:t>Vendim</w:t>
      </w:r>
    </w:p>
    <w:p w:rsidR="0010106E" w:rsidRPr="00B821AE" w:rsidRDefault="0010106E" w:rsidP="0010106E">
      <w:pPr>
        <w:pStyle w:val="NumriData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Nr.729, datë 18.10.2006</w:t>
      </w:r>
    </w:p>
    <w:p w:rsidR="0010106E" w:rsidRPr="00927F67" w:rsidRDefault="0010106E" w:rsidP="0010106E">
      <w:pPr>
        <w:pStyle w:val="Paragrafi"/>
        <w:rPr>
          <w:sz w:val="21"/>
          <w:szCs w:val="21"/>
          <w:lang w:val="it-IT"/>
        </w:rPr>
      </w:pPr>
    </w:p>
    <w:p w:rsidR="0010106E" w:rsidRPr="00927F67" w:rsidRDefault="0010106E" w:rsidP="0010106E">
      <w:pPr>
        <w:pStyle w:val="Titull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Për dhënien me qira, pa konkurrim, shoqërisë “Univers-Alb” sha, Tiranë, të disa mjediseve në spitalin ushtarak qendror universitar, tiranë</w:t>
      </w:r>
    </w:p>
    <w:p w:rsidR="0010106E" w:rsidRPr="00927F67" w:rsidRDefault="0010106E" w:rsidP="0010106E">
      <w:pPr>
        <w:pStyle w:val="Paragrafi"/>
        <w:rPr>
          <w:sz w:val="21"/>
          <w:szCs w:val="21"/>
          <w:lang w:val="it-IT"/>
        </w:rPr>
      </w:pPr>
    </w:p>
    <w:p w:rsidR="0010106E" w:rsidRPr="00927F67" w:rsidRDefault="0010106E" w:rsidP="0010106E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Në mbështetje të nenit 10</w:t>
      </w:r>
      <w:r>
        <w:rPr>
          <w:sz w:val="21"/>
          <w:szCs w:val="21"/>
          <w:lang w:val="it-IT"/>
        </w:rPr>
        <w:t>0</w:t>
      </w:r>
      <w:r w:rsidRPr="00927F67">
        <w:rPr>
          <w:sz w:val="21"/>
          <w:szCs w:val="21"/>
          <w:lang w:val="it-IT"/>
        </w:rPr>
        <w:t xml:space="preserve"> të Kushtetutës, të neneve 803 e 901 të ligjit nr.7850, datë 29.7.1994 “Kodi Civil i Republikës së Shqipërisë” dhe të ligjit nr.7512, datë 10.8.1991 “Për sanksionimin dhe mbrojtjen e pronës private, të nismës së lirë, të veprimtarive private të pavarura dhe privatizimit”, të ndryshuar, me propozimin e Ministrit të Ekonomisë, Tregtisë dhe Energjetikës dhe të Ministrit të Mbrojtjes, Këshilli i Ministrave</w:t>
      </w:r>
    </w:p>
    <w:p w:rsidR="0010106E" w:rsidRPr="00927F67" w:rsidRDefault="0010106E" w:rsidP="0010106E">
      <w:pPr>
        <w:pStyle w:val="Paragrafi"/>
        <w:rPr>
          <w:sz w:val="21"/>
          <w:szCs w:val="21"/>
          <w:lang w:val="it-IT"/>
        </w:rPr>
      </w:pPr>
    </w:p>
    <w:p w:rsidR="0010106E" w:rsidRPr="00B821AE" w:rsidRDefault="0010106E" w:rsidP="0010106E">
      <w:pPr>
        <w:pStyle w:val="VENDOSI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Vendosi:</w:t>
      </w:r>
    </w:p>
    <w:p w:rsidR="0010106E" w:rsidRPr="00927F67" w:rsidRDefault="0010106E" w:rsidP="0010106E">
      <w:pPr>
        <w:pStyle w:val="Paragrafi"/>
        <w:rPr>
          <w:sz w:val="21"/>
          <w:szCs w:val="21"/>
          <w:lang w:val="it-IT"/>
        </w:rPr>
      </w:pPr>
    </w:p>
    <w:p w:rsidR="0010106E" w:rsidRPr="00927F67" w:rsidRDefault="0010106E" w:rsidP="0010106E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1. Dhënien me qira, pa konkurrim, shoqërisë “Univers-Alb” sh.a., Tiranë, të disa mjediseve, me sipërfaqe trualli gjithsej 15 638 m</w:t>
      </w:r>
      <w:r w:rsidRPr="00927F67">
        <w:rPr>
          <w:sz w:val="21"/>
          <w:szCs w:val="21"/>
          <w:vertAlign w:val="superscript"/>
          <w:lang w:val="it-IT"/>
        </w:rPr>
        <w:t>2</w:t>
      </w:r>
      <w:r w:rsidRPr="00927F67">
        <w:rPr>
          <w:sz w:val="21"/>
          <w:szCs w:val="21"/>
          <w:lang w:val="it-IT"/>
        </w:rPr>
        <w:t xml:space="preserve"> në Spitalin Ushtarak Qendror Universitar, Tiranë, institucion në varësi administrative të Ministrisë së Mbrojtjes, për ngritjen e një qendre spitalore.</w:t>
      </w:r>
    </w:p>
    <w:p w:rsidR="0010106E" w:rsidRPr="00927F67" w:rsidRDefault="0010106E" w:rsidP="0010106E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2. Afati i kontratës së qirasë të jetë 20 (njëzet) vjet.</w:t>
      </w:r>
    </w:p>
    <w:p w:rsidR="0010106E" w:rsidRDefault="0010106E" w:rsidP="0010106E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3. Autorizohet Ministria e Ekonomisë, Tregtisë dhe Energjetikës për lidhjen e kontratës së qirasë, sipas përcaktimeve të parashikuara në vendimin nr.315, datë 24.4.2003 të Këshillit të Ministrave “Për dhënien me qira të pasurive të ndërmarrjeve, shoqërive dhe institucioneve shtetërore”.</w:t>
      </w:r>
    </w:p>
    <w:p w:rsidR="0010106E" w:rsidRPr="00927F67" w:rsidRDefault="0010106E" w:rsidP="0010106E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4. Ngarkohen Ministria e Ekonomisë, Tregtisë dhe Energjetikës dhe Ministria e Mbrojtjes për zbatimin e këtij vendimi.</w:t>
      </w:r>
    </w:p>
    <w:p w:rsidR="0010106E" w:rsidRPr="00927F67" w:rsidRDefault="0010106E" w:rsidP="0010106E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Ky vendim hyn në fuqi pas botimit në Fletoren Zyrtare.</w:t>
      </w:r>
    </w:p>
    <w:p w:rsidR="0010106E" w:rsidRPr="00B821AE" w:rsidRDefault="0010106E" w:rsidP="0010106E">
      <w:pPr>
        <w:pStyle w:val="Autoriteti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Kryeministri</w:t>
      </w:r>
    </w:p>
    <w:p w:rsidR="0010106E" w:rsidRPr="00B821AE" w:rsidRDefault="0010106E" w:rsidP="0010106E">
      <w:pPr>
        <w:pStyle w:val="AutoritetiEmer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Sali Berisha</w:t>
      </w:r>
    </w:p>
    <w:p w:rsidR="0010106E" w:rsidRPr="00927F67" w:rsidRDefault="0010106E" w:rsidP="0010106E">
      <w:pPr>
        <w:pStyle w:val="Akti"/>
        <w:keepNext w:val="0"/>
        <w:rPr>
          <w:sz w:val="21"/>
          <w:szCs w:val="21"/>
          <w:lang w:val="sq-AL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0106E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703E4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A7BFA4-836E-4325-8715-79C6F8971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10106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0106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10106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10106E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0106E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2019-03-16T14:03:00Z</dcterms:created>
  <dcterms:modified xsi:type="dcterms:W3CDTF">2019-03-16T14:03:00Z</dcterms:modified>
</cp:coreProperties>
</file>