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1BF" w:rsidRPr="00FE0F9C" w:rsidRDefault="00D741BF" w:rsidP="00D741BF">
      <w:pPr>
        <w:pStyle w:val="Akti"/>
        <w:keepNext w:val="0"/>
      </w:pPr>
      <w:bookmarkStart w:id="0" w:name="_GoBack"/>
      <w:bookmarkEnd w:id="0"/>
      <w:r w:rsidRPr="00FE0F9C">
        <w:t>Vendim</w:t>
      </w:r>
    </w:p>
    <w:p w:rsidR="00D741BF" w:rsidRPr="00FE0F9C" w:rsidRDefault="00D741BF" w:rsidP="00D741BF">
      <w:pPr>
        <w:pStyle w:val="NumriData"/>
        <w:keepNext w:val="0"/>
      </w:pPr>
      <w:r w:rsidRPr="00FE0F9C">
        <w:t>Nr.721, dat</w:t>
      </w:r>
      <w:r>
        <w:t>ë</w:t>
      </w:r>
      <w:r w:rsidRPr="00FE0F9C">
        <w:t xml:space="preserve"> 25.10.2006</w:t>
      </w:r>
    </w:p>
    <w:p w:rsidR="00D741BF" w:rsidRPr="00FE0F9C" w:rsidRDefault="00D741BF" w:rsidP="00D741BF">
      <w:pPr>
        <w:pStyle w:val="Paragrafi0"/>
      </w:pPr>
    </w:p>
    <w:p w:rsidR="00D741BF" w:rsidRPr="00FE0F9C" w:rsidRDefault="00D741BF" w:rsidP="00D741BF">
      <w:pPr>
        <w:pStyle w:val="Titulli0"/>
        <w:keepNext w:val="0"/>
      </w:pPr>
      <w:r w:rsidRPr="00FE0F9C">
        <w:t>P</w:t>
      </w:r>
      <w:r>
        <w:t>ë</w:t>
      </w:r>
      <w:r w:rsidRPr="00FE0F9C">
        <w:t>r dh</w:t>
      </w:r>
      <w:r>
        <w:t>ë</w:t>
      </w:r>
      <w:r w:rsidRPr="00FE0F9C">
        <w:t>nie ndihme financiare disa familjeve t</w:t>
      </w:r>
      <w:r>
        <w:t>ë</w:t>
      </w:r>
      <w:r w:rsidRPr="00FE0F9C">
        <w:t xml:space="preserve"> d</w:t>
      </w:r>
      <w:r>
        <w:t>ë</w:t>
      </w:r>
      <w:r w:rsidRPr="00FE0F9C">
        <w:t>mtuara, respektivisht, nga t</w:t>
      </w:r>
      <w:r>
        <w:t>ë</w:t>
      </w:r>
      <w:r w:rsidRPr="00FE0F9C">
        <w:t>rmetet e datave 6 e 8 gusht 2006 dhe 13 qershor 2006, n</w:t>
      </w:r>
      <w:r>
        <w:t>ë</w:t>
      </w:r>
      <w:r w:rsidRPr="00FE0F9C">
        <w:t xml:space="preserve"> bashkit</w:t>
      </w:r>
      <w:r>
        <w:t>ë</w:t>
      </w:r>
      <w:r w:rsidRPr="00FE0F9C">
        <w:t xml:space="preserve"> e komunat e qarqeve vlor</w:t>
      </w:r>
      <w:r>
        <w:t>ë</w:t>
      </w:r>
      <w:r w:rsidRPr="00FE0F9C">
        <w:t xml:space="preserve"> e gjirokast</w:t>
      </w:r>
      <w:r>
        <w:t>ë</w:t>
      </w:r>
      <w:r w:rsidRPr="00FE0F9C">
        <w:t>r</w:t>
      </w:r>
    </w:p>
    <w:p w:rsidR="00D741BF" w:rsidRPr="00FE0F9C" w:rsidRDefault="00D741BF" w:rsidP="00D741BF">
      <w:pPr>
        <w:pStyle w:val="Paragrafi0"/>
      </w:pPr>
    </w:p>
    <w:p w:rsidR="00D741BF" w:rsidRDefault="00D741BF" w:rsidP="00D741BF">
      <w:pPr>
        <w:pStyle w:val="Paragrafi0"/>
      </w:pPr>
      <w:r>
        <w:t>Në mbështetje të nenit 100 të Kushtetutës, të neneve 21 e 27 të ligjit nr.8379, datë 29.7.1998 “Për hartimin dhe zbatimin e Buxhetit të Shtetit në Republikën e Shqipërisë“, të ligjit nr.9464, datë 28.12.2005 “Për Buxhetin e Shtetit të vitit 2006”, dhe të neneve 31 dhe 32/a të ligjit nr.8756, datë 26.3.2001 “Për emergjencat civile”, me propozimin e Ministrit të Brendshëm, Këshilli i Ministrave</w:t>
      </w: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VENDOSI0"/>
        <w:keepNext w:val="0"/>
      </w:pPr>
      <w:r>
        <w:t>Vendosi:</w:t>
      </w: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  <w:r>
        <w:t>1.Njësive të mëposhtme të qeverisjes vendore në qarkun e Vlorës, në buxhetin e miratuar për vitin 2006, t’u shtohen fondet, si më poshtë vijon:</w:t>
      </w:r>
    </w:p>
    <w:p w:rsidR="00D741BF" w:rsidRDefault="00D741BF" w:rsidP="00D741BF">
      <w:pPr>
        <w:pStyle w:val="Paragrafi0"/>
      </w:pPr>
      <w:r>
        <w:t>a)Bashkisë së Himarës 3 046 312 (tre milionë e dyzet e gjashtë mijë e treqind e dymbëdhjetë) lekë, në ndihmë të familjeve të qytetit të Himarës, Himarë fshat, të fshatrave Pilur, Kudhës, Vuno dhe Qeparo, banesat e të cilave u dëmtuan nga tërmeti i dtave 6 e 8 gusht 2006. Shpërndarja e ndihmës financiare, sipas preventivave të përgatitura nga Këshilli i qarkut të Vlorës, të bëhet:</w:t>
      </w:r>
    </w:p>
    <w:p w:rsidR="00D741BF" w:rsidRDefault="00D741BF" w:rsidP="00D741BF">
      <w:pPr>
        <w:pStyle w:val="Paragrafi0"/>
      </w:pPr>
      <w:r>
        <w:t>i) për familjet, banesat e të cilave kanë dëmtime të rënda, sipas shtojcës 1, tabela nr.1, që i bashkëlidhet këtij vendimi;</w:t>
      </w:r>
    </w:p>
    <w:p w:rsidR="00D741BF" w:rsidRDefault="00D741BF" w:rsidP="00D741BF">
      <w:pPr>
        <w:pStyle w:val="Paragrafi0"/>
      </w:pPr>
      <w:r>
        <w:t>ii)për familjet, banesat e të cilave kanë dëmtime më të lehta, sipas shtojcës 2, tabela nr.1, që i bashkëlidhet këtij vendimi.</w:t>
      </w:r>
    </w:p>
    <w:p w:rsidR="00D741BF" w:rsidRDefault="00D741BF" w:rsidP="00D741BF">
      <w:pPr>
        <w:pStyle w:val="Paragrafi0"/>
      </w:pPr>
      <w:r>
        <w:t>b)Komunës Brataj 689 216 (gjashtëqind e tetëdhjetë e nëntë mijë e dyqind e gjashtëmbëdhjetë) lekë, në ndihmë të familjeve të fshatrave Ramicë dhe Lepenicë, banesat e të cilave u dëmtuan nga tërmeti i datave 6 e 8 gusht 2006. Shpërndarja e ndihmës financiare të bëhet sipas shtojcës 1, tabela nr.2, që i bashkëlidhet këtij vendimi.</w:t>
      </w:r>
    </w:p>
    <w:p w:rsidR="00D741BF" w:rsidRDefault="00D741BF" w:rsidP="00D741BF">
      <w:pPr>
        <w:pStyle w:val="Paragrafi0"/>
      </w:pPr>
      <w:r>
        <w:t>c) Komunës Lukovë 127 344 (njëqind e njëzt e shttë mijë e treqind e dyzet e katër) lekë, në ndihmë të familjeve të fshatrave Çoraj, Sasaj, Lukovë, Fterë dhe Borsh, banesat e të cilave u dëmtuan nga tërmeti i datave 6 e 8 gusht 2006. Shpërndarja e ndihmës financiare, sipas preventivave të vlerësimit të dëmeve, përgatitur nga këshilli i i qarkut të Vlorës, të bëhet:</w:t>
      </w:r>
    </w:p>
    <w:p w:rsidR="00D741BF" w:rsidRDefault="00D741BF" w:rsidP="00D741BF">
      <w:pPr>
        <w:pStyle w:val="Paragrafi0"/>
      </w:pPr>
      <w:r>
        <w:t>i) për familjet, banesat e të cilave kanë dëmtime të rënda, sipas shtojcës 1, tabela nr.3, që i bashkëlidhet këtij vendimi;</w:t>
      </w:r>
    </w:p>
    <w:p w:rsidR="00D741BF" w:rsidRDefault="00D741BF" w:rsidP="00D741BF">
      <w:pPr>
        <w:pStyle w:val="Paragrafi0"/>
      </w:pPr>
      <w:r>
        <w:t>ii) për familjet, banesat e të cilave kanë dëmtime më të lehta, sipas shtojcës 2, tabela nr.2, që i bashkëlidhet këtij vendimi.</w:t>
      </w:r>
    </w:p>
    <w:p w:rsidR="00D741BF" w:rsidRDefault="00D741BF" w:rsidP="00D741BF">
      <w:pPr>
        <w:pStyle w:val="Paragrafi0"/>
      </w:pPr>
      <w:r>
        <w:t>ç)Komunës Horë-Vranisht 91 336 (nëntëdhjetë e një mjë e treqind e tridhjetë e gjashtë) lekë, në ndihmë të familjeve të fshatrave Kuç e Vranisht, banesat e të cilave u dëmtuan nga tërmeti i datave 6 e 8 gusht 2006. Shpërndarja e ndihmës financiare sipas preventivave, përgatitur nga këshilli i qarkut të Vlorës, të bëhet sipas shtojcës 2, tabelat nr.3 dhe nr.4, që i bashkëlidhet këtij vendimi.</w:t>
      </w:r>
    </w:p>
    <w:p w:rsidR="00D741BF" w:rsidRDefault="00D741BF" w:rsidP="00D741BF">
      <w:pPr>
        <w:pStyle w:val="Paragrafi0"/>
      </w:pPr>
      <w:r>
        <w:t>2.Komunës Qendër, Tepelenë, në qarkun e Gjirokastrës, në buxhetin e miratuar për vitin 2006, t’i shtohet fondi prej 2 903 000 (dy milionë e nëntëqind e tre mijë) lekësh, në ndihmë të familjeve të fshatit Luzat, banesat e të cilave u dëmtuan nga tërmeti i datës 13 qershor 2006. Shpërndarja e ndihmës financiare, sipas preventivëve, përgatitur nga këshilli i qarkut të Gjirokastrës, të bëhet:</w:t>
      </w:r>
    </w:p>
    <w:p w:rsidR="00D741BF" w:rsidRDefault="00D741BF" w:rsidP="00D741BF">
      <w:pPr>
        <w:pStyle w:val="Paragrafi0"/>
      </w:pPr>
      <w:r>
        <w:t>i) për familjet, banesat e të cilave kanë dëmtime të rënda, sipas shtojcës 1, tabela nr.4, që i bashkëlidhet këtij vendimi;</w:t>
      </w:r>
    </w:p>
    <w:p w:rsidR="00D741BF" w:rsidRDefault="00D741BF" w:rsidP="00D741BF">
      <w:pPr>
        <w:pStyle w:val="Paragrafi0"/>
      </w:pPr>
      <w:r>
        <w:lastRenderedPageBreak/>
        <w:t>ii) për familjet, banesat e të cilave kanë dëmtime më të lehta, sipas shtojcës 2, tabela nr.5, që i bashkëlidhet këtij vendimi.</w:t>
      </w:r>
    </w:p>
    <w:p w:rsidR="00D741BF" w:rsidRDefault="00D741BF" w:rsidP="00D741BF">
      <w:pPr>
        <w:pStyle w:val="Paragrafi0"/>
      </w:pPr>
      <w:r>
        <w:t>3.Fondi prej 6 857 208 (gjashtë milionë e tetëqind e pesëdhjetë e shtatë mijë e dyqind e tetë) lekë të përballohet nga fondi rezervë i Këshillit të Ministrave.</w:t>
      </w:r>
    </w:p>
    <w:p w:rsidR="00D741BF" w:rsidRPr="00B63BF1" w:rsidRDefault="00D741BF" w:rsidP="00D741BF">
      <w:pPr>
        <w:pStyle w:val="Paragrafi0"/>
        <w:rPr>
          <w:lang w:val="it-IT"/>
        </w:rPr>
      </w:pPr>
      <w:r w:rsidRPr="00B63BF1">
        <w:rPr>
          <w:lang w:val="it-IT"/>
        </w:rPr>
        <w:t>4.Ngarkohen Ministri i Financave, Ministri i Brendshëm, dhe drejtuesit e bashkive dhe komunave, të përmendura në pikat 1 e 2, për zbatimin e këtij vendimi.</w:t>
      </w:r>
    </w:p>
    <w:p w:rsidR="00D741BF" w:rsidRPr="00B63BF1" w:rsidRDefault="00D741BF" w:rsidP="00D741BF">
      <w:pPr>
        <w:pStyle w:val="Paragrafi0"/>
        <w:rPr>
          <w:lang w:val="it-IT"/>
        </w:rPr>
      </w:pPr>
      <w:r w:rsidRPr="00B63BF1">
        <w:rPr>
          <w:lang w:val="it-IT"/>
        </w:rPr>
        <w:t>5.Ngarkohen prefektët e qarqeve Vlorë e Gjirokastër për ndjekjen e zbatimit të këtij vendimi.</w:t>
      </w:r>
    </w:p>
    <w:p w:rsidR="00D741BF" w:rsidRPr="00B63BF1" w:rsidRDefault="00D741BF" w:rsidP="00D741BF">
      <w:pPr>
        <w:pStyle w:val="Paragrafi0"/>
        <w:rPr>
          <w:lang w:val="it-IT"/>
        </w:rPr>
      </w:pPr>
      <w:r w:rsidRPr="00B63BF1">
        <w:rPr>
          <w:lang w:val="it-IT"/>
        </w:rPr>
        <w:t>Ky vendim hyn në fuqi menjëherë.</w:t>
      </w:r>
    </w:p>
    <w:p w:rsidR="00D741BF" w:rsidRPr="00B63BF1" w:rsidRDefault="00D741BF" w:rsidP="00D741BF">
      <w:pPr>
        <w:pStyle w:val="Paragrafi0"/>
        <w:rPr>
          <w:lang w:val="it-IT"/>
        </w:rPr>
      </w:pPr>
    </w:p>
    <w:p w:rsidR="00D741BF" w:rsidRPr="00D741BF" w:rsidRDefault="00D741BF" w:rsidP="00D741BF">
      <w:pPr>
        <w:pStyle w:val="Autoriteti"/>
        <w:keepNext w:val="0"/>
        <w:rPr>
          <w:lang w:val="it-IT"/>
        </w:rPr>
      </w:pPr>
      <w:r w:rsidRPr="00D741BF">
        <w:rPr>
          <w:lang w:val="it-IT"/>
        </w:rPr>
        <w:t>Kryeministri</w:t>
      </w:r>
    </w:p>
    <w:p w:rsidR="00D741BF" w:rsidRPr="00D741BF" w:rsidRDefault="00D741BF" w:rsidP="00D741BF">
      <w:pPr>
        <w:pStyle w:val="AutoritetiEmer"/>
        <w:rPr>
          <w:lang w:val="it-IT"/>
        </w:rPr>
      </w:pPr>
      <w:r w:rsidRPr="00D741BF">
        <w:rPr>
          <w:lang w:val="it-IT"/>
        </w:rPr>
        <w:t>Sali Berisha</w:t>
      </w:r>
    </w:p>
    <w:p w:rsidR="00D741BF" w:rsidRPr="00D741BF" w:rsidRDefault="00D741BF" w:rsidP="00D741BF">
      <w:pPr>
        <w:pStyle w:val="Paragrafi0"/>
        <w:rPr>
          <w:lang w:val="it-IT"/>
        </w:rPr>
      </w:pPr>
    </w:p>
    <w:p w:rsidR="00D741BF" w:rsidRPr="00D741BF" w:rsidRDefault="00D741BF" w:rsidP="00D741BF">
      <w:pPr>
        <w:pStyle w:val="Paragrafi0"/>
        <w:ind w:firstLine="0"/>
        <w:rPr>
          <w:lang w:val="it-IT"/>
        </w:rPr>
      </w:pP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Familjet e dëmtuara rëndë</w:t>
      </w:r>
      <w:r w:rsidRPr="00D741BF">
        <w:rPr>
          <w:lang w:val="it-IT"/>
        </w:rPr>
        <w:tab/>
      </w:r>
      <w:r w:rsidRPr="00D741BF">
        <w:rPr>
          <w:lang w:val="it-IT"/>
        </w:rPr>
        <w:tab/>
      </w:r>
      <w:r w:rsidRPr="00D741BF">
        <w:rPr>
          <w:lang w:val="it-IT"/>
        </w:rPr>
        <w:tab/>
      </w:r>
      <w:r w:rsidRPr="00D741BF">
        <w:rPr>
          <w:lang w:val="it-IT"/>
        </w:rPr>
        <w:tab/>
      </w: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Bashkia Himarë, Qarku Vlorë</w:t>
      </w: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Fshati Pilur dhe fshati Kudhës</w:t>
      </w:r>
    </w:p>
    <w:p w:rsidR="00D741BF" w:rsidRDefault="00D741BF" w:rsidP="00D741BF">
      <w:pPr>
        <w:pStyle w:val="Paragrafi0"/>
        <w:jc w:val="right"/>
      </w:pPr>
      <w:r>
        <w:t>Shtojcë 1</w:t>
      </w:r>
    </w:p>
    <w:p w:rsidR="00D741BF" w:rsidRDefault="00D741BF" w:rsidP="00D741BF">
      <w:pPr>
        <w:pStyle w:val="Paragrafi0"/>
        <w:jc w:val="right"/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790"/>
        <w:gridCol w:w="2712"/>
        <w:gridCol w:w="1773"/>
        <w:gridCol w:w="1811"/>
        <w:gridCol w:w="1770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858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Kostandin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Çakalli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297920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323 600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Foto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45408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Arsen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600 000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Janaq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Tata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700 000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Napolon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Tata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600 000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Theodhori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48 000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Jorgji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48 000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266 29 28</w:t>
            </w:r>
          </w:p>
        </w:tc>
      </w:tr>
    </w:tbl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  <w:r>
        <w:t>Tabela nr.2</w:t>
      </w:r>
    </w:p>
    <w:p w:rsidR="00D741BF" w:rsidRDefault="00D741BF" w:rsidP="00D741BF">
      <w:pPr>
        <w:pStyle w:val="Paragrafi0"/>
      </w:pPr>
      <w:r>
        <w:t>Komuna Brataj Qarku Vlorë</w:t>
      </w:r>
    </w:p>
    <w:p w:rsidR="00D741BF" w:rsidRDefault="00D741BF" w:rsidP="00D741BF">
      <w:pPr>
        <w:pStyle w:val="Paragrafi0"/>
      </w:pPr>
      <w:r>
        <w:t>Fshati Lepenicë dhe Ramicë</w:t>
      </w:r>
    </w:p>
    <w:p w:rsidR="00D741BF" w:rsidRDefault="00D741BF" w:rsidP="00D741BF">
      <w:pPr>
        <w:pStyle w:val="Paragrafi0"/>
      </w:pPr>
    </w:p>
    <w:tbl>
      <w:tblPr>
        <w:tblStyle w:val="xl65"/>
        <w:tblW w:w="5000" w:type="pct"/>
        <w:tblLook w:val="01E0" w:firstRow="1" w:lastRow="1" w:firstColumn="1" w:lastColumn="1" w:noHBand="0" w:noVBand="0"/>
      </w:tblPr>
      <w:tblGrid>
        <w:gridCol w:w="791"/>
        <w:gridCol w:w="2752"/>
        <w:gridCol w:w="1771"/>
        <w:gridCol w:w="1771"/>
        <w:gridCol w:w="1771"/>
      </w:tblGrid>
      <w:tr w:rsidR="00D741BF" w:rsidRPr="00D741BF" w:rsidTr="00D741BF">
        <w:tc>
          <w:tcPr>
            <w:tcW w:w="446" w:type="pct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1554" w:type="pct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000" w:type="pct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446" w:type="pct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1554" w:type="pct"/>
          </w:tcPr>
          <w:p w:rsidR="00D741BF" w:rsidRDefault="00D741BF" w:rsidP="00D741BF">
            <w:pPr>
              <w:pStyle w:val="Paragrafi0"/>
              <w:ind w:firstLine="0"/>
            </w:pPr>
            <w:r>
              <w:t>Namik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  <w:r>
              <w:t>Rexhepaj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  <w:r>
              <w:t>Lepenicë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612 400</w:t>
            </w:r>
          </w:p>
        </w:tc>
      </w:tr>
      <w:tr w:rsidR="00D741BF" w:rsidTr="00D741BF">
        <w:tc>
          <w:tcPr>
            <w:tcW w:w="446" w:type="pct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1554" w:type="pct"/>
          </w:tcPr>
          <w:p w:rsidR="00D741BF" w:rsidRDefault="00D741BF" w:rsidP="00D741BF">
            <w:pPr>
              <w:pStyle w:val="Paragrafi0"/>
              <w:ind w:firstLine="0"/>
            </w:pPr>
            <w:r>
              <w:t>Nexhmije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  <w:r>
              <w:t>Pronjaj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  <w:r>
              <w:t>Ramicë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76816</w:t>
            </w:r>
          </w:p>
        </w:tc>
      </w:tr>
      <w:tr w:rsidR="00D741BF" w:rsidTr="00D741BF">
        <w:tc>
          <w:tcPr>
            <w:tcW w:w="446" w:type="pct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1554" w:type="pct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000" w:type="pct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689216</w:t>
            </w:r>
          </w:p>
        </w:tc>
      </w:tr>
    </w:tbl>
    <w:p w:rsidR="00D741BF" w:rsidRDefault="00D741BF" w:rsidP="00D741BF">
      <w:pPr>
        <w:pStyle w:val="Paragrafi0"/>
        <w:ind w:firstLine="0"/>
      </w:pPr>
    </w:p>
    <w:p w:rsidR="00D741BF" w:rsidRDefault="00D741BF" w:rsidP="00D741BF">
      <w:pPr>
        <w:pStyle w:val="Paragrafi0"/>
      </w:pPr>
      <w:r>
        <w:t>Tabela nr.3</w:t>
      </w:r>
    </w:p>
    <w:p w:rsidR="00D741BF" w:rsidRDefault="00D741BF" w:rsidP="00D741BF">
      <w:pPr>
        <w:pStyle w:val="Paragrafi0"/>
      </w:pPr>
      <w:r>
        <w:t>Komuna Lukovë, Qarku Vlorë</w:t>
      </w:r>
    </w:p>
    <w:p w:rsidR="00D741BF" w:rsidRDefault="00D741BF" w:rsidP="00D741BF">
      <w:pPr>
        <w:pStyle w:val="Paragrafi0"/>
      </w:pPr>
      <w:r>
        <w:lastRenderedPageBreak/>
        <w:t>Fshati Çorraj</w:t>
      </w:r>
    </w:p>
    <w:p w:rsidR="00D741BF" w:rsidRDefault="00D741BF" w:rsidP="00D741BF">
      <w:pPr>
        <w:pStyle w:val="Paragrafi0"/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793"/>
        <w:gridCol w:w="2697"/>
        <w:gridCol w:w="1778"/>
        <w:gridCol w:w="1813"/>
        <w:gridCol w:w="1775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858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Llavidh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Duka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52 000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52 000</w:t>
            </w:r>
          </w:p>
        </w:tc>
      </w:tr>
    </w:tbl>
    <w:p w:rsidR="00D741BF" w:rsidRDefault="00D741BF" w:rsidP="00D741BF">
      <w:pPr>
        <w:pStyle w:val="Paragrafi0"/>
        <w:ind w:firstLine="0"/>
      </w:pPr>
    </w:p>
    <w:p w:rsidR="00D741BF" w:rsidRDefault="00D741BF" w:rsidP="00D741BF">
      <w:pPr>
        <w:pStyle w:val="Paragrafi0"/>
      </w:pPr>
      <w:r>
        <w:t>Tabela nr.4</w:t>
      </w:r>
    </w:p>
    <w:p w:rsidR="00D741BF" w:rsidRDefault="00D741BF" w:rsidP="00D741BF">
      <w:pPr>
        <w:pStyle w:val="Paragrafi0"/>
      </w:pPr>
      <w:r>
        <w:t>Komuna Qendër Tepelenë, Qarku Gjirokastër</w:t>
      </w:r>
    </w:p>
    <w:p w:rsidR="00D741BF" w:rsidRDefault="00D741BF" w:rsidP="00D741BF">
      <w:pPr>
        <w:pStyle w:val="Paragrafi0"/>
      </w:pPr>
      <w:r>
        <w:t>Fshati Luzat</w:t>
      </w:r>
    </w:p>
    <w:p w:rsidR="00D741BF" w:rsidRDefault="00D741BF" w:rsidP="00D741BF">
      <w:pPr>
        <w:pStyle w:val="Paragrafi0"/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796"/>
        <w:gridCol w:w="2711"/>
        <w:gridCol w:w="1780"/>
        <w:gridCol w:w="1787"/>
        <w:gridCol w:w="1782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Atësia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Rexho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Bajram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151 000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Tafil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Bajram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151 000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Bajre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Teme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Xhana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138 000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Qemal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Kamber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Dedgjoni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227 000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Platon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Rushit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Kopella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177 000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Gazmir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Banush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Buqi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77 000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Luan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Medi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219 000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Hysen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Telha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Satrofili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163 000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130 3000</w:t>
            </w:r>
          </w:p>
        </w:tc>
      </w:tr>
    </w:tbl>
    <w:p w:rsidR="00D741BF" w:rsidRDefault="00D741BF" w:rsidP="00D741BF">
      <w:pPr>
        <w:pStyle w:val="Paragrafi0"/>
        <w:ind w:firstLine="0"/>
      </w:pPr>
    </w:p>
    <w:p w:rsidR="00D741BF" w:rsidRDefault="00D741BF" w:rsidP="00D741BF">
      <w:pPr>
        <w:pStyle w:val="Paragrafi0"/>
      </w:pPr>
      <w:r>
        <w:t>Shtojcë nr.2</w:t>
      </w: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Familje me dëmtime të lehta deri në të mesme</w:t>
      </w: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Bashkia Himarë, Qarku Vlorë</w:t>
      </w:r>
    </w:p>
    <w:p w:rsidR="00D741BF" w:rsidRPr="00D741BF" w:rsidRDefault="00D741BF" w:rsidP="00D741BF">
      <w:pPr>
        <w:pStyle w:val="Paragrafi0"/>
        <w:rPr>
          <w:lang w:val="it-IT"/>
        </w:rPr>
      </w:pPr>
      <w:r w:rsidRPr="00D741BF">
        <w:rPr>
          <w:lang w:val="it-IT"/>
        </w:rPr>
        <w:t>Qyteti Himarë dhe Himara fshat, fshati Vuno, Qeparo</w:t>
      </w:r>
    </w:p>
    <w:p w:rsidR="00D741BF" w:rsidRDefault="00D741BF" w:rsidP="00D741BF">
      <w:pPr>
        <w:pStyle w:val="Paragrafi0"/>
      </w:pPr>
      <w:r>
        <w:t>Pilur dhe Kudhës</w:t>
      </w:r>
    </w:p>
    <w:p w:rsidR="00D741BF" w:rsidRDefault="00D741BF" w:rsidP="00D741BF">
      <w:pPr>
        <w:pStyle w:val="Paragrafi0"/>
      </w:pPr>
    </w:p>
    <w:tbl>
      <w:tblPr>
        <w:tblW w:w="9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7"/>
        <w:gridCol w:w="1668"/>
        <w:gridCol w:w="2070"/>
        <w:gridCol w:w="2634"/>
        <w:gridCol w:w="2413"/>
      </w:tblGrid>
      <w:tr w:rsidR="00D741BF" w:rsidRP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Nr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Emri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Mbiemri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Fshati/Qyteti</w:t>
            </w:r>
          </w:p>
        </w:tc>
        <w:tc>
          <w:tcPr>
            <w:tcW w:w="2413" w:type="dxa"/>
          </w:tcPr>
          <w:p w:rsidR="00D741BF" w:rsidRPr="00D741BF" w:rsidRDefault="00D741BF" w:rsidP="00D741BF">
            <w:pPr>
              <w:pStyle w:val="Paragrafi0"/>
              <w:ind w:firstLine="0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Pano (Llazar)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Fotina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Skura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Eftihi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Marko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Dhimojani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Afroviti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Dhimojani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Spiro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Dhimojani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Andon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Kokaveshi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Adriana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Kokaveshi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Klearko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Kokaveshi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Antonia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Melpomeni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Gjezo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Napolon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Ciko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r>
                <w:t>Milo</w:t>
              </w:r>
            </w:smartTag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Nikolla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Gjinuci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Savo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Mato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lastRenderedPageBreak/>
              <w:t>18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Vangjel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5760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Petro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Zisi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Ilia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Zisi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Othana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Bollano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Petro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r>
                <w:t>Milo</w:t>
              </w:r>
            </w:smartTag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Katerina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Dhimogjoka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Ilia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Gjezo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Nerenxi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Dhimitraq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Bollano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Dhimitër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Zoto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Mano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Likoka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Thanas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Konomi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Kozma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Himarë dhe Himara Fshat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Stefan (Perikli)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Andoni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Vuno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Augusta</w:t>
                </w:r>
              </w:smartTag>
            </w:smartTag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Çamoro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Vuno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Spiro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Lami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Qeparo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Kleo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Qeparo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30720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Janaq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Polo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Qeparo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Aleks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Qesari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Qeparo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Spiro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Qeparo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Simo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Minella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Ndreko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3240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Pinjo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Gerdhuqi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Athina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Prifti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Janaq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Edmond</w:t>
                </w:r>
              </w:smartTag>
            </w:smartTag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Prifti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Nine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Llambro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Polo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Arqile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Kola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Kolagji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Kozma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Kolagji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Koço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Stavro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Gerdhuqi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Hajro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Çipa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Andon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Çipa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Andon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Eftiqi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17920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Zaho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Prifti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Andrea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Gerdhuqi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Sofo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Çipa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4240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Irakli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Çipa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6280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Çakalli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Simo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Lluka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Aristidh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Pavllo (K)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Qirjako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Margarit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Jorgo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2320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Simo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Odise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Odise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Markolli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Lilo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Pavlo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1032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Savo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Gerdhuqi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1416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Vangjel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10560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Lapa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Gaqo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1536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Kiço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Prifti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Gjicali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Llabro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Prifti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Fato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Kreko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26000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1272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Jani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Kreku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Zaro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Merkuri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Sini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Pilur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Qirjako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Dedi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Gligor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Jorgo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Fotina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Thanas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Noti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Minella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Noti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Ligor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Jovani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Kushta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Sofo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Kushta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Llambro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Gjiknuri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Filip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Ardo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Memi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3240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Leonidha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Foto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Kabuci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Pavllo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Kosta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Qirjako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Dedi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Marija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Kushta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Eftiqi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Mertiri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Thull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Mertiri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 (Zako)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Llambro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Nil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Dedi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6480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Harillo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Dhimitër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Lefter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Petro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Dhima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Niqe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Kushta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 (Çane)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Arqile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Tata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128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Thanas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Velçi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129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Irakli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Jovani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130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Naqe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Leka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3240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131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Qirjako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Naqi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1080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132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Andrea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Fllori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133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Mevlan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Bushi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900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134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Aristir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Paskali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2160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135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Milto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648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136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Nikit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Çani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1440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137</w:t>
            </w: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Aleks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Dedi</w:t>
            </w: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Kudhës</w:t>
            </w: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720</w:t>
            </w:r>
          </w:p>
        </w:tc>
      </w:tr>
      <w:tr w:rsidR="00D741BF" w:rsidTr="00D741BF">
        <w:tc>
          <w:tcPr>
            <w:tcW w:w="66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66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2070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634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413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383384</w:t>
            </w:r>
          </w:p>
        </w:tc>
      </w:tr>
    </w:tbl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</w:p>
    <w:p w:rsidR="00D741BF" w:rsidRDefault="00D741BF" w:rsidP="00D741BF">
      <w:pPr>
        <w:pStyle w:val="Paragrafi0"/>
      </w:pPr>
      <w:r>
        <w:t>Tabela nr.2</w:t>
      </w:r>
    </w:p>
    <w:p w:rsidR="00D741BF" w:rsidRDefault="00D741BF" w:rsidP="00D741BF">
      <w:pPr>
        <w:pStyle w:val="Paragrafi0"/>
      </w:pPr>
      <w:r>
        <w:t>Komuna Lukovë</w:t>
      </w:r>
    </w:p>
    <w:p w:rsidR="00D741BF" w:rsidRDefault="00D741BF" w:rsidP="00D741BF">
      <w:pPr>
        <w:pStyle w:val="Paragrafi0"/>
        <w:rPr>
          <w:rFonts w:ascii="MS Mincho" w:hAnsi="MS Mincho" w:cs="MS Mincho"/>
        </w:rPr>
      </w:pPr>
      <w:r>
        <w:t>Fshatrat Çorraj, Lukovë, Fterë dhe Borsh</w:t>
      </w:r>
      <w:r>
        <w:tab/>
      </w:r>
      <w:r>
        <w:tab/>
      </w:r>
      <w:r>
        <w:rPr>
          <w:rFonts w:ascii="MS Mincho" w:hAnsi="MS Mincho" w:cs="MS Mincho"/>
        </w:rPr>
        <w:t xml:space="preserve"> </w:t>
      </w:r>
    </w:p>
    <w:p w:rsidR="00D741BF" w:rsidRPr="005F2BBA" w:rsidRDefault="00D741BF" w:rsidP="00D741BF">
      <w:pPr>
        <w:pStyle w:val="Paragrafi0"/>
        <w:rPr>
          <w:rFonts w:ascii="MS Mincho" w:hAnsi="MS Mincho" w:cs="MS Mincho"/>
          <w:sz w:val="14"/>
        </w:rPr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8"/>
        <w:gridCol w:w="1319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319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Melpo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2400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Jorgo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Duka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Isuf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Aliko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2880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Habib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Hitaj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Spiro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Dhrami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2880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Vasil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Dhrami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Çorraj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2880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Meto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Sasaj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1920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Avdul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Shehu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Lukovë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1920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Çuman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Brinja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Fterrë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2880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Hamza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Mehmeti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Fterrë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3840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Sulo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Zani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Fterë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1920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Myzafer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Rroku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Borsh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25344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Landro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Hodo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Borsh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14560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Agron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Bizhga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Borsh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75344</w:t>
            </w:r>
          </w:p>
        </w:tc>
      </w:tr>
    </w:tbl>
    <w:p w:rsidR="00D741BF" w:rsidRDefault="00D741BF" w:rsidP="00D741BF">
      <w:pPr>
        <w:pStyle w:val="Paragrafi0"/>
        <w:rPr>
          <w:rFonts w:cs="MS Mincho"/>
        </w:rPr>
      </w:pP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Tabela nr.3</w:t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 xml:space="preserve">Komuna Horë Vranisht, Qarku Vlorë </w:t>
      </w:r>
      <w:r>
        <w:rPr>
          <w:rFonts w:cs="MS Mincho"/>
        </w:rPr>
        <w:tab/>
      </w:r>
      <w:r>
        <w:rPr>
          <w:rFonts w:cs="MS Mincho"/>
        </w:rPr>
        <w:tab/>
      </w:r>
      <w:r>
        <w:rPr>
          <w:rFonts w:cs="MS Mincho"/>
        </w:rPr>
        <w:tab/>
      </w:r>
      <w:r>
        <w:rPr>
          <w:rFonts w:cs="MS Mincho"/>
        </w:rPr>
        <w:tab/>
      </w:r>
      <w:r>
        <w:rPr>
          <w:rFonts w:cs="MS Mincho"/>
        </w:rPr>
        <w:tab/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Fshati Kuç</w:t>
      </w:r>
    </w:p>
    <w:p w:rsidR="00D741BF" w:rsidRPr="005F2BBA" w:rsidRDefault="00D741BF" w:rsidP="00D741BF">
      <w:pPr>
        <w:pStyle w:val="Paragrafi0"/>
        <w:rPr>
          <w:rFonts w:cs="MS Mincho"/>
          <w:sz w:val="14"/>
        </w:rPr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8"/>
        <w:gridCol w:w="1319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319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Selman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Gjoligaj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7440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Namik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Zenelaj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1620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Dervish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Zenalaj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Mustafa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Goxhaj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Malo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Toçaj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1800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Zydi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Goxhaj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3240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Reiz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Thomaraj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9900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Ramiz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Thomaraj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Reshat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Brahimaj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3456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Gastere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Saliaj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1440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Pajtim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Jonuzaj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Rrapo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Balilaj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25020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Avni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Balilaj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Ferdinand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Vilson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Lalaj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Koço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Denaj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Avni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Bajaj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4480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Agim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Lamaj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Lame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Idrizaj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Goxho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Boraj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Kuç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67576</w:t>
            </w:r>
          </w:p>
        </w:tc>
      </w:tr>
    </w:tbl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Tabela nr.4</w:t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Komuna Horë,Vranisht,Qarku Vlorë</w:t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Fshati Vranisht</w:t>
      </w:r>
    </w:p>
    <w:p w:rsidR="00D741BF" w:rsidRDefault="00D741BF" w:rsidP="00D741BF">
      <w:pPr>
        <w:pStyle w:val="Paragrafi0"/>
        <w:rPr>
          <w:rFonts w:cs="MS Mincho"/>
        </w:rPr>
      </w:pP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8"/>
        <w:gridCol w:w="1319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319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Sabri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Kongjoni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Birçe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r>
                <w:t>Meta</w:t>
              </w:r>
            </w:smartTag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Sokrat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Lloi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Selvi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Lloi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 xml:space="preserve">Vranisht 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Spiro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smartTag w:uri="urn:schemas-microsoft-com:office:smarttags" w:element="place">
              <w:smartTag w:uri="urn:schemas-microsoft-com:office:smarttags" w:element="City">
                <w:r>
                  <w:t>Lima</w:t>
                </w:r>
              </w:smartTag>
            </w:smartTag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Tasim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Shkurti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Elham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Qorri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Zihni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Janushi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Avdul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Qorri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Ethem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Shkurti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2160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Aliko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Shkurti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Dodo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Feruni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2160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Enver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Gjoleka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1260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Alush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Cenodemaj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Ismail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Shehu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1800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Maks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1080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Jaho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Kongjini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Ferdinand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Bejko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Elez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Shkurti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Veliko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Laba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Xhemil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Ibro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540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Çerçiz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Shkurti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Naze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Haliko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360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Pajtim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Aliko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Nimet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Limaj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720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Petrit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Mici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900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Maks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Mehmeti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1440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Halit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Cacaj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Vranisht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1620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23760</w:t>
            </w:r>
          </w:p>
        </w:tc>
      </w:tr>
    </w:tbl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ind w:firstLine="0"/>
        <w:rPr>
          <w:rFonts w:cs="MS Mincho"/>
        </w:rPr>
      </w:pP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Tabela nr.5</w:t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 xml:space="preserve">Komuna Qendër, Tepelenë, Qarku Gjirokastër </w:t>
      </w:r>
      <w:r>
        <w:rPr>
          <w:rFonts w:cs="MS Mincho"/>
        </w:rPr>
        <w:tab/>
      </w:r>
      <w:r>
        <w:rPr>
          <w:rFonts w:cs="MS Mincho"/>
        </w:rPr>
        <w:tab/>
      </w:r>
      <w:r>
        <w:rPr>
          <w:rFonts w:cs="MS Mincho"/>
        </w:rPr>
        <w:tab/>
      </w:r>
      <w:r>
        <w:rPr>
          <w:rFonts w:cs="MS Mincho"/>
        </w:rPr>
        <w:tab/>
      </w:r>
    </w:p>
    <w:p w:rsidR="00D741BF" w:rsidRDefault="00D741BF" w:rsidP="00D741BF">
      <w:pPr>
        <w:pStyle w:val="Paragrafi0"/>
        <w:rPr>
          <w:rFonts w:cs="MS Mincho"/>
        </w:rPr>
      </w:pPr>
      <w:r>
        <w:rPr>
          <w:rFonts w:cs="MS Mincho"/>
        </w:rPr>
        <w:t>Fshati Luzat</w:t>
      </w:r>
    </w:p>
    <w:tbl>
      <w:tblPr>
        <w:tblStyle w:val="xl65"/>
        <w:tblW w:w="0" w:type="auto"/>
        <w:tblLook w:val="01E0" w:firstRow="1" w:lastRow="1" w:firstColumn="1" w:lastColumn="1" w:noHBand="0" w:noVBand="0"/>
      </w:tblPr>
      <w:tblGrid>
        <w:gridCol w:w="828"/>
        <w:gridCol w:w="2886"/>
        <w:gridCol w:w="1857"/>
        <w:gridCol w:w="1858"/>
        <w:gridCol w:w="1319"/>
      </w:tblGrid>
      <w:tr w:rsidR="00D741BF" w:rsidRP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Nr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Emri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Mbiemri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  <w:jc w:val="center"/>
            </w:pPr>
            <w:r>
              <w:t>Fshati/qyteti</w:t>
            </w:r>
          </w:p>
        </w:tc>
        <w:tc>
          <w:tcPr>
            <w:tcW w:w="1319" w:type="dxa"/>
          </w:tcPr>
          <w:p w:rsidR="00D741BF" w:rsidRPr="00D741BF" w:rsidRDefault="00D741BF" w:rsidP="00D741BF">
            <w:pPr>
              <w:pStyle w:val="Paragrafi0"/>
              <w:ind w:firstLine="0"/>
              <w:jc w:val="center"/>
              <w:rPr>
                <w:lang w:val="it-IT"/>
              </w:rPr>
            </w:pPr>
            <w:r w:rsidRPr="00D741BF">
              <w:rPr>
                <w:lang w:val="it-IT"/>
              </w:rPr>
              <w:t>Masa e ndihmës në lekë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Feim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Anastas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Meshini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Hanushe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Qamil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Bodeci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Ilir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Bideci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Shaban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Buqa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Viktor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Syrja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Ylli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Çaka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Flamur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Luiza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Muça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Agron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Kopaçi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Muharrem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Muçi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Bujar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Dervish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Guma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Shermet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Guma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Skënder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Halo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19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Isa</w:t>
            </w:r>
          </w:p>
        </w:tc>
        <w:tc>
          <w:tcPr>
            <w:tcW w:w="1857" w:type="dxa"/>
          </w:tcPr>
          <w:p w:rsidR="00D741BF" w:rsidRPr="00F450A8" w:rsidRDefault="00D741BF" w:rsidP="00D741BF">
            <w:pPr>
              <w:pStyle w:val="Paragrafi0"/>
              <w:ind w:firstLine="0"/>
              <w:rPr>
                <w:rFonts w:cs="CG Times"/>
              </w:rPr>
            </w:pPr>
            <w:r>
              <w:t>Kopa</w:t>
            </w:r>
            <w:r>
              <w:rPr>
                <w:rFonts w:cs="CG Times"/>
              </w:rPr>
              <w:t>çi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Perlat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Shatrafili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Sylfie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Kamberi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Limoz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Koçi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Mysybe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Malo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Alime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Gjyli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Bardhul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Rodi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Qazim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Shatrafili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Kasem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Xhima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Shyqo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Koçi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29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Selaudin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Guma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Shkëlqim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Rodi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31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Bashkim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Shatrafili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32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Haxho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Gaxha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33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Metat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Boni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34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Bejo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Alia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35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Sadat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Guma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36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Tahir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Qibini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37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Rahim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Dena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38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Luan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Musaraj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39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Xhevat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Progonati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40</w:t>
            </w: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Hamza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  <w:r>
              <w:t>Karafili</w:t>
            </w: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  <w:r>
              <w:t>Luzat</w:t>
            </w: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40 000</w:t>
            </w:r>
          </w:p>
        </w:tc>
      </w:tr>
      <w:tr w:rsidR="00D741BF" w:rsidTr="00D741BF">
        <w:tc>
          <w:tcPr>
            <w:tcW w:w="82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2886" w:type="dxa"/>
          </w:tcPr>
          <w:p w:rsidR="00D741BF" w:rsidRDefault="00D741BF" w:rsidP="00D741BF">
            <w:pPr>
              <w:pStyle w:val="Paragrafi0"/>
              <w:ind w:firstLine="0"/>
            </w:pPr>
            <w:r>
              <w:t>Shuma</w:t>
            </w:r>
          </w:p>
        </w:tc>
        <w:tc>
          <w:tcPr>
            <w:tcW w:w="1857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858" w:type="dxa"/>
          </w:tcPr>
          <w:p w:rsidR="00D741BF" w:rsidRDefault="00D741BF" w:rsidP="00D741BF">
            <w:pPr>
              <w:pStyle w:val="Paragrafi0"/>
              <w:ind w:firstLine="0"/>
            </w:pPr>
          </w:p>
        </w:tc>
        <w:tc>
          <w:tcPr>
            <w:tcW w:w="1319" w:type="dxa"/>
          </w:tcPr>
          <w:p w:rsidR="00D741BF" w:rsidRDefault="00D741BF" w:rsidP="00D741BF">
            <w:pPr>
              <w:pStyle w:val="Paragrafi0"/>
              <w:ind w:firstLine="0"/>
              <w:jc w:val="right"/>
            </w:pPr>
            <w:r>
              <w:t>1600000</w:t>
            </w:r>
          </w:p>
        </w:tc>
      </w:tr>
    </w:tbl>
    <w:p w:rsidR="00D741BF" w:rsidRPr="006C5ED7" w:rsidRDefault="00D741BF" w:rsidP="00D741BF">
      <w:pPr>
        <w:pStyle w:val="Paragrafi0"/>
      </w:pPr>
    </w:p>
    <w:sectPr w:rsidR="00D741BF" w:rsidRPr="006C5ED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1"/>
  </w:num>
  <w:num w:numId="18">
    <w:abstractNumId w:val="1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1"/>
  </w:num>
  <w:num w:numId="29">
    <w:abstractNumId w:val="1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741BF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4C3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1BF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86CE04-9C71-469B-A1E7-78281FA6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1BF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D741BF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D741BF"/>
    <w:pPr>
      <w:spacing w:before="200" w:after="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qFormat/>
    <w:rsid w:val="00D741BF"/>
    <w:pPr>
      <w:spacing w:before="200" w:after="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D741BF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D741BF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D741BF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D741BF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741BF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basedOn w:val="DefaultParagraphFont"/>
    <w:link w:val="Heading1"/>
    <w:rsid w:val="00D741BF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1">
    <w:name w:val="Heading 2 Char1"/>
    <w:basedOn w:val="DefaultParagraphFont"/>
    <w:link w:val="Heading2"/>
    <w:rsid w:val="00D741BF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1">
    <w:name w:val="Heading 3 Char1"/>
    <w:basedOn w:val="DefaultParagraphFont"/>
    <w:link w:val="Heading3"/>
    <w:rsid w:val="00D741BF"/>
    <w:rPr>
      <w:rFonts w:ascii="Cambria" w:hAnsi="Cambria"/>
      <w:b/>
      <w:bCs/>
      <w:sz w:val="22"/>
      <w:szCs w:val="22"/>
      <w:lang w:val="en-US" w:eastAsia="en-US" w:bidi="en-US"/>
    </w:rPr>
  </w:style>
  <w:style w:type="character" w:customStyle="1" w:styleId="Heading4Char">
    <w:name w:val="Heading 4 Char"/>
    <w:basedOn w:val="DefaultParagraphFont"/>
    <w:link w:val="Heading4"/>
    <w:semiHidden/>
    <w:rsid w:val="00D741BF"/>
    <w:rPr>
      <w:rFonts w:ascii="Cambria" w:hAnsi="Cambria"/>
      <w:b/>
      <w:bCs/>
      <w:i/>
      <w:iCs/>
      <w:sz w:val="22"/>
      <w:szCs w:val="22"/>
      <w:lang w:val="en-US" w:eastAsia="en-US" w:bidi="en-US"/>
    </w:rPr>
  </w:style>
  <w:style w:type="character" w:customStyle="1" w:styleId="Heading5Char">
    <w:name w:val="Heading 5 Char"/>
    <w:basedOn w:val="DefaultParagraphFont"/>
    <w:link w:val="Heading5"/>
    <w:semiHidden/>
    <w:rsid w:val="00D741BF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basedOn w:val="DefaultParagraphFont"/>
    <w:link w:val="Heading6"/>
    <w:semiHidden/>
    <w:rsid w:val="00D741BF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basedOn w:val="DefaultParagraphFont"/>
    <w:link w:val="Heading7"/>
    <w:semiHidden/>
    <w:rsid w:val="00D741BF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basedOn w:val="DefaultParagraphFont"/>
    <w:link w:val="Heading8"/>
    <w:semiHidden/>
    <w:rsid w:val="00D741BF"/>
    <w:rPr>
      <w:rFonts w:ascii="Cambria" w:hAnsi="Cambria"/>
      <w:lang w:val="en-US" w:eastAsia="en-US" w:bidi="en-US"/>
    </w:rPr>
  </w:style>
  <w:style w:type="character" w:customStyle="1" w:styleId="Heading9Char">
    <w:name w:val="Heading 9 Char"/>
    <w:basedOn w:val="DefaultParagraphFont"/>
    <w:link w:val="Heading9"/>
    <w:semiHidden/>
    <w:rsid w:val="00D741BF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0"/>
    <w:rsid w:val="00D741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0"/>
    <w:rsid w:val="00D741BF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D741BF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74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DefaultParagraphFont"/>
    <w:rsid w:val="00D741BF"/>
  </w:style>
  <w:style w:type="paragraph" w:styleId="NormalWeb">
    <w:name w:val="Normal (Web)"/>
    <w:basedOn w:val="Normal"/>
    <w:rsid w:val="00D741BF"/>
    <w:pPr>
      <w:spacing w:before="100" w:beforeAutospacing="1" w:after="100" w:afterAutospacing="1"/>
    </w:pPr>
  </w:style>
  <w:style w:type="paragraph" w:customStyle="1" w:styleId="Parg">
    <w:name w:val="Parg"/>
    <w:basedOn w:val="Normal"/>
    <w:rsid w:val="00D741BF"/>
  </w:style>
  <w:style w:type="paragraph" w:styleId="Footer">
    <w:name w:val="footer"/>
    <w:basedOn w:val="Normal"/>
    <w:link w:val="FooterChar"/>
    <w:rsid w:val="00D741B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741BF"/>
    <w:rPr>
      <w:rFonts w:ascii="Calibri" w:eastAsia="Calibri" w:hAnsi="Calibri"/>
      <w:sz w:val="22"/>
      <w:szCs w:val="22"/>
      <w:lang w:val="en-US" w:eastAsia="en-US" w:bidi="en-US"/>
    </w:rPr>
  </w:style>
  <w:style w:type="character" w:styleId="PageNumber">
    <w:name w:val="page number"/>
    <w:basedOn w:val="DefaultParagraphFont"/>
    <w:rsid w:val="00D741BF"/>
  </w:style>
  <w:style w:type="character" w:customStyle="1" w:styleId="TitleChar">
    <w:name w:val="Title Char"/>
    <w:basedOn w:val="DefaultParagraphFont"/>
    <w:link w:val="Title"/>
    <w:rsid w:val="00D741BF"/>
    <w:rPr>
      <w:rFonts w:ascii="Trebuchet MS" w:eastAsia="MS Mincho" w:hAnsi="Trebuchet MS"/>
      <w:lang w:val="en-GB" w:eastAsia="en-US" w:bidi="ar-SA"/>
    </w:rPr>
  </w:style>
  <w:style w:type="paragraph" w:styleId="Title">
    <w:name w:val="Title"/>
    <w:basedOn w:val="Normal"/>
    <w:next w:val="Normal"/>
    <w:link w:val="TitleChar"/>
    <w:qFormat/>
    <w:rsid w:val="00D741BF"/>
    <w:pPr>
      <w:pBdr>
        <w:bottom w:val="single" w:sz="4" w:space="1" w:color="auto"/>
      </w:pBdr>
      <w:spacing w:line="240" w:lineRule="auto"/>
      <w:contextualSpacing/>
    </w:pPr>
    <w:rPr>
      <w:rFonts w:ascii="Trebuchet MS" w:eastAsia="MS Mincho" w:hAnsi="Trebuchet MS"/>
      <w:sz w:val="20"/>
      <w:szCs w:val="20"/>
      <w:lang w:val="en-GB" w:bidi="ar-SA"/>
    </w:rPr>
  </w:style>
  <w:style w:type="paragraph" w:customStyle="1" w:styleId="BoxText">
    <w:name w:val="Box Text"/>
    <w:basedOn w:val="Normal"/>
    <w:rsid w:val="00D741B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741BF"/>
    <w:pPr>
      <w:widowControl w:val="0"/>
      <w:spacing w:before="240" w:after="240"/>
      <w:jc w:val="both"/>
    </w:pPr>
    <w:rPr>
      <w:rFonts w:ascii="Trebuchet MS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D741B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741BF"/>
    <w:pPr>
      <w:widowControl w:val="0"/>
      <w:spacing w:before="60" w:after="60"/>
      <w:jc w:val="both"/>
    </w:pPr>
    <w:rPr>
      <w:rFonts w:ascii="Trebuchet MS" w:hAnsi="Trebuchet MS"/>
      <w:lang w:val="sq-AL"/>
    </w:rPr>
  </w:style>
  <w:style w:type="character" w:customStyle="1" w:styleId="CharChar">
    <w:name w:val="Char Char"/>
    <w:basedOn w:val="DefaultParagraphFont"/>
    <w:locked/>
    <w:rsid w:val="00D741BF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D741B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741B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741B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741B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D741B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741B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D741B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D741BF"/>
    <w:pPr>
      <w:widowControl w:val="0"/>
      <w:spacing w:after="120"/>
    </w:pPr>
    <w:rPr>
      <w:rFonts w:ascii="Trebuchet MS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741B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741B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741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D741BF"/>
    <w:pPr>
      <w:numPr>
        <w:numId w:val="38"/>
      </w:numPr>
    </w:pPr>
  </w:style>
  <w:style w:type="character" w:customStyle="1" w:styleId="listmenumraCharChar">
    <w:name w:val="list me numra Char Char"/>
    <w:basedOn w:val="ListBullet2Char"/>
    <w:rsid w:val="00D741B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D741BF"/>
    <w:pPr>
      <w:widowControl w:val="0"/>
      <w:spacing w:before="120" w:after="240"/>
      <w:jc w:val="both"/>
    </w:pPr>
    <w:rPr>
      <w:rFonts w:ascii="Trebuchet MS" w:hAnsi="Trebuchet MS"/>
      <w:lang w:val="sq-AL"/>
    </w:rPr>
  </w:style>
  <w:style w:type="character" w:customStyle="1" w:styleId="paraChar">
    <w:name w:val="para Char"/>
    <w:basedOn w:val="DefaultParagraphFont"/>
    <w:rsid w:val="00D741B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D741BF"/>
    <w:pPr>
      <w:ind w:left="720"/>
    </w:pPr>
  </w:style>
  <w:style w:type="paragraph" w:customStyle="1" w:styleId="Pas">
    <w:name w:val="Pas"/>
    <w:basedOn w:val="Normal"/>
    <w:rsid w:val="00D741BF"/>
    <w:pPr>
      <w:widowControl w:val="0"/>
    </w:pPr>
    <w:rPr>
      <w:rFonts w:ascii="CG Times" w:hAnsi="CG Times"/>
      <w:lang w:val="sq-AL"/>
    </w:rPr>
  </w:style>
  <w:style w:type="paragraph" w:customStyle="1" w:styleId="Section">
    <w:name w:val="Section"/>
    <w:rsid w:val="00D741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741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D741B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D741B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741B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741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741B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D741B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D741B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741B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22">
    <w:name w:val="xl22"/>
    <w:basedOn w:val="Normal"/>
    <w:rsid w:val="00D741B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741B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CharCharCharChar0">
    <w:name w:val="Char Char Char Char"/>
    <w:basedOn w:val="Normal"/>
    <w:rsid w:val="00D741B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D741BF"/>
    <w:rPr>
      <w:rFonts w:ascii="Trebuchet MS" w:eastAsia="MS Mincho" w:hAnsi="Trebuchet MS"/>
      <w:lang w:val="en-GB" w:eastAsia="en-US" w:bidi="ar-SA"/>
    </w:rPr>
  </w:style>
  <w:style w:type="paragraph" w:styleId="ListParagraph">
    <w:name w:val="List Paragraph"/>
    <w:basedOn w:val="Normal"/>
    <w:qFormat/>
    <w:rsid w:val="00D741BF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D741BF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741BF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Strong">
    <w:name w:val="Strong"/>
    <w:qFormat/>
    <w:rsid w:val="00D741BF"/>
    <w:rPr>
      <w:b/>
      <w:bCs/>
    </w:rPr>
  </w:style>
  <w:style w:type="character" w:styleId="Emphasis">
    <w:name w:val="Emphasis"/>
    <w:qFormat/>
    <w:rsid w:val="00D741B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D741B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D741B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D741BF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D741B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rsid w:val="00D741BF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D741BF"/>
    <w:rPr>
      <w:i/>
      <w:iCs/>
    </w:rPr>
  </w:style>
  <w:style w:type="character" w:styleId="IntenseEmphasis">
    <w:name w:val="Intense Emphasis"/>
    <w:qFormat/>
    <w:rsid w:val="00D741BF"/>
    <w:rPr>
      <w:b/>
      <w:bCs/>
    </w:rPr>
  </w:style>
  <w:style w:type="character" w:styleId="SubtleReference">
    <w:name w:val="Subtle Reference"/>
    <w:qFormat/>
    <w:rsid w:val="00D741BF"/>
    <w:rPr>
      <w:smallCaps/>
    </w:rPr>
  </w:style>
  <w:style w:type="character" w:styleId="IntenseReference">
    <w:name w:val="Intense Reference"/>
    <w:qFormat/>
    <w:rsid w:val="00D741BF"/>
    <w:rPr>
      <w:smallCaps/>
      <w:spacing w:val="5"/>
      <w:u w:val="single"/>
    </w:rPr>
  </w:style>
  <w:style w:type="character" w:styleId="BookTitle">
    <w:name w:val="Book Title"/>
    <w:qFormat/>
    <w:rsid w:val="00D741BF"/>
    <w:rPr>
      <w:i/>
      <w:iCs/>
      <w:smallCaps/>
      <w:spacing w:val="5"/>
    </w:rPr>
  </w:style>
  <w:style w:type="paragraph" w:styleId="Header">
    <w:name w:val="header"/>
    <w:basedOn w:val="Normal"/>
    <w:rsid w:val="00D741B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2019-03-17T19:13:00Z</dcterms:created>
  <dcterms:modified xsi:type="dcterms:W3CDTF">2019-03-17T19:13:00Z</dcterms:modified>
</cp:coreProperties>
</file>