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89D" w:rsidRDefault="0019689D" w:rsidP="0019689D">
      <w:pPr>
        <w:pStyle w:val="Akti"/>
        <w:keepNext w:val="0"/>
      </w:pPr>
      <w:bookmarkStart w:id="0" w:name="_GoBack"/>
      <w:bookmarkEnd w:id="0"/>
      <w:r>
        <w:t>Vendim</w:t>
      </w:r>
    </w:p>
    <w:p w:rsidR="0019689D" w:rsidRDefault="0019689D" w:rsidP="0019689D">
      <w:pPr>
        <w:pStyle w:val="NumriData"/>
        <w:keepNext w:val="0"/>
      </w:pPr>
      <w:r>
        <w:t>Nr.724, datë 1.11.2006</w:t>
      </w:r>
    </w:p>
    <w:p w:rsidR="0019689D" w:rsidRDefault="0019689D" w:rsidP="0019689D">
      <w:pPr>
        <w:pStyle w:val="Paragrafi0"/>
      </w:pPr>
    </w:p>
    <w:p w:rsidR="0019689D" w:rsidRDefault="0019689D" w:rsidP="0019689D">
      <w:pPr>
        <w:pStyle w:val="Titulli0"/>
        <w:keepNext w:val="0"/>
      </w:pPr>
      <w:r>
        <w:t>Për lirimin dhe emërimin në detyrë të drejtorit të kompanisë teatrore shtetërore të artit dramatik (Teatri Kombëtar)</w:t>
      </w:r>
    </w:p>
    <w:p w:rsidR="0019689D" w:rsidRDefault="0019689D" w:rsidP="0019689D">
      <w:pPr>
        <w:pStyle w:val="Paragrafi0"/>
      </w:pPr>
    </w:p>
    <w:p w:rsidR="0019689D" w:rsidRDefault="0019689D" w:rsidP="0019689D">
      <w:pPr>
        <w:pStyle w:val="BazLigjPropozues"/>
        <w:keepNext w:val="0"/>
      </w:pPr>
      <w:r>
        <w:t>Në mbështetje të nenit 100 të Kushtetutës dhe të nenit 31 të ligjit nr.8578, datë 10.2.2000 “Për teatrin”, me propozimin e Ministrit të Turizmit, Kulturës, Rinisë dhe Sporteve, Këshilli i Ministrave</w:t>
      </w:r>
    </w:p>
    <w:p w:rsidR="0019689D" w:rsidRDefault="0019689D" w:rsidP="0019689D">
      <w:pPr>
        <w:pStyle w:val="Paragrafi0"/>
      </w:pPr>
    </w:p>
    <w:p w:rsidR="0019689D" w:rsidRDefault="0019689D" w:rsidP="0019689D">
      <w:pPr>
        <w:pStyle w:val="VENDOSI0"/>
        <w:keepNext w:val="0"/>
      </w:pPr>
      <w:r>
        <w:t>Vendosi:</w:t>
      </w:r>
    </w:p>
    <w:p w:rsidR="0019689D" w:rsidRDefault="0019689D" w:rsidP="0019689D">
      <w:pPr>
        <w:pStyle w:val="Paragrafi0"/>
      </w:pPr>
    </w:p>
    <w:p w:rsidR="0019689D" w:rsidRDefault="0019689D" w:rsidP="0019689D">
      <w:pPr>
        <w:pStyle w:val="Paragrafi0"/>
      </w:pPr>
      <w:r>
        <w:t>1.Z.Armand Bora, drejtor i Kompanisë Teatrore Shtetërore të Artit Dramatik (Teatri Kombëtar), lirohet nga kjo detyrë.</w:t>
      </w:r>
    </w:p>
    <w:p w:rsidR="0019689D" w:rsidRDefault="0019689D" w:rsidP="0019689D">
      <w:pPr>
        <w:pStyle w:val="Paragrafi0"/>
      </w:pPr>
      <w:r>
        <w:t>2.Z.Kristaq Skrami emërohet drejtor i Kompanisë Teatrore Shtetërore të Artit Dramatik (Teatri Kombëtar).</w:t>
      </w:r>
    </w:p>
    <w:p w:rsidR="0019689D" w:rsidRPr="003E1E5A" w:rsidRDefault="0019689D" w:rsidP="0019689D">
      <w:pPr>
        <w:pStyle w:val="Paragrafi0"/>
        <w:rPr>
          <w:lang w:val="it-IT"/>
        </w:rPr>
      </w:pPr>
      <w:r w:rsidRPr="003E1E5A">
        <w:rPr>
          <w:lang w:val="it-IT"/>
        </w:rPr>
        <w:t xml:space="preserve">3.Ngarkohet Ministri i </w:t>
      </w:r>
      <w:r>
        <w:rPr>
          <w:lang w:val="it-IT"/>
        </w:rPr>
        <w:t>Turizmit, Kulturës, Rinisë dhe S</w:t>
      </w:r>
      <w:r w:rsidRPr="003E1E5A">
        <w:rPr>
          <w:lang w:val="it-IT"/>
        </w:rPr>
        <w:t>porteve për zbatimin e këtij vendimi.</w:t>
      </w:r>
    </w:p>
    <w:p w:rsidR="0019689D" w:rsidRPr="003E1E5A" w:rsidRDefault="0019689D" w:rsidP="0019689D">
      <w:pPr>
        <w:pStyle w:val="Paragrafi0"/>
        <w:rPr>
          <w:lang w:val="it-IT"/>
        </w:rPr>
      </w:pPr>
      <w:r w:rsidRPr="003E1E5A">
        <w:rPr>
          <w:lang w:val="it-IT"/>
        </w:rPr>
        <w:t>Ky vendim hyn në fuqi menjëherë.</w:t>
      </w:r>
    </w:p>
    <w:p w:rsidR="0019689D" w:rsidRPr="0083147D" w:rsidRDefault="0019689D" w:rsidP="0019689D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19689D" w:rsidRPr="0083147D" w:rsidRDefault="0019689D" w:rsidP="0019689D">
      <w:pPr>
        <w:pStyle w:val="AutoritetiEmer"/>
        <w:rPr>
          <w:lang w:val="it-IT"/>
        </w:rPr>
      </w:pPr>
      <w:r w:rsidRPr="0083147D">
        <w:rPr>
          <w:lang w:val="it-IT"/>
        </w:rPr>
        <w:t>Sali  Berisha</w:t>
      </w:r>
    </w:p>
    <w:sectPr w:rsidR="0019689D" w:rsidRPr="008314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689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89D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93D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1991C5-E9A7-4999-BB44-C9B4E0692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19689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19689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