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722C96" w:rsidRDefault="009F419D" w:rsidP="009F419D">
      <w:pPr>
        <w:ind w:firstLine="709"/>
        <w:jc w:val="center"/>
        <w:rPr>
          <w:rFonts w:ascii="Garamond" w:hAnsi="Garamond"/>
          <w:b/>
        </w:rPr>
      </w:pPr>
      <w:r w:rsidRPr="00722C96">
        <w:rPr>
          <w:rFonts w:ascii="Garamond" w:hAnsi="Garamond"/>
          <w:b/>
        </w:rPr>
        <w:t>VENDIM</w:t>
      </w:r>
    </w:p>
    <w:p w14:paraId="2560905A" w14:textId="35CCE7AE" w:rsidR="009F419D" w:rsidRPr="00722C96" w:rsidRDefault="00127131" w:rsidP="009F419D">
      <w:pPr>
        <w:ind w:firstLine="709"/>
        <w:jc w:val="center"/>
        <w:rPr>
          <w:rFonts w:ascii="Garamond" w:hAnsi="Garamond"/>
          <w:b/>
        </w:rPr>
      </w:pPr>
      <w:r w:rsidRPr="00722C96">
        <w:rPr>
          <w:rFonts w:ascii="Garamond" w:hAnsi="Garamond"/>
          <w:b/>
        </w:rPr>
        <w:t>Nr.</w:t>
      </w:r>
      <w:r w:rsidR="007175E7" w:rsidRPr="00722C96">
        <w:rPr>
          <w:rFonts w:ascii="Garamond" w:hAnsi="Garamond"/>
          <w:b/>
        </w:rPr>
        <w:t xml:space="preserve"> </w:t>
      </w:r>
      <w:r w:rsidRPr="00722C96">
        <w:rPr>
          <w:rFonts w:ascii="Garamond" w:hAnsi="Garamond"/>
          <w:b/>
        </w:rPr>
        <w:t>1</w:t>
      </w:r>
      <w:r w:rsidR="009F419D" w:rsidRPr="00722C96">
        <w:rPr>
          <w:rFonts w:ascii="Garamond" w:hAnsi="Garamond"/>
          <w:b/>
        </w:rPr>
        <w:t>, datë 10.1.2007</w:t>
      </w:r>
    </w:p>
    <w:p w14:paraId="048E96CE" w14:textId="77777777" w:rsidR="009F419D" w:rsidRPr="00722C96" w:rsidRDefault="009F419D" w:rsidP="009F419D">
      <w:pPr>
        <w:ind w:firstLine="709"/>
        <w:jc w:val="both"/>
        <w:rPr>
          <w:rFonts w:ascii="Garamond" w:hAnsi="Garamond"/>
        </w:rPr>
      </w:pPr>
    </w:p>
    <w:p w14:paraId="6D3C0299" w14:textId="77777777" w:rsidR="009F419D" w:rsidRPr="00722C96" w:rsidRDefault="009F419D" w:rsidP="009F419D">
      <w:pPr>
        <w:ind w:firstLine="709"/>
        <w:jc w:val="center"/>
        <w:rPr>
          <w:rFonts w:ascii="Garamond" w:hAnsi="Garamond"/>
          <w:b/>
        </w:rPr>
      </w:pPr>
      <w:r w:rsidRPr="00722C96">
        <w:rPr>
          <w:rFonts w:ascii="Garamond" w:hAnsi="Garamond"/>
          <w:b/>
        </w:rPr>
        <w:t>PËR  MIRATIMIN E RREGULLAVE TË PROKURIMIT PUBLIK</w:t>
      </w:r>
    </w:p>
    <w:p w14:paraId="009A0F3E" w14:textId="1E14993B" w:rsidR="00576DD6" w:rsidRPr="00722C96" w:rsidRDefault="00AB6B50" w:rsidP="008F2E67">
      <w:pPr>
        <w:pStyle w:val="NumriData"/>
        <w:keepNext w:val="0"/>
        <w:rPr>
          <w:rFonts w:ascii="Garamond" w:hAnsi="Garamond"/>
          <w:b w:val="0"/>
          <w:i/>
          <w:sz w:val="24"/>
          <w:szCs w:val="24"/>
          <w:lang w:val="sq-AL"/>
        </w:rPr>
      </w:pPr>
      <w:r w:rsidRPr="00722C96">
        <w:rPr>
          <w:rFonts w:ascii="Garamond" w:hAnsi="Garamond"/>
          <w:i/>
          <w:iCs/>
          <w:sz w:val="24"/>
          <w:szCs w:val="24"/>
          <w:lang w:val="it-IT"/>
        </w:rPr>
        <w:t>(</w:t>
      </w:r>
      <w:r w:rsidRPr="00722C96">
        <w:rPr>
          <w:rFonts w:ascii="Garamond" w:hAnsi="Garamond"/>
          <w:b w:val="0"/>
          <w:bCs/>
          <w:i/>
          <w:iCs/>
          <w:sz w:val="24"/>
          <w:szCs w:val="24"/>
          <w:lang w:val="it-IT"/>
        </w:rPr>
        <w:t>Ndryshuar me VKM nr. 153, datë 22.3.2007</w:t>
      </w:r>
      <w:r w:rsidR="00A92CAB" w:rsidRPr="00722C96">
        <w:rPr>
          <w:rFonts w:ascii="Garamond" w:hAnsi="Garamond"/>
          <w:b w:val="0"/>
          <w:bCs/>
          <w:i/>
          <w:iCs/>
          <w:sz w:val="24"/>
          <w:szCs w:val="24"/>
          <w:lang w:val="it-IT"/>
        </w:rPr>
        <w:t>; nr. 135,</w:t>
      </w:r>
      <w:r w:rsidR="00241180" w:rsidRPr="00722C96">
        <w:rPr>
          <w:rFonts w:ascii="Garamond" w:hAnsi="Garamond"/>
          <w:b w:val="0"/>
          <w:bCs/>
          <w:i/>
          <w:iCs/>
          <w:sz w:val="24"/>
          <w:szCs w:val="24"/>
          <w:lang w:val="sq-AL"/>
        </w:rPr>
        <w:t xml:space="preserve"> datë 3.2.2008</w:t>
      </w:r>
      <w:r w:rsidR="00576DD6" w:rsidRPr="00722C96">
        <w:rPr>
          <w:rFonts w:ascii="Garamond" w:hAnsi="Garamond"/>
          <w:b w:val="0"/>
          <w:bCs/>
          <w:i/>
          <w:iCs/>
          <w:sz w:val="24"/>
          <w:szCs w:val="24"/>
          <w:lang w:val="sq-AL"/>
        </w:rPr>
        <w:t>; nr. 392, datë 8.4.2008</w:t>
      </w:r>
      <w:r w:rsidR="00F31744" w:rsidRPr="00722C96">
        <w:rPr>
          <w:rFonts w:ascii="Garamond" w:hAnsi="Garamond"/>
          <w:b w:val="0"/>
          <w:bCs/>
          <w:i/>
          <w:iCs/>
          <w:sz w:val="24"/>
          <w:szCs w:val="24"/>
          <w:lang w:val="it-IT"/>
        </w:rPr>
        <w:t>; nr. 822, datë 18.6.2008</w:t>
      </w:r>
      <w:r w:rsidR="007475F4" w:rsidRPr="00722C96">
        <w:rPr>
          <w:rFonts w:ascii="Garamond" w:hAnsi="Garamond"/>
          <w:b w:val="0"/>
          <w:bCs/>
          <w:i/>
          <w:iCs/>
          <w:sz w:val="24"/>
          <w:szCs w:val="24"/>
          <w:lang w:val="it-IT"/>
        </w:rPr>
        <w:t>; nr. 1478, datë 12.11.2008</w:t>
      </w:r>
      <w:r w:rsidR="002222A1" w:rsidRPr="00722C96">
        <w:rPr>
          <w:rFonts w:ascii="Garamond" w:hAnsi="Garamond"/>
          <w:b w:val="0"/>
          <w:bCs/>
          <w:i/>
          <w:iCs/>
          <w:sz w:val="24"/>
          <w:szCs w:val="24"/>
          <w:lang w:val="it-IT"/>
        </w:rPr>
        <w:t>; nr. 46, datë 21.1.2009</w:t>
      </w:r>
      <w:r w:rsidR="00505FAA" w:rsidRPr="00722C96">
        <w:rPr>
          <w:rFonts w:ascii="Garamond" w:hAnsi="Garamond"/>
          <w:b w:val="0"/>
          <w:bCs/>
          <w:i/>
          <w:iCs/>
          <w:sz w:val="24"/>
          <w:szCs w:val="24"/>
          <w:lang w:val="it-IT"/>
        </w:rPr>
        <w:t>; nr. 495, datë 15.5.2009</w:t>
      </w:r>
      <w:r w:rsidR="00671D37" w:rsidRPr="00722C96">
        <w:rPr>
          <w:rFonts w:ascii="Garamond" w:hAnsi="Garamond"/>
          <w:b w:val="0"/>
          <w:bCs/>
          <w:i/>
          <w:iCs/>
          <w:sz w:val="24"/>
          <w:szCs w:val="24"/>
          <w:lang w:val="it-IT"/>
        </w:rPr>
        <w:t xml:space="preserve">; nr. 917, datë </w:t>
      </w:r>
      <w:r w:rsidR="00671D37" w:rsidRPr="00722C96">
        <w:rPr>
          <w:rFonts w:ascii="Garamond" w:hAnsi="Garamond"/>
          <w:b w:val="0"/>
          <w:i/>
          <w:sz w:val="24"/>
          <w:szCs w:val="24"/>
        </w:rPr>
        <w:t>29.7.2009</w:t>
      </w:r>
      <w:r w:rsidR="007B7768" w:rsidRPr="00722C96">
        <w:rPr>
          <w:rFonts w:ascii="Garamond" w:hAnsi="Garamond"/>
          <w:b w:val="0"/>
          <w:bCs/>
          <w:i/>
          <w:iCs/>
          <w:sz w:val="24"/>
          <w:szCs w:val="24"/>
          <w:lang w:val="it-IT"/>
        </w:rPr>
        <w:t>; nr. 301, datë 13.4.2010</w:t>
      </w:r>
      <w:r w:rsidR="00355877" w:rsidRPr="00722C96">
        <w:rPr>
          <w:rFonts w:ascii="Garamond" w:hAnsi="Garamond"/>
          <w:b w:val="0"/>
          <w:bCs/>
          <w:i/>
          <w:iCs/>
          <w:sz w:val="24"/>
          <w:szCs w:val="24"/>
          <w:lang w:val="it-IT"/>
        </w:rPr>
        <w:t>; nr. 398, datë 26.5.2010; nr. 967, datë 2.12.2010</w:t>
      </w:r>
      <w:r w:rsidR="0072242F" w:rsidRPr="00722C96">
        <w:rPr>
          <w:rFonts w:ascii="Garamond" w:hAnsi="Garamond"/>
          <w:b w:val="0"/>
          <w:bCs/>
          <w:i/>
          <w:iCs/>
          <w:sz w:val="24"/>
          <w:szCs w:val="24"/>
          <w:lang w:val="it-IT"/>
        </w:rPr>
        <w:t>; nr. 32, datë 23.1.2013</w:t>
      </w:r>
      <w:r w:rsidR="00EA5D98" w:rsidRPr="00722C96">
        <w:rPr>
          <w:rFonts w:ascii="Garamond" w:hAnsi="Garamond"/>
          <w:b w:val="0"/>
          <w:bCs/>
          <w:i/>
          <w:iCs/>
          <w:sz w:val="24"/>
          <w:szCs w:val="24"/>
          <w:lang w:val="it-IT"/>
        </w:rPr>
        <w:t>; nr. 547, datë 13.6.2013</w:t>
      </w:r>
      <w:r w:rsidR="00A36ABD" w:rsidRPr="00B74E5A">
        <w:rPr>
          <w:rFonts w:ascii="Garamond" w:hAnsi="Garamond"/>
          <w:b w:val="0"/>
          <w:bCs/>
          <w:i/>
          <w:iCs/>
          <w:sz w:val="24"/>
          <w:szCs w:val="24"/>
          <w:lang w:val="it-IT"/>
        </w:rPr>
        <w:t>; nr. 379, datë 11.6.2014</w:t>
      </w:r>
      <w:r w:rsidR="00EA5D98" w:rsidRPr="00B74E5A">
        <w:rPr>
          <w:rFonts w:ascii="Garamond" w:hAnsi="Garamond"/>
          <w:b w:val="0"/>
          <w:bCs/>
          <w:i/>
          <w:iCs/>
          <w:sz w:val="24"/>
          <w:szCs w:val="24"/>
          <w:lang w:val="it-IT"/>
        </w:rPr>
        <w:t>)</w:t>
      </w:r>
      <w:bookmarkStart w:id="0" w:name="_GoBack"/>
      <w:bookmarkEnd w:id="0"/>
    </w:p>
    <w:p w14:paraId="497212B3" w14:textId="7A710EFF" w:rsidR="00A52A51" w:rsidRPr="00722C96" w:rsidRDefault="00A52A51" w:rsidP="00A52A51">
      <w:pPr>
        <w:ind w:firstLine="709"/>
        <w:jc w:val="right"/>
        <w:rPr>
          <w:rFonts w:ascii="Garamond" w:hAnsi="Garamond"/>
          <w:i/>
          <w:iCs/>
        </w:rPr>
      </w:pPr>
      <w:r w:rsidRPr="00722C96">
        <w:rPr>
          <w:rFonts w:ascii="Garamond" w:hAnsi="Garamond"/>
          <w:i/>
          <w:iCs/>
        </w:rPr>
        <w:t>(i përditësuar)</w:t>
      </w:r>
    </w:p>
    <w:p w14:paraId="23EB3A29" w14:textId="77777777" w:rsidR="00A52A51" w:rsidRPr="00722C96" w:rsidRDefault="00A52A51" w:rsidP="009F419D">
      <w:pPr>
        <w:ind w:firstLine="709"/>
        <w:jc w:val="both"/>
        <w:rPr>
          <w:rFonts w:ascii="Garamond" w:hAnsi="Garamond"/>
        </w:rPr>
      </w:pPr>
    </w:p>
    <w:p w14:paraId="5962B9C5" w14:textId="77777777" w:rsidR="009F419D" w:rsidRPr="00722C96" w:rsidRDefault="009F419D" w:rsidP="009F419D">
      <w:pPr>
        <w:ind w:firstLine="709"/>
        <w:jc w:val="both"/>
        <w:rPr>
          <w:rFonts w:ascii="Garamond" w:hAnsi="Garamond"/>
        </w:rPr>
      </w:pPr>
      <w:r w:rsidRPr="00722C96">
        <w:rPr>
          <w:rFonts w:ascii="Garamond" w:hAnsi="Garamond"/>
        </w:rPr>
        <w:t>N</w:t>
      </w:r>
      <w:bookmarkStart w:id="1" w:name="_Hlk212996349"/>
      <w:r w:rsidRPr="00722C96">
        <w:rPr>
          <w:rFonts w:ascii="Garamond" w:hAnsi="Garamond"/>
        </w:rPr>
        <w:t>ë</w:t>
      </w:r>
      <w:bookmarkEnd w:id="1"/>
      <w:r w:rsidRPr="00722C96">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722C96" w:rsidRDefault="009F419D" w:rsidP="009F419D">
      <w:pPr>
        <w:ind w:firstLine="709"/>
        <w:jc w:val="both"/>
        <w:rPr>
          <w:rFonts w:ascii="Garamond" w:hAnsi="Garamond"/>
        </w:rPr>
      </w:pPr>
    </w:p>
    <w:p w14:paraId="5C3A4560" w14:textId="77777777" w:rsidR="009F419D" w:rsidRPr="00722C96" w:rsidRDefault="009F419D" w:rsidP="009F419D">
      <w:pPr>
        <w:ind w:firstLine="709"/>
        <w:jc w:val="center"/>
        <w:rPr>
          <w:rFonts w:ascii="Garamond" w:hAnsi="Garamond"/>
        </w:rPr>
      </w:pPr>
      <w:r w:rsidRPr="00722C96">
        <w:rPr>
          <w:rFonts w:ascii="Garamond" w:hAnsi="Garamond"/>
        </w:rPr>
        <w:t>VENDOSI:</w:t>
      </w:r>
    </w:p>
    <w:p w14:paraId="42844B64" w14:textId="77777777" w:rsidR="009F419D" w:rsidRPr="00722C96" w:rsidRDefault="009F419D" w:rsidP="009F419D">
      <w:pPr>
        <w:ind w:firstLine="709"/>
        <w:jc w:val="both"/>
        <w:rPr>
          <w:rFonts w:ascii="Garamond" w:hAnsi="Garamond"/>
        </w:rPr>
      </w:pPr>
    </w:p>
    <w:p w14:paraId="684D1B29" w14:textId="77777777" w:rsidR="009F419D" w:rsidRPr="00722C96" w:rsidRDefault="009F419D" w:rsidP="009F419D">
      <w:pPr>
        <w:ind w:firstLine="709"/>
        <w:jc w:val="both"/>
        <w:rPr>
          <w:rFonts w:ascii="Garamond" w:hAnsi="Garamond"/>
        </w:rPr>
      </w:pPr>
      <w:r w:rsidRPr="00722C96">
        <w:rPr>
          <w:rFonts w:ascii="Garamond" w:hAnsi="Garamond"/>
        </w:rPr>
        <w:t>1. Miratimin e rregullave të prokurimit publik, sipas tekstit, që i bashkëlidhet këtij vendimi.</w:t>
      </w:r>
    </w:p>
    <w:p w14:paraId="7117D9F2" w14:textId="10E0CFF6" w:rsidR="009F419D" w:rsidRPr="00722C96" w:rsidRDefault="009F419D" w:rsidP="009F419D">
      <w:pPr>
        <w:ind w:firstLine="709"/>
        <w:jc w:val="both"/>
        <w:rPr>
          <w:rFonts w:ascii="Garamond" w:hAnsi="Garamond"/>
        </w:rPr>
      </w:pPr>
      <w:r w:rsidRPr="00722C96">
        <w:rPr>
          <w:rFonts w:ascii="Garamond" w:hAnsi="Garamond"/>
        </w:rPr>
        <w:t>2. Ngarkohen autoritetet kontraktore, të përcaktuara në nenin 2 të ligjit nr.</w:t>
      </w:r>
      <w:r w:rsidR="007175E7" w:rsidRPr="00722C96">
        <w:rPr>
          <w:rFonts w:ascii="Garamond" w:hAnsi="Garamond"/>
        </w:rPr>
        <w:t xml:space="preserve"> </w:t>
      </w:r>
      <w:r w:rsidRPr="00722C96">
        <w:rPr>
          <w:rFonts w:ascii="Garamond" w:hAnsi="Garamond"/>
        </w:rPr>
        <w:t>9643, datë 20.11.2006 “Për prokurimin publik”, për zbatimin e rregullave të miratuara me këtë vendim.</w:t>
      </w:r>
    </w:p>
    <w:p w14:paraId="3B1101E4" w14:textId="77777777" w:rsidR="009F419D" w:rsidRPr="00722C96" w:rsidRDefault="009F419D" w:rsidP="009F419D">
      <w:pPr>
        <w:ind w:firstLine="709"/>
        <w:jc w:val="both"/>
        <w:rPr>
          <w:rFonts w:ascii="Garamond" w:hAnsi="Garamond"/>
        </w:rPr>
      </w:pPr>
      <w:r w:rsidRPr="00722C96">
        <w:rPr>
          <w:rFonts w:ascii="Garamond" w:hAnsi="Garamond"/>
        </w:rPr>
        <w:t>3. Agjencia e Prokurimit Publik, brenda 7 ditëve nga hyrja në fuqi e këtij vendimi, të hartojë dhe botojë dokumentet standarde të tenderit.</w:t>
      </w:r>
    </w:p>
    <w:p w14:paraId="16824DBD" w14:textId="2DE1C068" w:rsidR="009F419D" w:rsidRPr="00722C96" w:rsidRDefault="009F419D" w:rsidP="009F419D">
      <w:pPr>
        <w:ind w:firstLine="709"/>
        <w:jc w:val="both"/>
        <w:rPr>
          <w:rFonts w:ascii="Garamond" w:hAnsi="Garamond"/>
        </w:rPr>
      </w:pPr>
      <w:r w:rsidRPr="00722C96">
        <w:rPr>
          <w:rFonts w:ascii="Garamond" w:hAnsi="Garamond"/>
        </w:rPr>
        <w:t>4. Vendimi nr.</w:t>
      </w:r>
      <w:r w:rsidR="00AB6B50" w:rsidRPr="00722C96">
        <w:rPr>
          <w:rFonts w:ascii="Garamond" w:hAnsi="Garamond"/>
        </w:rPr>
        <w:t xml:space="preserve"> </w:t>
      </w:r>
      <w:r w:rsidRPr="00722C96">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722C96" w:rsidRDefault="009F419D" w:rsidP="009F419D">
      <w:pPr>
        <w:ind w:firstLine="709"/>
        <w:jc w:val="both"/>
        <w:rPr>
          <w:rFonts w:ascii="Garamond" w:hAnsi="Garamond"/>
        </w:rPr>
      </w:pPr>
      <w:r w:rsidRPr="00722C96">
        <w:rPr>
          <w:rFonts w:ascii="Garamond" w:hAnsi="Garamond"/>
        </w:rPr>
        <w:t>Ky vendim hyn në fuqi pas botimit në Fletoren Zyrtare.</w:t>
      </w:r>
    </w:p>
    <w:p w14:paraId="64B97438" w14:textId="77777777" w:rsidR="009F419D" w:rsidRPr="00722C96" w:rsidRDefault="009F419D" w:rsidP="009F419D">
      <w:pPr>
        <w:ind w:firstLine="709"/>
        <w:jc w:val="both"/>
        <w:rPr>
          <w:rFonts w:ascii="Garamond" w:hAnsi="Garamond"/>
        </w:rPr>
      </w:pPr>
    </w:p>
    <w:p w14:paraId="39AC6601" w14:textId="77777777" w:rsidR="009F419D" w:rsidRPr="00722C96" w:rsidRDefault="009F419D" w:rsidP="009F419D">
      <w:pPr>
        <w:ind w:firstLine="709"/>
        <w:jc w:val="right"/>
        <w:rPr>
          <w:rFonts w:ascii="Garamond" w:hAnsi="Garamond"/>
        </w:rPr>
      </w:pPr>
      <w:r w:rsidRPr="00722C96">
        <w:rPr>
          <w:rFonts w:ascii="Garamond" w:hAnsi="Garamond"/>
        </w:rPr>
        <w:t>Kryeministri</w:t>
      </w:r>
    </w:p>
    <w:p w14:paraId="25D21027" w14:textId="77777777" w:rsidR="009F419D" w:rsidRPr="00722C96" w:rsidRDefault="009F419D" w:rsidP="009F419D">
      <w:pPr>
        <w:ind w:firstLine="709"/>
        <w:jc w:val="right"/>
        <w:rPr>
          <w:rFonts w:ascii="Garamond" w:hAnsi="Garamond"/>
          <w:b/>
        </w:rPr>
      </w:pPr>
      <w:r w:rsidRPr="00722C96">
        <w:rPr>
          <w:rFonts w:ascii="Garamond" w:hAnsi="Garamond"/>
          <w:b/>
        </w:rPr>
        <w:t>Sali Berisha</w:t>
      </w:r>
    </w:p>
    <w:p w14:paraId="06C26F34" w14:textId="77777777" w:rsidR="009F419D" w:rsidRPr="00722C96" w:rsidRDefault="009F419D" w:rsidP="009F419D">
      <w:pPr>
        <w:rPr>
          <w:rFonts w:ascii="Garamond" w:hAnsi="Garamond"/>
        </w:rPr>
      </w:pPr>
    </w:p>
    <w:p w14:paraId="6C30D8DB" w14:textId="77777777" w:rsidR="009F419D" w:rsidRPr="00722C96" w:rsidRDefault="009F419D" w:rsidP="009F419D">
      <w:pPr>
        <w:rPr>
          <w:rFonts w:ascii="Garamond" w:hAnsi="Garamond"/>
        </w:rPr>
      </w:pPr>
    </w:p>
    <w:p w14:paraId="715EB2E4" w14:textId="10E32F71" w:rsidR="009F419D" w:rsidRPr="00722C96" w:rsidRDefault="00303A62" w:rsidP="00303A62">
      <w:pPr>
        <w:spacing w:after="120"/>
        <w:jc w:val="center"/>
        <w:rPr>
          <w:rFonts w:ascii="Garamond" w:hAnsi="Garamond"/>
          <w:b/>
        </w:rPr>
      </w:pPr>
      <w:r w:rsidRPr="00722C96">
        <w:rPr>
          <w:rFonts w:ascii="Garamond" w:hAnsi="Garamond"/>
          <w:b/>
        </w:rPr>
        <w:t>RREGULLAT E PROKURIMIT PUBLIK</w:t>
      </w:r>
    </w:p>
    <w:p w14:paraId="5901D674" w14:textId="77777777" w:rsidR="009F419D" w:rsidRPr="00722C96" w:rsidRDefault="009F419D" w:rsidP="009F419D">
      <w:pPr>
        <w:pStyle w:val="Heading1"/>
        <w:spacing w:before="0" w:after="120"/>
        <w:jc w:val="center"/>
        <w:rPr>
          <w:rFonts w:ascii="Garamond" w:hAnsi="Garamond" w:cs="Times New Roman"/>
          <w:lang w:val="pl-PL"/>
        </w:rPr>
      </w:pPr>
      <w:bookmarkStart w:id="2" w:name="_Toc149116811"/>
      <w:r w:rsidRPr="00722C96">
        <w:rPr>
          <w:rFonts w:ascii="Garamond" w:hAnsi="Garamond" w:cs="Times New Roman"/>
          <w:lang w:val="pl-PL"/>
        </w:rPr>
        <w:t>KREU I</w:t>
      </w:r>
    </w:p>
    <w:p w14:paraId="368D0346" w14:textId="77777777" w:rsidR="009F419D" w:rsidRPr="00722C96" w:rsidRDefault="009F419D" w:rsidP="009F419D">
      <w:pPr>
        <w:pStyle w:val="Heading1"/>
        <w:spacing w:before="0" w:after="120"/>
        <w:jc w:val="center"/>
        <w:rPr>
          <w:rFonts w:ascii="Garamond" w:hAnsi="Garamond" w:cs="Times New Roman"/>
          <w:lang w:val="pl-PL"/>
        </w:rPr>
      </w:pPr>
      <w:r w:rsidRPr="00722C96">
        <w:rPr>
          <w:rFonts w:ascii="Garamond" w:hAnsi="Garamond" w:cs="Times New Roman"/>
          <w:lang w:val="pl-PL"/>
        </w:rPr>
        <w:t xml:space="preserve"> ORGANIZIMI I PROKURIMIT PUBLIK</w:t>
      </w:r>
      <w:bookmarkEnd w:id="2"/>
    </w:p>
    <w:p w14:paraId="12D662BE" w14:textId="678F12DF" w:rsidR="00F519BB" w:rsidRPr="00722C96" w:rsidRDefault="0066580C" w:rsidP="004221D8">
      <w:pPr>
        <w:pStyle w:val="NumriData"/>
        <w:keepNext w:val="0"/>
        <w:rPr>
          <w:rFonts w:ascii="Garamond" w:hAnsi="Garamond"/>
          <w:b w:val="0"/>
          <w:i/>
          <w:sz w:val="24"/>
          <w:szCs w:val="24"/>
          <w:lang w:val="sq-AL"/>
        </w:rPr>
      </w:pPr>
      <w:r w:rsidRPr="00722C96">
        <w:rPr>
          <w:rFonts w:ascii="Garamond" w:hAnsi="Garamond"/>
          <w:b w:val="0"/>
          <w:bCs/>
          <w:i/>
          <w:iCs/>
          <w:sz w:val="24"/>
          <w:szCs w:val="24"/>
          <w:lang w:val="pl-PL"/>
        </w:rPr>
        <w:t>(Shtuar fjali në paragrafin e tretë të shkronjës ‘’b’’</w:t>
      </w:r>
      <w:r w:rsidR="00594C06" w:rsidRPr="00722C96">
        <w:rPr>
          <w:rFonts w:ascii="Garamond" w:hAnsi="Garamond"/>
          <w:b w:val="0"/>
          <w:bCs/>
          <w:i/>
          <w:iCs/>
          <w:sz w:val="24"/>
          <w:szCs w:val="24"/>
          <w:lang w:val="pl-PL"/>
        </w:rPr>
        <w:t xml:space="preserve">, togfjalësh në shkronjën ‘’c’’, paragraf në shkronjën </w:t>
      </w:r>
      <w:r w:rsidR="004A09A4" w:rsidRPr="00722C96">
        <w:rPr>
          <w:rFonts w:ascii="Garamond" w:hAnsi="Garamond"/>
          <w:b w:val="0"/>
          <w:bCs/>
          <w:i/>
          <w:iCs/>
          <w:sz w:val="24"/>
          <w:szCs w:val="24"/>
          <w:lang w:val="sq-AL"/>
        </w:rPr>
        <w:t xml:space="preserve">“ç” </w:t>
      </w:r>
      <w:r w:rsidR="00B4428A" w:rsidRPr="00722C96">
        <w:rPr>
          <w:rFonts w:ascii="Garamond" w:hAnsi="Garamond"/>
          <w:b w:val="0"/>
          <w:bCs/>
          <w:i/>
          <w:iCs/>
          <w:sz w:val="24"/>
          <w:szCs w:val="24"/>
          <w:lang w:val="sq-AL"/>
        </w:rPr>
        <w:t>, ndryshuar afate n</w:t>
      </w:r>
      <w:r w:rsidR="00B4428A" w:rsidRPr="00722C96">
        <w:rPr>
          <w:rFonts w:ascii="Garamond" w:hAnsi="Garamond"/>
          <w:b w:val="0"/>
          <w:bCs/>
          <w:i/>
          <w:iCs/>
          <w:sz w:val="24"/>
          <w:szCs w:val="24"/>
          <w:lang w:val="pl-PL"/>
        </w:rPr>
        <w:t xml:space="preserve">ë </w:t>
      </w:r>
      <w:r w:rsidR="00D77DAE" w:rsidRPr="00722C96">
        <w:rPr>
          <w:rFonts w:ascii="Garamond" w:hAnsi="Garamond"/>
          <w:b w:val="0"/>
          <w:bCs/>
          <w:i/>
          <w:iCs/>
          <w:sz w:val="24"/>
          <w:szCs w:val="24"/>
          <w:lang w:val="sq-AL"/>
        </w:rPr>
        <w:t>shkronj</w:t>
      </w:r>
      <w:r w:rsidR="00584CF9" w:rsidRPr="00722C96">
        <w:rPr>
          <w:rFonts w:ascii="Garamond" w:hAnsi="Garamond"/>
          <w:b w:val="0"/>
          <w:bCs/>
          <w:i/>
          <w:iCs/>
          <w:sz w:val="24"/>
          <w:szCs w:val="24"/>
          <w:lang w:val="sq-AL"/>
        </w:rPr>
        <w:t>at</w:t>
      </w:r>
      <w:r w:rsidR="00D77DAE" w:rsidRPr="00722C96">
        <w:rPr>
          <w:rFonts w:ascii="Garamond" w:hAnsi="Garamond"/>
          <w:b w:val="0"/>
          <w:bCs/>
          <w:i/>
          <w:iCs/>
          <w:sz w:val="24"/>
          <w:szCs w:val="24"/>
          <w:lang w:val="sq-AL"/>
        </w:rPr>
        <w:t xml:space="preserve"> “d” dhe </w:t>
      </w:r>
      <w:r w:rsidR="00C24330" w:rsidRPr="00722C96">
        <w:rPr>
          <w:rFonts w:ascii="Garamond" w:hAnsi="Garamond"/>
          <w:b w:val="0"/>
          <w:bCs/>
          <w:i/>
          <w:iCs/>
          <w:sz w:val="24"/>
          <w:szCs w:val="24"/>
          <w:lang w:val="sq-AL"/>
        </w:rPr>
        <w:t>“dh”, ndryshuar shkronja</w:t>
      </w:r>
      <w:r w:rsidR="00584CF9" w:rsidRPr="00722C96">
        <w:rPr>
          <w:rFonts w:ascii="Garamond" w:hAnsi="Garamond"/>
          <w:b w:val="0"/>
          <w:bCs/>
          <w:i/>
          <w:iCs/>
          <w:sz w:val="24"/>
          <w:szCs w:val="24"/>
          <w:lang w:val="sq-AL"/>
        </w:rPr>
        <w:t xml:space="preserve"> “ë” </w:t>
      </w:r>
      <w:r w:rsidR="00584CF9" w:rsidRPr="00722C96">
        <w:rPr>
          <w:rFonts w:ascii="Garamond" w:hAnsi="Garamond"/>
          <w:b w:val="0"/>
          <w:bCs/>
          <w:i/>
          <w:iCs/>
          <w:sz w:val="24"/>
          <w:szCs w:val="24"/>
          <w:lang w:val="pl-PL"/>
        </w:rPr>
        <w:t>në</w:t>
      </w:r>
      <w:r w:rsidRPr="00722C96">
        <w:rPr>
          <w:rFonts w:ascii="Garamond" w:hAnsi="Garamond"/>
          <w:b w:val="0"/>
          <w:bCs/>
          <w:i/>
          <w:iCs/>
          <w:sz w:val="24"/>
          <w:szCs w:val="24"/>
          <w:lang w:val="pl-PL"/>
        </w:rPr>
        <w:t xml:space="preserve"> pikë</w:t>
      </w:r>
      <w:r w:rsidR="00584CF9" w:rsidRPr="00722C96">
        <w:rPr>
          <w:rFonts w:ascii="Garamond" w:hAnsi="Garamond"/>
          <w:b w:val="0"/>
          <w:bCs/>
          <w:i/>
          <w:iCs/>
          <w:sz w:val="24"/>
          <w:szCs w:val="24"/>
          <w:lang w:val="pl-PL"/>
        </w:rPr>
        <w:t>n</w:t>
      </w:r>
      <w:r w:rsidRPr="00722C96">
        <w:rPr>
          <w:rFonts w:ascii="Garamond" w:hAnsi="Garamond"/>
          <w:b w:val="0"/>
          <w:bCs/>
          <w:i/>
          <w:iCs/>
          <w:sz w:val="24"/>
          <w:szCs w:val="24"/>
          <w:lang w:val="pl-PL"/>
        </w:rPr>
        <w:t xml:space="preserve"> 3</w:t>
      </w:r>
      <w:r w:rsidR="00584CF9" w:rsidRPr="00722C96">
        <w:rPr>
          <w:rFonts w:ascii="Garamond" w:hAnsi="Garamond"/>
          <w:b w:val="0"/>
          <w:bCs/>
          <w:i/>
          <w:iCs/>
          <w:sz w:val="24"/>
          <w:szCs w:val="24"/>
          <w:lang w:val="pl-PL"/>
        </w:rPr>
        <w:t xml:space="preserve"> me VKM</w:t>
      </w:r>
      <w:r w:rsidRPr="00722C96">
        <w:rPr>
          <w:rFonts w:ascii="Garamond" w:hAnsi="Garamond"/>
          <w:b w:val="0"/>
          <w:bCs/>
          <w:i/>
          <w:iCs/>
          <w:sz w:val="24"/>
          <w:szCs w:val="24"/>
          <w:lang w:val="pl-PL"/>
        </w:rPr>
        <w:t xml:space="preserve"> </w:t>
      </w:r>
      <w:r w:rsidR="00F519BB" w:rsidRPr="00722C96">
        <w:rPr>
          <w:rFonts w:ascii="Garamond" w:hAnsi="Garamond"/>
          <w:b w:val="0"/>
          <w:bCs/>
          <w:i/>
          <w:iCs/>
          <w:sz w:val="24"/>
          <w:szCs w:val="24"/>
          <w:lang w:val="pl-PL"/>
        </w:rPr>
        <w:t>nr. 135,</w:t>
      </w:r>
      <w:r w:rsidR="00F519BB" w:rsidRPr="00722C96">
        <w:rPr>
          <w:rFonts w:ascii="Garamond" w:hAnsi="Garamond"/>
          <w:b w:val="0"/>
          <w:bCs/>
          <w:i/>
          <w:iCs/>
          <w:sz w:val="24"/>
          <w:szCs w:val="24"/>
          <w:lang w:val="sq-AL"/>
        </w:rPr>
        <w:t xml:space="preserve"> datë 3.2.2008</w:t>
      </w:r>
      <w:r w:rsidR="00023364" w:rsidRPr="00722C96">
        <w:rPr>
          <w:rFonts w:ascii="Garamond" w:hAnsi="Garamond"/>
          <w:b w:val="0"/>
          <w:bCs/>
          <w:i/>
          <w:iCs/>
          <w:sz w:val="24"/>
          <w:szCs w:val="24"/>
          <w:lang w:val="pl-PL"/>
        </w:rPr>
        <w:t xml:space="preserve">; shtuar paragraf </w:t>
      </w:r>
      <w:r w:rsidR="00023364" w:rsidRPr="00722C96">
        <w:rPr>
          <w:rFonts w:ascii="Garamond" w:hAnsi="Garamond"/>
          <w:b w:val="0"/>
          <w:i/>
          <w:sz w:val="24"/>
          <w:szCs w:val="24"/>
          <w:lang w:val="sq-AL"/>
        </w:rPr>
        <w:t xml:space="preserve">në shkronjën “d” të pikës 2, ndryshuar fjali në shkronjat “c” dhe “ç” me VKM  </w:t>
      </w:r>
      <w:r w:rsidR="00576DD6" w:rsidRPr="00722C96">
        <w:rPr>
          <w:rFonts w:ascii="Garamond" w:hAnsi="Garamond"/>
          <w:b w:val="0"/>
          <w:bCs/>
          <w:i/>
          <w:iCs/>
          <w:sz w:val="24"/>
          <w:szCs w:val="24"/>
          <w:lang w:val="sq-AL"/>
        </w:rPr>
        <w:t>nr. 392, datë 8.4.2008</w:t>
      </w:r>
      <w:r w:rsidR="003D66E6" w:rsidRPr="00722C96">
        <w:rPr>
          <w:rFonts w:ascii="Garamond" w:hAnsi="Garamond"/>
          <w:b w:val="0"/>
          <w:bCs/>
          <w:i/>
          <w:iCs/>
          <w:sz w:val="24"/>
          <w:szCs w:val="24"/>
          <w:lang w:val="pl-PL"/>
        </w:rPr>
        <w:t>; shtuar paragraf në shkronjën ‘’ç’’ të pikës 3 me VKM nr. 1478, datë 12.11.2008</w:t>
      </w:r>
      <w:r w:rsidR="00555AC8" w:rsidRPr="00722C96">
        <w:rPr>
          <w:rFonts w:ascii="Garamond" w:hAnsi="Garamond"/>
          <w:b w:val="0"/>
          <w:bCs/>
          <w:i/>
          <w:iCs/>
          <w:sz w:val="24"/>
          <w:szCs w:val="24"/>
          <w:lang w:val="pl-PL"/>
        </w:rPr>
        <w:t>; ndryshuar</w:t>
      </w:r>
      <w:r w:rsidR="00555AC8" w:rsidRPr="00722C96">
        <w:rPr>
          <w:rFonts w:ascii="Garamond" w:hAnsi="Garamond"/>
          <w:b w:val="0"/>
          <w:i/>
          <w:sz w:val="24"/>
          <w:szCs w:val="24"/>
        </w:rPr>
        <w:t xml:space="preserve"> shkronja “d” e pikës 2  me VKM </w:t>
      </w:r>
      <w:r w:rsidR="002222A1" w:rsidRPr="00722C96">
        <w:rPr>
          <w:rFonts w:ascii="Garamond" w:hAnsi="Garamond"/>
          <w:b w:val="0"/>
          <w:bCs/>
          <w:i/>
          <w:iCs/>
          <w:sz w:val="24"/>
          <w:szCs w:val="24"/>
          <w:lang w:val="it-IT"/>
        </w:rPr>
        <w:t>nr. 46, datë 21.1.2009</w:t>
      </w:r>
      <w:r w:rsidR="00C80231" w:rsidRPr="00722C96">
        <w:rPr>
          <w:rFonts w:ascii="Garamond" w:hAnsi="Garamond"/>
          <w:b w:val="0"/>
          <w:bCs/>
          <w:i/>
          <w:iCs/>
          <w:sz w:val="24"/>
          <w:szCs w:val="24"/>
          <w:lang w:val="it-IT"/>
        </w:rPr>
        <w:t>; ndryshuar fjalia e parë</w:t>
      </w:r>
      <w:r w:rsidR="00C80231" w:rsidRPr="00722C96">
        <w:rPr>
          <w:rFonts w:ascii="Garamond" w:hAnsi="Garamond"/>
          <w:b w:val="0"/>
          <w:i/>
          <w:sz w:val="24"/>
          <w:szCs w:val="24"/>
        </w:rPr>
        <w:t xml:space="preserve"> e shkronjës “a” të pikës 3 </w:t>
      </w:r>
      <w:r w:rsidR="00C80231" w:rsidRPr="00722C96">
        <w:rPr>
          <w:rFonts w:ascii="Garamond" w:hAnsi="Garamond"/>
          <w:b w:val="0"/>
          <w:bCs/>
          <w:i/>
          <w:iCs/>
          <w:sz w:val="24"/>
          <w:szCs w:val="24"/>
          <w:lang w:val="it-IT"/>
        </w:rPr>
        <w:t xml:space="preserve">me VKM </w:t>
      </w:r>
      <w:r w:rsidR="00505FAA" w:rsidRPr="00722C96">
        <w:rPr>
          <w:rFonts w:ascii="Garamond" w:hAnsi="Garamond"/>
          <w:b w:val="0"/>
          <w:bCs/>
          <w:i/>
          <w:iCs/>
          <w:sz w:val="24"/>
          <w:szCs w:val="24"/>
          <w:lang w:val="it-IT"/>
        </w:rPr>
        <w:t>nr. 495, datë 15.5.2009</w:t>
      </w:r>
      <w:r w:rsidR="004955FE" w:rsidRPr="00722C96">
        <w:rPr>
          <w:rFonts w:ascii="Garamond" w:hAnsi="Garamond"/>
          <w:b w:val="0"/>
          <w:bCs/>
          <w:i/>
          <w:iCs/>
          <w:sz w:val="24"/>
          <w:szCs w:val="24"/>
          <w:lang w:val="it-IT"/>
        </w:rPr>
        <w:t xml:space="preserve">; shtuar shkronja </w:t>
      </w:r>
      <w:r w:rsidR="004955FE" w:rsidRPr="00722C96">
        <w:rPr>
          <w:rFonts w:ascii="Garamond" w:hAnsi="Garamond"/>
          <w:b w:val="0"/>
          <w:i/>
          <w:sz w:val="24"/>
          <w:szCs w:val="24"/>
        </w:rPr>
        <w:t>“ë”</w:t>
      </w:r>
      <w:r w:rsidR="004955FE" w:rsidRPr="00722C96">
        <w:rPr>
          <w:rFonts w:ascii="Garamond" w:hAnsi="Garamond"/>
          <w:b w:val="0"/>
          <w:bCs/>
          <w:i/>
          <w:iCs/>
          <w:sz w:val="24"/>
          <w:szCs w:val="24"/>
          <w:lang w:val="it-IT"/>
        </w:rPr>
        <w:t xml:space="preserve"> </w:t>
      </w:r>
      <w:r w:rsidR="004955FE" w:rsidRPr="00722C96">
        <w:rPr>
          <w:rFonts w:ascii="Garamond" w:hAnsi="Garamond"/>
          <w:b w:val="0"/>
          <w:i/>
          <w:sz w:val="24"/>
          <w:szCs w:val="24"/>
        </w:rPr>
        <w:t>në pikën 2</w:t>
      </w:r>
      <w:r w:rsidR="004955FE" w:rsidRPr="00722C96">
        <w:rPr>
          <w:rFonts w:ascii="Garamond" w:hAnsi="Garamond"/>
          <w:b w:val="0"/>
          <w:bCs/>
          <w:i/>
          <w:iCs/>
          <w:sz w:val="24"/>
          <w:szCs w:val="24"/>
          <w:lang w:val="it-IT"/>
        </w:rPr>
        <w:t>, shtuar fjalë në</w:t>
      </w:r>
      <w:r w:rsidR="004955FE" w:rsidRPr="00722C96">
        <w:rPr>
          <w:rFonts w:ascii="Garamond" w:hAnsi="Garamond"/>
          <w:b w:val="0"/>
          <w:i/>
          <w:sz w:val="24"/>
          <w:szCs w:val="24"/>
        </w:rPr>
        <w:t xml:space="preserve"> shkronjat “a” dhe “b”</w:t>
      </w:r>
      <w:r w:rsidR="008D3A9C" w:rsidRPr="00722C96">
        <w:rPr>
          <w:rFonts w:ascii="Garamond" w:hAnsi="Garamond"/>
          <w:b w:val="0"/>
          <w:i/>
          <w:sz w:val="24"/>
          <w:szCs w:val="24"/>
        </w:rPr>
        <w:t>, ndryshuar paragrafi i parë i</w:t>
      </w:r>
      <w:r w:rsidR="008D3A9C" w:rsidRPr="00722C96">
        <w:rPr>
          <w:rFonts w:ascii="Garamond" w:hAnsi="Garamond"/>
          <w:b w:val="0"/>
          <w:i/>
          <w:sz w:val="24"/>
          <w:szCs w:val="24"/>
          <w:lang w:val="it-IT"/>
        </w:rPr>
        <w:t xml:space="preserve"> shkronjës “ç” </w:t>
      </w:r>
      <w:r w:rsidR="008D3A9C" w:rsidRPr="00722C96">
        <w:rPr>
          <w:rFonts w:ascii="Garamond" w:hAnsi="Garamond"/>
          <w:b w:val="0"/>
          <w:i/>
          <w:sz w:val="24"/>
          <w:szCs w:val="24"/>
        </w:rPr>
        <w:t>të pikë</w:t>
      </w:r>
      <w:r w:rsidR="004955FE" w:rsidRPr="00722C96">
        <w:rPr>
          <w:rFonts w:ascii="Garamond" w:hAnsi="Garamond"/>
          <w:b w:val="0"/>
          <w:i/>
          <w:sz w:val="24"/>
          <w:szCs w:val="24"/>
        </w:rPr>
        <w:t>s 3</w:t>
      </w:r>
      <w:r w:rsidR="008D3A9C" w:rsidRPr="00722C96">
        <w:rPr>
          <w:rFonts w:ascii="Garamond" w:hAnsi="Garamond"/>
          <w:b w:val="0"/>
          <w:i/>
          <w:sz w:val="24"/>
          <w:szCs w:val="24"/>
        </w:rPr>
        <w:t>, ndryshuar togfjalësh n</w:t>
      </w:r>
      <w:r w:rsidR="008D3A9C" w:rsidRPr="00722C96">
        <w:rPr>
          <w:rFonts w:ascii="Garamond" w:hAnsi="Garamond"/>
          <w:b w:val="0"/>
          <w:i/>
          <w:sz w:val="24"/>
          <w:szCs w:val="24"/>
          <w:lang w:val="it-IT"/>
        </w:rPr>
        <w:t xml:space="preserve">ë shkronjën “d” </w:t>
      </w:r>
      <w:r w:rsidR="008D3A9C" w:rsidRPr="00722C96">
        <w:rPr>
          <w:rFonts w:ascii="Garamond" w:hAnsi="Garamond"/>
          <w:b w:val="0"/>
          <w:i/>
          <w:sz w:val="24"/>
          <w:szCs w:val="24"/>
        </w:rPr>
        <w:t xml:space="preserve">të pikës 3 me VKM </w:t>
      </w:r>
      <w:r w:rsidR="004221D8" w:rsidRPr="00722C96">
        <w:rPr>
          <w:rFonts w:ascii="Garamond" w:hAnsi="Garamond"/>
          <w:b w:val="0"/>
          <w:bCs/>
          <w:i/>
          <w:iCs/>
          <w:sz w:val="24"/>
          <w:szCs w:val="24"/>
          <w:lang w:val="it-IT"/>
        </w:rPr>
        <w:t xml:space="preserve">nr. 398, datë 26.5.2010; </w:t>
      </w:r>
      <w:r w:rsidR="00F05AA2" w:rsidRPr="00722C96">
        <w:rPr>
          <w:rFonts w:ascii="Garamond" w:hAnsi="Garamond"/>
          <w:b w:val="0"/>
          <w:bCs/>
          <w:i/>
          <w:iCs/>
          <w:sz w:val="24"/>
          <w:szCs w:val="24"/>
          <w:lang w:val="it-IT"/>
        </w:rPr>
        <w:t xml:space="preserve">hequr fjalë në </w:t>
      </w:r>
      <w:r w:rsidR="00EF11A4" w:rsidRPr="00722C96">
        <w:rPr>
          <w:rFonts w:ascii="Garamond" w:hAnsi="Garamond"/>
          <w:b w:val="0"/>
          <w:i/>
          <w:sz w:val="24"/>
          <w:szCs w:val="24"/>
          <w:lang w:val="sq-AL"/>
        </w:rPr>
        <w:t>pikën 1</w:t>
      </w:r>
      <w:r w:rsidR="00EF11A4" w:rsidRPr="00722C96">
        <w:rPr>
          <w:rFonts w:ascii="Garamond" w:hAnsi="Garamond"/>
          <w:b w:val="0"/>
          <w:bCs/>
          <w:i/>
          <w:iCs/>
          <w:sz w:val="24"/>
          <w:szCs w:val="24"/>
          <w:lang w:val="it-IT"/>
        </w:rPr>
        <w:t xml:space="preserve">, shtuar paragraf </w:t>
      </w:r>
      <w:r w:rsidR="00EF11A4" w:rsidRPr="00722C96">
        <w:rPr>
          <w:rFonts w:ascii="Garamond" w:hAnsi="Garamond"/>
          <w:b w:val="0"/>
          <w:i/>
          <w:sz w:val="24"/>
          <w:szCs w:val="24"/>
          <w:lang w:val="sq-AL"/>
        </w:rPr>
        <w:t xml:space="preserve">në shkronjën “b”, ndryshuar fjalia e parafundit e paragrafit të parë të shkronjës “ç” dhe shfuqizuar paragrafi i dytë dhe i tretë në shkronjën “ç” në pikën 3 </w:t>
      </w:r>
      <w:r w:rsidR="00EF11A4" w:rsidRPr="00722C96">
        <w:rPr>
          <w:rFonts w:ascii="Garamond" w:hAnsi="Garamond"/>
          <w:b w:val="0"/>
          <w:bCs/>
          <w:i/>
          <w:iCs/>
          <w:sz w:val="24"/>
          <w:szCs w:val="24"/>
          <w:lang w:val="it-IT"/>
        </w:rPr>
        <w:t xml:space="preserve">me VKM </w:t>
      </w:r>
      <w:r w:rsidR="004221D8" w:rsidRPr="00722C96">
        <w:rPr>
          <w:rFonts w:ascii="Garamond" w:hAnsi="Garamond"/>
          <w:b w:val="0"/>
          <w:bCs/>
          <w:i/>
          <w:iCs/>
          <w:sz w:val="24"/>
          <w:szCs w:val="24"/>
          <w:lang w:val="it-IT"/>
        </w:rPr>
        <w:t>nr. 32, datë 23.1.2013)</w:t>
      </w:r>
    </w:p>
    <w:p w14:paraId="4995B5BB" w14:textId="77777777" w:rsidR="00F519BB" w:rsidRPr="00722C96" w:rsidRDefault="00F519BB" w:rsidP="00F519BB">
      <w:pPr>
        <w:rPr>
          <w:rFonts w:ascii="Garamond" w:hAnsi="Garamond"/>
          <w:i/>
          <w:lang w:val="sq-AL" w:eastAsia="en-US"/>
        </w:rPr>
      </w:pPr>
    </w:p>
    <w:p w14:paraId="5AC353D1" w14:textId="77777777" w:rsidR="009F419D" w:rsidRPr="00722C96" w:rsidRDefault="009F419D" w:rsidP="009F419D">
      <w:pPr>
        <w:pStyle w:val="subparaCarattere"/>
        <w:tabs>
          <w:tab w:val="clear" w:pos="720"/>
        </w:tabs>
        <w:ind w:left="0" w:firstLine="180"/>
        <w:rPr>
          <w:rFonts w:ascii="Garamond" w:hAnsi="Garamond" w:cs="Tahoma"/>
          <w:lang w:val="pl-PL"/>
        </w:rPr>
      </w:pPr>
      <w:bookmarkStart w:id="3" w:name="_Toc149116812"/>
      <w:r w:rsidRPr="00722C96">
        <w:rPr>
          <w:rFonts w:ascii="Garamond" w:hAnsi="Garamond" w:cs="Tahoma"/>
          <w:lang w:val="pl-PL"/>
        </w:rPr>
        <w:t>1.</w:t>
      </w:r>
      <w:r w:rsidRPr="00722C96">
        <w:rPr>
          <w:rFonts w:ascii="Garamond" w:hAnsi="Garamond" w:cs="Tahoma"/>
          <w:lang w:val="pl-PL"/>
        </w:rPr>
        <w:tab/>
        <w:t>Përgjegjësia e autoritetit kontraktor</w:t>
      </w:r>
      <w:bookmarkEnd w:id="3"/>
    </w:p>
    <w:p w14:paraId="12736C65" w14:textId="387CABB4" w:rsidR="009F419D" w:rsidRPr="00722C96" w:rsidRDefault="009F419D" w:rsidP="009F419D">
      <w:pPr>
        <w:spacing w:after="120"/>
        <w:ind w:left="708" w:hanging="348"/>
        <w:jc w:val="both"/>
        <w:rPr>
          <w:rFonts w:ascii="Garamond" w:hAnsi="Garamond"/>
          <w:lang w:val="pl-PL"/>
        </w:rPr>
      </w:pPr>
      <w:r w:rsidRPr="00722C96">
        <w:rPr>
          <w:rFonts w:ascii="Garamond" w:hAnsi="Garamond"/>
          <w:lang w:val="pl-PL"/>
        </w:rPr>
        <w:tab/>
        <w:t>Autoriteti kontraktor është përgjegjës p</w:t>
      </w:r>
      <w:bookmarkStart w:id="4" w:name="_Hlk212999565"/>
      <w:r w:rsidRPr="00722C96">
        <w:rPr>
          <w:rFonts w:ascii="Garamond" w:hAnsi="Garamond"/>
          <w:lang w:val="pl-PL"/>
        </w:rPr>
        <w:t>ë</w:t>
      </w:r>
      <w:bookmarkEnd w:id="4"/>
      <w:r w:rsidR="004221D8" w:rsidRPr="00722C96">
        <w:rPr>
          <w:rFonts w:ascii="Garamond" w:hAnsi="Garamond"/>
          <w:lang w:val="pl-PL"/>
        </w:rPr>
        <w:t xml:space="preserve">r prokurimet me fonde publike </w:t>
      </w:r>
      <w:r w:rsidRPr="00722C96">
        <w:rPr>
          <w:rFonts w:ascii="Garamond" w:hAnsi="Garamond"/>
          <w:lang w:val="pl-PL"/>
        </w:rPr>
        <w:t>në përputhje me dispozitat e ligjit nr 9643, datë 20.11.2006,  “Për prokurimin publik”, ( më poshtë LPP), të këtyre rregullave dhe udhëzimeve të Agjencisë së Prokurimit Publik (më poshtë APP) .</w:t>
      </w:r>
    </w:p>
    <w:p w14:paraId="71120EA5" w14:textId="77777777" w:rsidR="009F419D" w:rsidRPr="00722C96" w:rsidRDefault="009F419D" w:rsidP="009F419D">
      <w:pPr>
        <w:pStyle w:val="subparaCarattere"/>
        <w:tabs>
          <w:tab w:val="clear" w:pos="720"/>
        </w:tabs>
        <w:ind w:left="0" w:firstLine="180"/>
        <w:rPr>
          <w:rFonts w:ascii="Garamond" w:hAnsi="Garamond" w:cs="Tahoma"/>
          <w:lang w:val="pl-PL"/>
        </w:rPr>
      </w:pPr>
      <w:bookmarkStart w:id="5" w:name="_Toc149116813"/>
      <w:r w:rsidRPr="00722C96">
        <w:rPr>
          <w:rFonts w:ascii="Garamond" w:hAnsi="Garamond" w:cs="Tahoma"/>
          <w:lang w:val="pl-PL"/>
        </w:rPr>
        <w:lastRenderedPageBreak/>
        <w:t>2.</w:t>
      </w:r>
      <w:r w:rsidRPr="00722C96">
        <w:rPr>
          <w:rFonts w:ascii="Garamond" w:hAnsi="Garamond" w:cs="Tahoma"/>
          <w:lang w:val="pl-PL"/>
        </w:rPr>
        <w:tab/>
        <w:t>Prokurimi i përqendruar dhe organi qendror blerës</w:t>
      </w:r>
      <w:bookmarkEnd w:id="5"/>
      <w:r w:rsidRPr="00722C96">
        <w:rPr>
          <w:rFonts w:ascii="Garamond" w:hAnsi="Garamond" w:cs="Tahoma"/>
          <w:lang w:val="pl-PL"/>
        </w:rPr>
        <w:t xml:space="preserve"> </w:t>
      </w:r>
    </w:p>
    <w:p w14:paraId="5CC8B35F" w14:textId="77777777" w:rsidR="009F419D" w:rsidRPr="00722C96" w:rsidRDefault="009F419D" w:rsidP="009F419D">
      <w:pPr>
        <w:spacing w:after="120"/>
        <w:ind w:left="708" w:hanging="348"/>
        <w:jc w:val="both"/>
        <w:rPr>
          <w:rFonts w:ascii="Garamond" w:hAnsi="Garamond"/>
        </w:rPr>
      </w:pPr>
      <w:r w:rsidRPr="00722C96">
        <w:rPr>
          <w:rFonts w:ascii="Garamond" w:hAnsi="Garamond"/>
          <w:lang w:val="pl-PL"/>
        </w:rPr>
        <w:t>a)</w:t>
      </w:r>
      <w:r w:rsidRPr="00722C96">
        <w:rPr>
          <w:rFonts w:ascii="Garamond" w:hAnsi="Garamond"/>
          <w:lang w:val="pl-PL"/>
        </w:rPr>
        <w:tab/>
        <w:t xml:space="preserve">Nëse disa autoritete kontraktore kanë nevojë të prokurojnë të njëjtin mall, punë ose shërbim, ata mund të bien dakord t’i caktojnë njërit prej tyre rolin e </w:t>
      </w:r>
      <w:r w:rsidRPr="00722C96">
        <w:rPr>
          <w:rFonts w:ascii="Garamond" w:hAnsi="Garamond"/>
          <w:b/>
          <w:lang w:val="pl-PL"/>
        </w:rPr>
        <w:t>organit qendror blerës</w:t>
      </w:r>
      <w:r w:rsidRPr="00722C96">
        <w:rPr>
          <w:rFonts w:ascii="Garamond" w:hAnsi="Garamond"/>
          <w:lang w:val="pl-PL"/>
        </w:rPr>
        <w:t xml:space="preserve">, për të prokuruar në emër të tyre. </w:t>
      </w:r>
      <w:r w:rsidRPr="00722C96">
        <w:rPr>
          <w:rFonts w:ascii="Garamond" w:hAnsi="Garamond"/>
        </w:rPr>
        <w:t>Kjo procedurë rekomandohet të përdoret kur:</w:t>
      </w:r>
    </w:p>
    <w:p w14:paraId="1A961EDA"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rPr>
      </w:pPr>
      <w:r w:rsidRPr="00722C96">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rPr>
      </w:pPr>
      <w:r w:rsidRPr="00722C96">
        <w:rPr>
          <w:rFonts w:ascii="Garamond" w:hAnsi="Garamond"/>
        </w:rPr>
        <w:t>autoriteti kontraktor, që luan rolin e organit qendror blerës, ka njohuri të mjaftueshme për artikujt, që do të prokurohen.</w:t>
      </w:r>
    </w:p>
    <w:p w14:paraId="4F03505A" w14:textId="77777777" w:rsidR="009F419D" w:rsidRPr="00722C96" w:rsidRDefault="009F419D" w:rsidP="009F419D">
      <w:pPr>
        <w:spacing w:after="120"/>
        <w:ind w:left="708" w:hanging="348"/>
        <w:jc w:val="both"/>
        <w:rPr>
          <w:rFonts w:ascii="Garamond" w:hAnsi="Garamond"/>
        </w:rPr>
      </w:pPr>
      <w:r w:rsidRPr="00722C96">
        <w:rPr>
          <w:rFonts w:ascii="Garamond" w:hAnsi="Garamond"/>
        </w:rPr>
        <w:t>b)</w:t>
      </w:r>
      <w:r w:rsidRPr="00722C96">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722C96" w:rsidRDefault="009F419D" w:rsidP="009F419D">
      <w:pPr>
        <w:spacing w:after="120"/>
        <w:ind w:left="708" w:hanging="348"/>
        <w:jc w:val="both"/>
        <w:rPr>
          <w:rFonts w:ascii="Garamond" w:hAnsi="Garamond"/>
        </w:rPr>
      </w:pPr>
      <w:r w:rsidRPr="00722C96">
        <w:rPr>
          <w:rFonts w:ascii="Garamond" w:hAnsi="Garamond"/>
        </w:rPr>
        <w:t>c)</w:t>
      </w:r>
      <w:r w:rsidRPr="00722C96">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722C96" w:rsidRDefault="009F419D" w:rsidP="009F419D">
      <w:pPr>
        <w:spacing w:after="120"/>
        <w:ind w:left="708" w:hanging="348"/>
        <w:jc w:val="both"/>
        <w:rPr>
          <w:rFonts w:ascii="Garamond" w:hAnsi="Garamond"/>
        </w:rPr>
      </w:pPr>
      <w:r w:rsidRPr="00722C96">
        <w:rPr>
          <w:rFonts w:ascii="Garamond" w:hAnsi="Garamond"/>
        </w:rPr>
        <w:t>ç)</w:t>
      </w:r>
      <w:r w:rsidRPr="00722C96">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722C96" w:rsidRDefault="009F419D" w:rsidP="002222A1">
      <w:pPr>
        <w:spacing w:after="120"/>
        <w:ind w:left="708" w:hanging="348"/>
        <w:jc w:val="both"/>
        <w:rPr>
          <w:rFonts w:ascii="Garamond" w:hAnsi="Garamond"/>
          <w:i/>
          <w:lang w:val="en-US"/>
        </w:rPr>
      </w:pPr>
      <w:r w:rsidRPr="00722C96">
        <w:rPr>
          <w:rFonts w:ascii="Garamond" w:hAnsi="Garamond"/>
        </w:rPr>
        <w:t>d)</w:t>
      </w:r>
      <w:r w:rsidRPr="00722C96">
        <w:rPr>
          <w:rFonts w:ascii="Garamond" w:hAnsi="Garamond"/>
        </w:rPr>
        <w:tab/>
      </w:r>
      <w:r w:rsidR="002222A1" w:rsidRPr="00722C96">
        <w:rPr>
          <w:rFonts w:ascii="Garamond" w:hAnsi="Garamond"/>
          <w:i/>
          <w:lang w:val="en-US"/>
        </w:rPr>
        <w:t>Organi qendror blerës shqyrton dhe miraton specifikimet teknike, të dërguara nga autoritet kontraktore.</w:t>
      </w:r>
    </w:p>
    <w:p w14:paraId="53B54B96" w14:textId="77777777" w:rsidR="002222A1" w:rsidRPr="00722C96" w:rsidRDefault="002222A1" w:rsidP="002222A1">
      <w:pPr>
        <w:spacing w:after="120"/>
        <w:ind w:left="708" w:hanging="348"/>
        <w:jc w:val="both"/>
        <w:rPr>
          <w:rFonts w:ascii="Garamond" w:hAnsi="Garamond"/>
          <w:i/>
          <w:lang w:val="en-US"/>
        </w:rPr>
      </w:pPr>
      <w:r w:rsidRPr="00722C96">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722C96" w:rsidRDefault="002222A1" w:rsidP="002222A1">
      <w:pPr>
        <w:spacing w:after="120"/>
        <w:ind w:left="708" w:hanging="348"/>
        <w:jc w:val="both"/>
        <w:rPr>
          <w:rFonts w:ascii="Garamond" w:hAnsi="Garamond"/>
          <w:i/>
          <w:lang w:val="en-US"/>
        </w:rPr>
      </w:pPr>
      <w:r w:rsidRPr="00722C96">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722C96" w:rsidRDefault="002222A1" w:rsidP="002222A1">
      <w:pPr>
        <w:spacing w:after="120"/>
        <w:ind w:left="708" w:hanging="348"/>
        <w:jc w:val="both"/>
        <w:rPr>
          <w:rFonts w:ascii="Garamond" w:hAnsi="Garamond"/>
          <w:i/>
          <w:lang w:val="en-US"/>
        </w:rPr>
      </w:pPr>
      <w:r w:rsidRPr="00722C96">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722C96" w:rsidRDefault="009F419D" w:rsidP="002222A1">
      <w:pPr>
        <w:spacing w:after="120"/>
        <w:ind w:left="708" w:hanging="348"/>
        <w:jc w:val="both"/>
        <w:rPr>
          <w:rFonts w:ascii="Garamond" w:hAnsi="Garamond"/>
        </w:rPr>
      </w:pPr>
      <w:r w:rsidRPr="00722C96">
        <w:rPr>
          <w:rFonts w:ascii="Garamond" w:hAnsi="Garamond"/>
        </w:rPr>
        <w:t>dh)</w:t>
      </w:r>
      <w:r w:rsidRPr="00722C96">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38E5AE06" w:rsidR="009F419D" w:rsidRPr="00722C96" w:rsidRDefault="009F419D" w:rsidP="009F419D">
      <w:pPr>
        <w:spacing w:after="120"/>
        <w:ind w:left="708" w:hanging="348"/>
        <w:jc w:val="both"/>
        <w:rPr>
          <w:rFonts w:ascii="Garamond" w:hAnsi="Garamond"/>
        </w:rPr>
      </w:pPr>
      <w:r w:rsidRPr="00722C96">
        <w:rPr>
          <w:rFonts w:ascii="Garamond" w:hAnsi="Garamond"/>
        </w:rPr>
        <w:t>e)</w:t>
      </w:r>
      <w:r w:rsidRPr="00722C96">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E51F771" w14:textId="0B07790F" w:rsidR="00E12D27" w:rsidRPr="00722C96" w:rsidRDefault="00E12D27" w:rsidP="00E12D27">
      <w:pPr>
        <w:spacing w:after="120"/>
        <w:ind w:left="708" w:hanging="348"/>
        <w:jc w:val="both"/>
        <w:rPr>
          <w:rFonts w:ascii="Garamond" w:hAnsi="Garamond"/>
          <w:i/>
          <w:lang w:val="en-US" w:eastAsia="en-US"/>
        </w:rPr>
      </w:pPr>
      <w:r w:rsidRPr="00722C96">
        <w:rPr>
          <w:rFonts w:ascii="Garamond" w:hAnsi="Garamond"/>
          <w:i/>
          <w:lang w:val="en-US" w:eastAsia="en-US"/>
        </w:rPr>
        <w:t>ë) Pika 2 nuk zbatohet në rastin e prokurimit të kontratave sektoriale kur autoritetet kontraktore janë ente private.</w:t>
      </w:r>
    </w:p>
    <w:p w14:paraId="50C31DFB" w14:textId="77777777" w:rsidR="009F419D" w:rsidRPr="00722C96" w:rsidRDefault="009F419D" w:rsidP="009F419D">
      <w:pPr>
        <w:pStyle w:val="subparaCarattere"/>
        <w:tabs>
          <w:tab w:val="clear" w:pos="720"/>
        </w:tabs>
        <w:ind w:left="0" w:firstLine="180"/>
        <w:rPr>
          <w:rFonts w:ascii="Garamond" w:hAnsi="Garamond"/>
          <w:lang w:val="it-IT"/>
        </w:rPr>
      </w:pPr>
      <w:bookmarkStart w:id="6" w:name="_Toc149116814"/>
      <w:r w:rsidRPr="00722C96">
        <w:rPr>
          <w:rFonts w:ascii="Garamond" w:hAnsi="Garamond" w:cs="Tahoma"/>
          <w:lang w:val="it-IT"/>
        </w:rPr>
        <w:t>3.</w:t>
      </w:r>
      <w:r w:rsidRPr="00722C96">
        <w:rPr>
          <w:rFonts w:ascii="Garamond" w:hAnsi="Garamond" w:cs="Tahoma"/>
          <w:lang w:val="it-IT"/>
        </w:rPr>
        <w:tab/>
        <w:t>Buletini i Njoftimeve Publik</w:t>
      </w:r>
      <w:bookmarkEnd w:id="6"/>
      <w:r w:rsidRPr="00722C96">
        <w:rPr>
          <w:rFonts w:ascii="Garamond" w:hAnsi="Garamond" w:cs="Tahoma"/>
          <w:lang w:val="it-IT"/>
        </w:rPr>
        <w:t>e</w:t>
      </w:r>
      <w:r w:rsidRPr="00722C96">
        <w:rPr>
          <w:rFonts w:ascii="Garamond" w:hAnsi="Garamond"/>
          <w:lang w:val="it-IT"/>
        </w:rPr>
        <w:t xml:space="preserve"> </w:t>
      </w:r>
    </w:p>
    <w:p w14:paraId="68621321" w14:textId="7FAAC0E3" w:rsidR="009F419D" w:rsidRPr="00722C96" w:rsidRDefault="009F419D" w:rsidP="009F419D">
      <w:pPr>
        <w:spacing w:after="120"/>
        <w:ind w:left="708" w:hanging="348"/>
        <w:jc w:val="both"/>
        <w:rPr>
          <w:rFonts w:ascii="Garamond" w:hAnsi="Garamond"/>
        </w:rPr>
      </w:pPr>
      <w:r w:rsidRPr="00722C96">
        <w:rPr>
          <w:rFonts w:ascii="Garamond" w:hAnsi="Garamond"/>
        </w:rPr>
        <w:lastRenderedPageBreak/>
        <w:t>a)</w:t>
      </w:r>
      <w:r w:rsidRPr="00722C96">
        <w:rPr>
          <w:rFonts w:ascii="Garamond" w:hAnsi="Garamond"/>
        </w:rPr>
        <w:tab/>
      </w:r>
      <w:r w:rsidR="00505FAA" w:rsidRPr="00722C96">
        <w:rPr>
          <w:rFonts w:ascii="Garamond" w:hAnsi="Garamond"/>
          <w:i/>
        </w:rPr>
        <w:t xml:space="preserve">APP-ja boton </w:t>
      </w:r>
      <w:r w:rsidR="00E12D27" w:rsidRPr="00722C96">
        <w:rPr>
          <w:rFonts w:ascii="Garamond" w:hAnsi="Garamond"/>
          <w:i/>
        </w:rPr>
        <w:t xml:space="preserve">elektronikisht </w:t>
      </w:r>
      <w:r w:rsidR="00505FAA" w:rsidRPr="00722C96">
        <w:rPr>
          <w:rFonts w:ascii="Garamond" w:hAnsi="Garamond"/>
          <w:i/>
        </w:rPr>
        <w:t>çdo ditë të hënë Buletinin e Njoftimeve Publike, si dhe në çdo rast tjetër, me vendim të drejtorit të APP-së.</w:t>
      </w:r>
      <w:r w:rsidRPr="00722C96">
        <w:rPr>
          <w:rFonts w:ascii="Garamond" w:hAnsi="Garamond"/>
        </w:rPr>
        <w:t xml:space="preserve"> Në të botohen, në përputhje me ligjin për prokurimin publik dhe rregullat e prokurimit publik,:</w:t>
      </w:r>
    </w:p>
    <w:p w14:paraId="1F6879B5"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rPr>
      </w:pPr>
      <w:r w:rsidRPr="00722C96">
        <w:rPr>
          <w:rFonts w:ascii="Garamond" w:hAnsi="Garamond"/>
        </w:rPr>
        <w:t>regjistri kombëtar i parashikimeve të prokurimit publik, bazuar në informacionet e dorëzuara nga autoritetet kontraktore;</w:t>
      </w:r>
    </w:p>
    <w:p w14:paraId="0611CF6D"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lang w:val="da-DK"/>
        </w:rPr>
      </w:pPr>
      <w:r w:rsidRPr="00722C96">
        <w:rPr>
          <w:rFonts w:ascii="Garamond" w:hAnsi="Garamond"/>
          <w:lang w:val="da-DK"/>
        </w:rPr>
        <w:t>regjistri kombëtar i realizimeve të prokurimeve publike, bazuar në informacionet e dorëzuara nga autoritetet kontraktore;</w:t>
      </w:r>
    </w:p>
    <w:p w14:paraId="744F44B0" w14:textId="263FB4D1" w:rsidR="009F419D" w:rsidRPr="00722C96" w:rsidRDefault="009F419D" w:rsidP="00145308">
      <w:pPr>
        <w:numPr>
          <w:ilvl w:val="0"/>
          <w:numId w:val="2"/>
        </w:numPr>
        <w:tabs>
          <w:tab w:val="clear" w:pos="720"/>
          <w:tab w:val="num" w:pos="1440"/>
        </w:tabs>
        <w:spacing w:after="120"/>
        <w:ind w:left="1440" w:hanging="180"/>
        <w:jc w:val="both"/>
        <w:rPr>
          <w:rFonts w:ascii="Garamond" w:hAnsi="Garamond"/>
          <w:lang w:val="da-DK"/>
        </w:rPr>
      </w:pPr>
      <w:r w:rsidRPr="00722C96">
        <w:rPr>
          <w:rFonts w:ascii="Garamond" w:hAnsi="Garamond"/>
          <w:lang w:val="da-DK"/>
        </w:rPr>
        <w:t>njoftimet e prokurimit, për ato kontrata, që kanë një vlerë mbi</w:t>
      </w:r>
      <w:r w:rsidR="004A0172" w:rsidRPr="00722C96">
        <w:rPr>
          <w:rFonts w:ascii="Garamond" w:hAnsi="Garamond"/>
          <w:lang w:val="sq-AL"/>
        </w:rPr>
        <w:t xml:space="preserve"> </w:t>
      </w:r>
      <w:r w:rsidR="004A0172" w:rsidRPr="00722C96">
        <w:rPr>
          <w:rFonts w:ascii="Garamond" w:hAnsi="Garamond"/>
          <w:i/>
          <w:iCs/>
          <w:lang w:val="sq-AL"/>
        </w:rPr>
        <w:t>dhe nën</w:t>
      </w:r>
      <w:r w:rsidRPr="00722C96">
        <w:rPr>
          <w:rFonts w:ascii="Garamond" w:hAnsi="Garamond"/>
          <w:lang w:val="da-DK"/>
        </w:rPr>
        <w:t xml:space="preserve"> kufijtë e ulët monetarë, siç parashikohet në pikën 1, të kreut II, të rregullave të prokurimit publik;</w:t>
      </w:r>
    </w:p>
    <w:p w14:paraId="200B07B4"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lang w:val="da-DK"/>
        </w:rPr>
      </w:pPr>
      <w:r w:rsidRPr="00722C96">
        <w:rPr>
          <w:rFonts w:ascii="Garamond" w:hAnsi="Garamond"/>
          <w:lang w:val="da-DK"/>
        </w:rPr>
        <w:t>njoftimi i fituesit dhe njoftimi i kontratës së  lidhur;</w:t>
      </w:r>
    </w:p>
    <w:p w14:paraId="6233504B"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lang w:val="da-DK"/>
        </w:rPr>
      </w:pPr>
      <w:r w:rsidRPr="00722C96">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lang w:val="da-DK"/>
        </w:rPr>
      </w:pPr>
      <w:r w:rsidRPr="00722C96">
        <w:rPr>
          <w:rFonts w:ascii="Garamond" w:hAnsi="Garamond"/>
          <w:lang w:val="da-DK"/>
        </w:rPr>
        <w:t>listën e operatorëve ekonomikë, të përjashtuar nga prokurimi publik, në bazë të paragrafit të tretë, të nenit 13, të LPP-së.</w:t>
      </w:r>
    </w:p>
    <w:p w14:paraId="32972889" w14:textId="77777777" w:rsidR="009F419D" w:rsidRPr="00722C96" w:rsidRDefault="009F419D" w:rsidP="002016E0">
      <w:pPr>
        <w:spacing w:after="120"/>
        <w:ind w:left="720"/>
        <w:jc w:val="both"/>
        <w:rPr>
          <w:rFonts w:ascii="Garamond" w:hAnsi="Garamond"/>
          <w:lang w:val="da-DK"/>
        </w:rPr>
      </w:pPr>
      <w:r w:rsidRPr="00722C96">
        <w:rPr>
          <w:rFonts w:ascii="Garamond" w:hAnsi="Garamond"/>
          <w:lang w:val="da-DK"/>
        </w:rPr>
        <w:t>Buletini i Njoftimit Publik jepet edhe në formë elektronike, në faqen e internetit të APP-së.</w:t>
      </w:r>
    </w:p>
    <w:p w14:paraId="6BFAE509" w14:textId="77777777" w:rsidR="009F419D" w:rsidRPr="00722C96" w:rsidRDefault="009F419D" w:rsidP="009F419D">
      <w:pPr>
        <w:spacing w:after="120"/>
        <w:ind w:left="708" w:hanging="348"/>
        <w:jc w:val="both"/>
        <w:rPr>
          <w:rFonts w:ascii="Garamond" w:hAnsi="Garamond"/>
          <w:lang w:val="da-DK"/>
        </w:rPr>
      </w:pPr>
      <w:r w:rsidRPr="00722C96">
        <w:rPr>
          <w:rFonts w:ascii="Garamond" w:hAnsi="Garamond"/>
          <w:lang w:val="da-DK"/>
        </w:rPr>
        <w:t>b)</w:t>
      </w:r>
      <w:r w:rsidRPr="00722C96">
        <w:rPr>
          <w:rFonts w:ascii="Garamond" w:hAnsi="Garamond"/>
          <w:lang w:val="da-DK"/>
        </w:rPr>
        <w:tab/>
      </w:r>
      <w:r w:rsidRPr="00722C96">
        <w:rPr>
          <w:rFonts w:ascii="Garamond" w:hAnsi="Garamond"/>
          <w:i/>
          <w:lang w:val="da-DK"/>
        </w:rPr>
        <w:t>Regjistri i parashikimeve të prokurimit publik</w:t>
      </w:r>
    </w:p>
    <w:p w14:paraId="13317F3C" w14:textId="77777777" w:rsidR="009F419D" w:rsidRPr="00722C96" w:rsidRDefault="009F419D" w:rsidP="009F419D">
      <w:pPr>
        <w:spacing w:after="120"/>
        <w:ind w:left="1080" w:hanging="360"/>
        <w:jc w:val="both"/>
        <w:rPr>
          <w:rFonts w:ascii="Garamond" w:hAnsi="Garamond"/>
          <w:lang w:val="da-DK"/>
        </w:rPr>
      </w:pPr>
      <w:r w:rsidRPr="00722C96">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78EC6A23" w14:textId="77777777" w:rsidR="001E4CA7" w:rsidRPr="00722C96" w:rsidRDefault="009F419D" w:rsidP="009F419D">
      <w:pPr>
        <w:spacing w:after="120"/>
        <w:ind w:left="1080"/>
        <w:jc w:val="both"/>
        <w:rPr>
          <w:rFonts w:ascii="Garamond" w:hAnsi="Garamond"/>
          <w:lang w:val="da-DK"/>
        </w:rPr>
      </w:pPr>
      <w:r w:rsidRPr="00722C96">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6CEAE91A" w14:textId="1AE52A1F" w:rsidR="009F419D" w:rsidRPr="00722C96" w:rsidRDefault="001E4CA7" w:rsidP="001E4CA7">
      <w:pPr>
        <w:spacing w:after="120"/>
        <w:ind w:left="1080"/>
        <w:jc w:val="both"/>
        <w:rPr>
          <w:rFonts w:ascii="Garamond" w:hAnsi="Garamond"/>
          <w:i/>
          <w:lang w:val="sq-AL"/>
        </w:rPr>
      </w:pPr>
      <w:r w:rsidRPr="00722C96">
        <w:rPr>
          <w:rFonts w:ascii="Garamond" w:hAnsi="Garamond"/>
          <w:i/>
          <w:lang w:val="sq-AL"/>
        </w:rPr>
        <w:t>Përgatitja dhe dorëzimi i regjistrit vjetor të parashikimeve sipas afateve të mësipërme, nuk pengon shpalljen e procedurave të prokurimit nga autoritetet kontraktore përpara këtyre afateve.</w:t>
      </w:r>
    </w:p>
    <w:p w14:paraId="0AFD6F27" w14:textId="0CAB9FA1" w:rsidR="009F419D" w:rsidRPr="00722C96" w:rsidRDefault="009F419D" w:rsidP="009F419D">
      <w:pPr>
        <w:spacing w:after="120"/>
        <w:ind w:left="1080"/>
        <w:jc w:val="both"/>
        <w:rPr>
          <w:rFonts w:ascii="Garamond" w:hAnsi="Garamond"/>
          <w:i/>
          <w:iCs/>
          <w:lang w:val="sq-AL"/>
        </w:rPr>
      </w:pPr>
      <w:r w:rsidRPr="00722C96">
        <w:rPr>
          <w:rFonts w:ascii="Garamond" w:hAnsi="Garamond"/>
          <w:lang w:val="da-DK"/>
        </w:rPr>
        <w:t>APP-ja, pas mbledhjes të së dhënave nga autoritetet kontraktore, siç parashikohet më sipër, përgatit regjistrin kombëtar të parashikimeve të prokurimeve publike, dhe e boton atë</w:t>
      </w:r>
      <w:r w:rsidR="00E12D27" w:rsidRPr="00722C96">
        <w:rPr>
          <w:rFonts w:ascii="Garamond" w:hAnsi="Garamond"/>
          <w:i/>
        </w:rPr>
        <w:t xml:space="preserve"> elektronikisht</w:t>
      </w:r>
      <w:r w:rsidRPr="00722C96">
        <w:rPr>
          <w:rFonts w:ascii="Garamond" w:hAnsi="Garamond"/>
          <w:lang w:val="da-DK"/>
        </w:rPr>
        <w:t xml:space="preserve"> në Buletinin e Njoftimit Publik brenda muajit shkurt.</w:t>
      </w:r>
      <w:r w:rsidR="008F087C" w:rsidRPr="00722C96">
        <w:rPr>
          <w:rFonts w:ascii="Garamond" w:hAnsi="Garamond"/>
          <w:lang w:val="sq-AL"/>
        </w:rPr>
        <w:t xml:space="preserve"> </w:t>
      </w:r>
      <w:r w:rsidR="008F087C" w:rsidRPr="00722C96">
        <w:rPr>
          <w:rFonts w:ascii="Garamond" w:hAnsi="Garamond"/>
          <w:i/>
          <w:iCs/>
          <w:lang w:val="sq-AL"/>
        </w:rPr>
        <w:t>Shtesat dhe ndryshimet e bëra në regjistrat e parashikimeve botohen, në formë elektronike, në web-site-in e APP-së.</w:t>
      </w:r>
    </w:p>
    <w:p w14:paraId="379DE371" w14:textId="77777777" w:rsidR="009F419D" w:rsidRPr="00722C96" w:rsidRDefault="009F419D" w:rsidP="009F419D">
      <w:pPr>
        <w:spacing w:after="120"/>
        <w:ind w:left="1080"/>
        <w:jc w:val="both"/>
        <w:rPr>
          <w:rFonts w:ascii="Garamond" w:hAnsi="Garamond"/>
          <w:lang w:val="da-DK"/>
        </w:rPr>
      </w:pPr>
      <w:r w:rsidRPr="00722C96">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722C96" w:rsidRDefault="009F419D" w:rsidP="009F419D">
      <w:pPr>
        <w:spacing w:after="120"/>
        <w:ind w:left="1080"/>
        <w:jc w:val="both"/>
        <w:rPr>
          <w:rFonts w:ascii="Garamond" w:hAnsi="Garamond"/>
          <w:lang w:val="da-DK"/>
        </w:rPr>
      </w:pPr>
      <w:r w:rsidRPr="00722C96">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722C96" w:rsidRDefault="009F419D" w:rsidP="009F419D">
      <w:pPr>
        <w:spacing w:after="120"/>
        <w:ind w:left="1080" w:hanging="720"/>
        <w:jc w:val="both"/>
        <w:rPr>
          <w:rFonts w:ascii="Garamond" w:hAnsi="Garamond"/>
        </w:rPr>
      </w:pPr>
      <w:r w:rsidRPr="00722C96">
        <w:rPr>
          <w:rFonts w:ascii="Garamond" w:hAnsi="Garamond"/>
        </w:rPr>
        <w:lastRenderedPageBreak/>
        <w:t xml:space="preserve">c) </w:t>
      </w:r>
      <w:r w:rsidRPr="00722C96">
        <w:rPr>
          <w:rFonts w:ascii="Garamond" w:hAnsi="Garamond"/>
          <w:i/>
        </w:rPr>
        <w:t>Botimi i njoftimeve të kontratës</w:t>
      </w:r>
      <w:r w:rsidRPr="00722C96">
        <w:rPr>
          <w:rFonts w:ascii="Garamond" w:hAnsi="Garamond"/>
        </w:rPr>
        <w:t xml:space="preserve"> </w:t>
      </w:r>
    </w:p>
    <w:p w14:paraId="254DDB50" w14:textId="56902FC7" w:rsidR="005B685E" w:rsidRPr="00722C96" w:rsidRDefault="005B685E" w:rsidP="005B685E">
      <w:pPr>
        <w:spacing w:after="120"/>
        <w:ind w:left="1080" w:hanging="720"/>
        <w:jc w:val="both"/>
        <w:rPr>
          <w:rFonts w:ascii="Garamond" w:hAnsi="Garamond"/>
          <w:i/>
        </w:rPr>
      </w:pPr>
      <w:r w:rsidRPr="00722C96">
        <w:rPr>
          <w:rFonts w:ascii="Garamond" w:hAnsi="Garamond"/>
          <w:i/>
        </w:rPr>
        <w:t xml:space="preserve">             Autoriteti kontraktor dërgon në APP për botim në Buletinin Elektronik të Njoftimeve Publike dhe publikim në faqen e internetit të APP-së çdo njoftim për procedurën e hapur, të kufizuar, me negocim me shpallje paraprake të njoftimit, kërkesë për propozim, konkurs projektimi, si dhe shërbime konsulence për kufirin e ulët monetar. Njoftimi dërgohet në formë elektronike (CD/flopi disk/e-mail). </w:t>
      </w:r>
    </w:p>
    <w:p w14:paraId="36E35C3D" w14:textId="00484078" w:rsidR="005B685E" w:rsidRPr="00722C96" w:rsidRDefault="005B685E" w:rsidP="005B685E">
      <w:pPr>
        <w:spacing w:after="120"/>
        <w:ind w:left="1080" w:hanging="720"/>
        <w:jc w:val="both"/>
        <w:rPr>
          <w:rFonts w:ascii="Garamond" w:hAnsi="Garamond"/>
          <w:i/>
        </w:rPr>
      </w:pPr>
      <w:r w:rsidRPr="00722C96">
        <w:rPr>
          <w:rFonts w:ascii="Garamond" w:hAnsi="Garamond"/>
          <w:i/>
        </w:rPr>
        <w:t xml:space="preserve">            Në procedurat e prokurimit, që zhvillohen me mjete elektronike, hedhja e njoftimit të kontratës në sistem bëhet nga vetë autoritetet kontraktore. Shpallja e njoftimit në faqen e internetit të APP -së do të bëhet publike ditën e nesërme të punës nga dita e hedhjes së njoftimit në sistem.</w:t>
      </w:r>
    </w:p>
    <w:p w14:paraId="4B565146" w14:textId="198543BD" w:rsidR="005B685E" w:rsidRPr="00722C96" w:rsidRDefault="005B685E" w:rsidP="005B685E">
      <w:pPr>
        <w:spacing w:after="120"/>
        <w:ind w:left="1080" w:hanging="720"/>
        <w:jc w:val="both"/>
        <w:rPr>
          <w:rFonts w:ascii="Garamond" w:hAnsi="Garamond"/>
          <w:i/>
        </w:rPr>
      </w:pPr>
      <w:r w:rsidRPr="00722C96">
        <w:rPr>
          <w:rFonts w:ascii="Garamond" w:hAnsi="Garamond"/>
          <w:i/>
        </w:rPr>
        <w:t xml:space="preserve">           Një përmbledhje e njoftimit të kontratës për kufirin e lartë monetar do të botohet edhe në të paktën një gazetë ndërkombëtare, me shpërndarje të gjerë në Europë.</w:t>
      </w:r>
    </w:p>
    <w:p w14:paraId="54214E05" w14:textId="77777777" w:rsidR="009F419D" w:rsidRPr="00722C96" w:rsidRDefault="009F419D" w:rsidP="009F419D">
      <w:pPr>
        <w:spacing w:after="120"/>
        <w:ind w:left="1080" w:hanging="720"/>
        <w:jc w:val="both"/>
        <w:rPr>
          <w:rFonts w:ascii="Garamond" w:hAnsi="Garamond"/>
        </w:rPr>
      </w:pPr>
      <w:r w:rsidRPr="00722C96">
        <w:rPr>
          <w:rFonts w:ascii="Garamond" w:hAnsi="Garamond"/>
        </w:rPr>
        <w:t xml:space="preserve">ç) </w:t>
      </w:r>
      <w:r w:rsidRPr="00722C96">
        <w:rPr>
          <w:rFonts w:ascii="Garamond" w:hAnsi="Garamond"/>
          <w:i/>
        </w:rPr>
        <w:t>Botimi i njoftimit të fituesit dhe njoftimi i kontratës së lidhur</w:t>
      </w:r>
      <w:r w:rsidRPr="00722C96">
        <w:rPr>
          <w:rFonts w:ascii="Garamond" w:hAnsi="Garamond"/>
        </w:rPr>
        <w:t xml:space="preserve"> </w:t>
      </w:r>
    </w:p>
    <w:p w14:paraId="3D945730" w14:textId="5F507644" w:rsidR="005B685E" w:rsidRPr="00722C96" w:rsidRDefault="005B685E" w:rsidP="005B685E">
      <w:pPr>
        <w:spacing w:after="120"/>
        <w:ind w:left="1080"/>
        <w:jc w:val="both"/>
        <w:rPr>
          <w:rFonts w:ascii="Garamond" w:hAnsi="Garamond"/>
          <w:i/>
        </w:rPr>
      </w:pPr>
      <w:r w:rsidRPr="00722C96">
        <w:rPr>
          <w:rFonts w:ascii="Garamond" w:hAnsi="Garamond"/>
          <w:i/>
        </w:rPr>
        <w:t xml:space="preserve">Autoriteti kontraktor dërgon për botim në Buletinin Elektronik të Njoftimeve Publike dhe për publikim në faqen e internetit të APP-së  njoftimet e fituesit, në përputhje me nenin 58 të LPP-së, si dhe njoftimin e kontratave të lidhura, jo më vonë se 5 (pesë) ditë pas nënshkrimit të kontratës. Në procedurat e prokurimit që zhvillohen me mjete elektronike, hedhja në sistem e njoftimit të fituesit dhe njoftimi i kontratës së lidhur bëhen nga vetë autoritetet kontraktore. Shpallja e njoftimit të kontratës së lidhur në faqen e internetit të APP –së do të bëhet publike ditën e nesërme të punës, nga dita e hedhjes së njoftimit në sistem. </w:t>
      </w:r>
      <w:r w:rsidR="00EB0718" w:rsidRPr="00722C96">
        <w:rPr>
          <w:rFonts w:ascii="Garamond" w:hAnsi="Garamond"/>
          <w:i/>
          <w:lang w:val="sq-AL"/>
        </w:rPr>
        <w:t>Shpallja e njoftimit të fituesit në faqen në internet të APP-së do të bëhet publike ditën e nesërme të punës nga dita e hedhjes së njoftimit në sistem.</w:t>
      </w:r>
      <w:r w:rsidR="00EB0718" w:rsidRPr="00722C96">
        <w:rPr>
          <w:rFonts w:ascii="Garamond" w:hAnsi="Garamond"/>
          <w:i/>
        </w:rPr>
        <w:t xml:space="preserve"> </w:t>
      </w:r>
      <w:r w:rsidRPr="00722C96">
        <w:rPr>
          <w:rFonts w:ascii="Garamond" w:hAnsi="Garamond"/>
          <w:i/>
        </w:rPr>
        <w:t>Kur ky afat përkon me ditë pushimi, njoftimi bëhet publik ditën pasardhëse të punës.</w:t>
      </w:r>
    </w:p>
    <w:p w14:paraId="4FFF6E9E" w14:textId="5C4E502A" w:rsidR="00DD774D" w:rsidRPr="00722C96" w:rsidRDefault="00DD774D" w:rsidP="00FB67DB">
      <w:pPr>
        <w:spacing w:after="120"/>
        <w:ind w:left="1080"/>
        <w:jc w:val="both"/>
        <w:rPr>
          <w:rFonts w:ascii="Garamond" w:hAnsi="Garamond"/>
          <w:lang w:val="sq-AL"/>
        </w:rPr>
      </w:pPr>
      <w:r w:rsidRPr="00B74E5A">
        <w:rPr>
          <w:rFonts w:ascii="Garamond" w:hAnsi="Garamond"/>
          <w:i/>
          <w:lang w:val="de-DE"/>
        </w:rPr>
        <w:t>Nga ky afat bëjnë përjashtim të gjitha procedurat e prokurimit, që zhvillohen nga organet e qeverisjes vendore me fondet e grantit konkurrues për rrugët rurale.</w:t>
      </w:r>
      <w:r w:rsidRPr="00722C96">
        <w:rPr>
          <w:rFonts w:ascii="Garamond" w:hAnsi="Garamond"/>
          <w:lang w:val="sq-AL"/>
        </w:rPr>
        <w:t> </w:t>
      </w:r>
    </w:p>
    <w:p w14:paraId="4C0CE03E" w14:textId="77777777" w:rsidR="009F419D" w:rsidRPr="00B74E5A" w:rsidRDefault="009F419D" w:rsidP="009F419D">
      <w:pPr>
        <w:spacing w:after="120"/>
        <w:ind w:left="708" w:hanging="348"/>
        <w:jc w:val="both"/>
        <w:rPr>
          <w:rFonts w:ascii="Garamond" w:hAnsi="Garamond"/>
          <w:i/>
          <w:lang w:val="sq-AL"/>
        </w:rPr>
      </w:pPr>
      <w:r w:rsidRPr="00722C96">
        <w:rPr>
          <w:rFonts w:ascii="Garamond" w:hAnsi="Garamond"/>
          <w:i/>
        </w:rPr>
        <w:t xml:space="preserve">d) Raportimi i realizimeve të prokurimit publik </w:t>
      </w:r>
    </w:p>
    <w:p w14:paraId="25039706" w14:textId="4092A3B5" w:rsidR="009F419D" w:rsidRPr="00722C96" w:rsidRDefault="009F419D" w:rsidP="009F419D">
      <w:pPr>
        <w:spacing w:after="120"/>
        <w:ind w:left="1080"/>
        <w:jc w:val="both"/>
        <w:rPr>
          <w:rFonts w:ascii="Garamond" w:hAnsi="Garamond"/>
        </w:rPr>
      </w:pPr>
      <w:r w:rsidRPr="00722C96">
        <w:rPr>
          <w:rFonts w:ascii="Garamond" w:hAnsi="Garamond"/>
        </w:rPr>
        <w:t xml:space="preserve">Autoriteti kontraktor, çdo katër muaj, por jo më vonë se datat 10 maj, 10 shtator dhe 10 janar të çdo viti, dorëzon në organet qendrore, që vënë në dispozicion fondet, një informacion të hollësishëm </w:t>
      </w:r>
      <w:r w:rsidRPr="00B74E5A">
        <w:rPr>
          <w:rFonts w:ascii="Garamond" w:hAnsi="Garamond"/>
        </w:rPr>
        <w:t>për veprimtaritë e realizuara të prokurimit. Brenda</w:t>
      </w:r>
      <w:r w:rsidRPr="00722C96">
        <w:rPr>
          <w:rFonts w:ascii="Garamond" w:hAnsi="Garamond"/>
        </w:rPr>
        <w:t xml:space="preserve"> datës 20 maj, 20 shtator, </w:t>
      </w:r>
      <w:r w:rsidR="009D01F9" w:rsidRPr="00722C96">
        <w:rPr>
          <w:rFonts w:ascii="Garamond" w:hAnsi="Garamond"/>
          <w:i/>
          <w:iCs/>
          <w:lang w:val="sq-AL"/>
        </w:rPr>
        <w:t>20 janar</w:t>
      </w:r>
      <w:r w:rsidRPr="00722C96">
        <w:rPr>
          <w:rFonts w:ascii="Garamond" w:hAnsi="Garamond"/>
        </w:rPr>
        <w:t xml:space="preserve">, çdo institucion qendror apo çdo institucion tjetër, përveç atyre që u përmendën më lart, i dërgon APP-së një raport të </w:t>
      </w:r>
      <w:r w:rsidR="00D46781" w:rsidRPr="00722C96">
        <w:rPr>
          <w:rFonts w:ascii="Garamond" w:hAnsi="Garamond"/>
          <w:i/>
        </w:rPr>
        <w:t>prokurimeve të realizuara</w:t>
      </w:r>
      <w:r w:rsidRPr="00722C96">
        <w:rPr>
          <w:rFonts w:ascii="Garamond" w:hAnsi="Garamond"/>
        </w:rPr>
        <w:t xml:space="preserve">, të kryera prej tyre ose prej autoriteteve kontraktore të varësisë. Ky raport tregon edhe  fondet shtesë, të krijuara apo transferuara, nga autoriteti kontraktor. Çdo katër muaj APP-ja duhet të dorëzojë në Këshillin e Ministrave një përmbledhje të </w:t>
      </w:r>
      <w:r w:rsidR="00A178F7" w:rsidRPr="00722C96">
        <w:rPr>
          <w:rFonts w:ascii="Garamond" w:hAnsi="Garamond"/>
          <w:i/>
        </w:rPr>
        <w:t>prokurimeve të realizuara</w:t>
      </w:r>
      <w:r w:rsidRPr="00722C96">
        <w:rPr>
          <w:rFonts w:ascii="Garamond" w:hAnsi="Garamond"/>
        </w:rPr>
        <w:t xml:space="preserve"> në shkallë kombëtare, ndërsa një kopje e përmbledhjes së saj i dërgohet Ministrisë së Financave për të përditësuar regjistrat përkatës të prokurimit publik.</w:t>
      </w:r>
      <w:r w:rsidR="00A178F7" w:rsidRPr="00722C96">
        <w:rPr>
          <w:rFonts w:ascii="Garamond" w:hAnsi="Garamond"/>
        </w:rPr>
        <w:t xml:space="preserve"> </w:t>
      </w:r>
    </w:p>
    <w:p w14:paraId="15C57542" w14:textId="77777777" w:rsidR="009F419D" w:rsidRPr="00722C96" w:rsidRDefault="009F419D" w:rsidP="009F419D">
      <w:pPr>
        <w:spacing w:after="120"/>
        <w:ind w:left="708"/>
        <w:jc w:val="both"/>
        <w:rPr>
          <w:rFonts w:ascii="Garamond" w:hAnsi="Garamond"/>
          <w:i/>
        </w:rPr>
      </w:pPr>
      <w:r w:rsidRPr="00722C96">
        <w:rPr>
          <w:rFonts w:ascii="Garamond" w:hAnsi="Garamond"/>
        </w:rPr>
        <w:t xml:space="preserve">dh) </w:t>
      </w:r>
      <w:r w:rsidRPr="00722C96">
        <w:rPr>
          <w:rFonts w:ascii="Garamond" w:hAnsi="Garamond"/>
          <w:i/>
        </w:rPr>
        <w:t xml:space="preserve">Regjistri kombëtar i realizimit të prokurimeve publike </w:t>
      </w:r>
    </w:p>
    <w:p w14:paraId="533021AB" w14:textId="4F67EB35" w:rsidR="009F419D" w:rsidRPr="00722C96" w:rsidRDefault="009F419D" w:rsidP="009F419D">
      <w:pPr>
        <w:spacing w:after="120"/>
        <w:ind w:left="1080"/>
        <w:jc w:val="both"/>
        <w:rPr>
          <w:rFonts w:ascii="Garamond" w:hAnsi="Garamond"/>
        </w:rPr>
      </w:pPr>
      <w:r w:rsidRPr="00722C96">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722C96">
        <w:rPr>
          <w:rFonts w:ascii="Garamond" w:hAnsi="Garamond"/>
          <w:i/>
          <w:iCs/>
          <w:lang w:val="sq-AL"/>
        </w:rPr>
        <w:t>jo më vonë se data 20 janar</w:t>
      </w:r>
      <w:r w:rsidRPr="00722C96">
        <w:rPr>
          <w:rFonts w:ascii="Garamond" w:hAnsi="Garamond"/>
        </w:rPr>
        <w:t xml:space="preserve">. Këto institucione dhe çdo institucion tjetër, përvec atyre të mësipërme, dorëzojnë një përmbledhje të këtij regjistri në APP, jo më vonë se data </w:t>
      </w:r>
      <w:r w:rsidR="004D28AF" w:rsidRPr="00722C96">
        <w:rPr>
          <w:rFonts w:ascii="Garamond" w:hAnsi="Garamond"/>
          <w:i/>
          <w:iCs/>
          <w:lang w:val="sq-AL"/>
        </w:rPr>
        <w:t>30 janar</w:t>
      </w:r>
      <w:r w:rsidRPr="00722C96">
        <w:rPr>
          <w:rFonts w:ascii="Garamond" w:hAnsi="Garamond"/>
        </w:rPr>
        <w:t xml:space="preserve">. Në bazë të informacionit të mbledhur dhe jo më vonë se data 5 shkurt, </w:t>
      </w:r>
      <w:r w:rsidR="00E41678" w:rsidRPr="00722C96">
        <w:rPr>
          <w:rFonts w:ascii="Garamond" w:hAnsi="Garamond"/>
          <w:i/>
          <w:iCs/>
          <w:lang w:val="sq-AL"/>
        </w:rPr>
        <w:t>APP-ja përgatit dhe publikon në formë elektronike</w:t>
      </w:r>
      <w:r w:rsidR="00E41678" w:rsidRPr="00722C96">
        <w:rPr>
          <w:rFonts w:ascii="Garamond" w:hAnsi="Garamond"/>
          <w:lang w:val="sq-AL"/>
        </w:rPr>
        <w:t xml:space="preserve"> </w:t>
      </w:r>
      <w:r w:rsidRPr="00722C96">
        <w:rPr>
          <w:rFonts w:ascii="Garamond" w:hAnsi="Garamond"/>
        </w:rPr>
        <w:t>”</w:t>
      </w:r>
      <w:r w:rsidR="003A7865" w:rsidRPr="00722C96">
        <w:rPr>
          <w:rFonts w:ascii="Garamond" w:hAnsi="Garamond"/>
          <w:i/>
          <w:lang w:val="sq-AL"/>
        </w:rPr>
        <w:t>Regjistrin</w:t>
      </w:r>
      <w:r w:rsidRPr="00722C96">
        <w:rPr>
          <w:rFonts w:ascii="Garamond" w:hAnsi="Garamond"/>
        </w:rPr>
        <w:t xml:space="preserve"> kombëtar të realizimit të prokurimeve publike”.  </w:t>
      </w:r>
    </w:p>
    <w:p w14:paraId="78887BE7" w14:textId="77777777" w:rsidR="009F419D" w:rsidRPr="00722C96" w:rsidRDefault="009F419D" w:rsidP="009F419D">
      <w:pPr>
        <w:spacing w:after="120"/>
        <w:ind w:left="1080" w:hanging="360"/>
        <w:jc w:val="both"/>
        <w:rPr>
          <w:rFonts w:ascii="Garamond" w:hAnsi="Garamond"/>
        </w:rPr>
      </w:pPr>
      <w:r w:rsidRPr="00722C96">
        <w:rPr>
          <w:rFonts w:ascii="Garamond" w:hAnsi="Garamond"/>
        </w:rPr>
        <w:t>e) Të gjitha informacionet e sipërpërmendura, që dërgohen në APP për botim, duhet të jenë në formë të shkruar dhe elektronike (CD/flopi disk/e-mail).</w:t>
      </w:r>
    </w:p>
    <w:p w14:paraId="27064481" w14:textId="0A4278FE" w:rsidR="009F419D" w:rsidRPr="00722C96" w:rsidRDefault="009F419D" w:rsidP="00772FEE">
      <w:pPr>
        <w:spacing w:after="120"/>
        <w:ind w:left="1080" w:hanging="360"/>
        <w:jc w:val="both"/>
        <w:rPr>
          <w:rFonts w:ascii="Garamond" w:hAnsi="Garamond"/>
          <w:i/>
          <w:iCs/>
          <w:lang w:val="sq-AL"/>
        </w:rPr>
      </w:pPr>
      <w:r w:rsidRPr="00722C96">
        <w:rPr>
          <w:rFonts w:ascii="Garamond" w:hAnsi="Garamond"/>
        </w:rPr>
        <w:lastRenderedPageBreak/>
        <w:t xml:space="preserve">ë) </w:t>
      </w:r>
      <w:r w:rsidR="00772FEE" w:rsidRPr="00722C96">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722C96">
        <w:rPr>
          <w:rFonts w:ascii="Garamond" w:hAnsi="Garamond"/>
          <w:i/>
          <w:iCs/>
          <w:lang w:val="sq-AL"/>
        </w:rPr>
        <w:t>.</w:t>
      </w:r>
    </w:p>
    <w:p w14:paraId="367EDECF" w14:textId="77777777" w:rsidR="009F419D" w:rsidRPr="00722C96" w:rsidRDefault="009F419D" w:rsidP="009F419D">
      <w:pPr>
        <w:pStyle w:val="Heading1"/>
        <w:tabs>
          <w:tab w:val="num" w:pos="1080"/>
        </w:tabs>
        <w:spacing w:before="0" w:after="120"/>
        <w:ind w:left="720"/>
        <w:jc w:val="center"/>
        <w:rPr>
          <w:rFonts w:ascii="Garamond" w:hAnsi="Garamond" w:cs="Times New Roman"/>
        </w:rPr>
      </w:pPr>
      <w:bookmarkStart w:id="7" w:name="_Toc149116815"/>
      <w:r w:rsidRPr="00722C96">
        <w:rPr>
          <w:rFonts w:ascii="Garamond" w:hAnsi="Garamond" w:cs="Times New Roman"/>
        </w:rPr>
        <w:t xml:space="preserve">KREU II </w:t>
      </w:r>
    </w:p>
    <w:p w14:paraId="3C366BCA" w14:textId="77777777" w:rsidR="009F419D" w:rsidRPr="00722C96" w:rsidRDefault="009F419D" w:rsidP="009F419D">
      <w:pPr>
        <w:pStyle w:val="Heading1"/>
        <w:tabs>
          <w:tab w:val="num" w:pos="1080"/>
        </w:tabs>
        <w:spacing w:before="0" w:after="120"/>
        <w:ind w:left="720"/>
        <w:jc w:val="center"/>
        <w:rPr>
          <w:rFonts w:ascii="Garamond" w:hAnsi="Garamond" w:cs="Times New Roman"/>
        </w:rPr>
      </w:pPr>
      <w:r w:rsidRPr="00722C96">
        <w:rPr>
          <w:rFonts w:ascii="Garamond" w:hAnsi="Garamond" w:cs="Times New Roman"/>
        </w:rPr>
        <w:t>RREGULLAT E PËRGJITHSHME TË PROKURIMIT</w:t>
      </w:r>
      <w:bookmarkEnd w:id="7"/>
    </w:p>
    <w:p w14:paraId="5CA3FC40" w14:textId="1B39FAE9" w:rsidR="00E0194C" w:rsidRPr="00722C96" w:rsidRDefault="00335EFA" w:rsidP="00497F27">
      <w:pPr>
        <w:pStyle w:val="NumriData"/>
        <w:keepNext w:val="0"/>
        <w:rPr>
          <w:rFonts w:ascii="Garamond" w:hAnsi="Garamond"/>
          <w:b w:val="0"/>
          <w:i/>
          <w:sz w:val="24"/>
          <w:szCs w:val="24"/>
          <w:lang w:val="sq-AL"/>
        </w:rPr>
      </w:pPr>
      <w:r w:rsidRPr="00722C96">
        <w:rPr>
          <w:rFonts w:ascii="Garamond" w:hAnsi="Garamond"/>
          <w:b w:val="0"/>
          <w:bCs/>
          <w:i/>
          <w:iCs/>
          <w:sz w:val="24"/>
          <w:szCs w:val="24"/>
          <w:lang w:val="it-IT"/>
        </w:rPr>
        <w:t xml:space="preserve">(Shtuar paragrafë </w:t>
      </w:r>
      <w:bookmarkStart w:id="8" w:name="_Toc149116816"/>
      <w:r w:rsidR="00E0194C" w:rsidRPr="00722C96">
        <w:rPr>
          <w:rFonts w:ascii="Garamond" w:hAnsi="Garamond"/>
          <w:b w:val="0"/>
          <w:bCs/>
          <w:i/>
          <w:iCs/>
          <w:sz w:val="24"/>
          <w:szCs w:val="24"/>
          <w:lang w:val="it-IT"/>
        </w:rPr>
        <w:t xml:space="preserve">në shkronjën "b" të pikës 1 </w:t>
      </w:r>
      <w:r w:rsidR="00FB2423" w:rsidRPr="00722C96">
        <w:rPr>
          <w:rFonts w:ascii="Garamond" w:hAnsi="Garamond"/>
          <w:b w:val="0"/>
          <w:bCs/>
          <w:i/>
          <w:iCs/>
          <w:sz w:val="24"/>
          <w:szCs w:val="24"/>
          <w:lang w:val="it-IT"/>
        </w:rPr>
        <w:t>me VKM nr.</w:t>
      </w:r>
      <w:r w:rsidR="007709A7" w:rsidRPr="00722C96">
        <w:rPr>
          <w:rFonts w:ascii="Garamond" w:hAnsi="Garamond"/>
          <w:b w:val="0"/>
          <w:bCs/>
          <w:i/>
          <w:iCs/>
          <w:sz w:val="24"/>
          <w:szCs w:val="24"/>
          <w:lang w:val="it-IT"/>
        </w:rPr>
        <w:t xml:space="preserve"> </w:t>
      </w:r>
      <w:r w:rsidR="00FB2423" w:rsidRPr="00722C96">
        <w:rPr>
          <w:rFonts w:ascii="Garamond" w:hAnsi="Garamond"/>
          <w:b w:val="0"/>
          <w:bCs/>
          <w:i/>
          <w:iCs/>
          <w:sz w:val="24"/>
          <w:szCs w:val="24"/>
          <w:lang w:val="it-IT"/>
        </w:rPr>
        <w:t>153, datë 22.3.2007</w:t>
      </w:r>
      <w:r w:rsidR="00797BBD" w:rsidRPr="00722C96">
        <w:rPr>
          <w:rFonts w:ascii="Garamond" w:hAnsi="Garamond"/>
          <w:b w:val="0"/>
          <w:bCs/>
          <w:i/>
          <w:iCs/>
          <w:sz w:val="24"/>
          <w:szCs w:val="24"/>
          <w:lang w:val="it-IT"/>
        </w:rPr>
        <w:t>;</w:t>
      </w:r>
      <w:r w:rsidR="0072701A" w:rsidRPr="00722C96">
        <w:rPr>
          <w:rFonts w:ascii="Garamond" w:hAnsi="Garamond"/>
          <w:b w:val="0"/>
          <w:bCs/>
          <w:i/>
          <w:iCs/>
          <w:sz w:val="24"/>
          <w:szCs w:val="24"/>
          <w:lang w:val="it-IT"/>
        </w:rPr>
        <w:t xml:space="preserve"> </w:t>
      </w:r>
      <w:r w:rsidR="00797BBD" w:rsidRPr="00722C96">
        <w:rPr>
          <w:rFonts w:ascii="Garamond" w:hAnsi="Garamond"/>
          <w:b w:val="0"/>
          <w:bCs/>
          <w:i/>
          <w:iCs/>
          <w:sz w:val="24"/>
          <w:szCs w:val="24"/>
          <w:lang w:val="it-IT"/>
        </w:rPr>
        <w:t>ndryshuar togfjalësh</w:t>
      </w:r>
      <w:r w:rsidR="005C31C6" w:rsidRPr="00722C96">
        <w:rPr>
          <w:rFonts w:ascii="Garamond" w:eastAsiaTheme="minorHAnsi" w:hAnsi="Garamond" w:cstheme="minorBidi"/>
          <w:bCs/>
          <w:sz w:val="24"/>
          <w:szCs w:val="24"/>
          <w:lang w:val="sq-AL"/>
        </w:rPr>
        <w:t xml:space="preserve"> </w:t>
      </w:r>
      <w:r w:rsidR="005C4D94" w:rsidRPr="00722C96">
        <w:rPr>
          <w:rFonts w:ascii="Garamond" w:hAnsi="Garamond"/>
          <w:b w:val="0"/>
          <w:bCs/>
          <w:i/>
          <w:iCs/>
          <w:sz w:val="24"/>
          <w:szCs w:val="24"/>
          <w:lang w:val="sq-AL"/>
        </w:rPr>
        <w:t>n</w:t>
      </w:r>
      <w:r w:rsidR="005C31C6" w:rsidRPr="00722C96">
        <w:rPr>
          <w:rFonts w:ascii="Garamond" w:hAnsi="Garamond"/>
          <w:b w:val="0"/>
          <w:bCs/>
          <w:i/>
          <w:iCs/>
          <w:sz w:val="24"/>
          <w:szCs w:val="24"/>
          <w:lang w:val="sq-AL"/>
        </w:rPr>
        <w:t>ë paragrafin e parë</w:t>
      </w:r>
      <w:r w:rsidR="00797BBD" w:rsidRPr="00722C96">
        <w:rPr>
          <w:rFonts w:ascii="Garamond" w:hAnsi="Garamond"/>
          <w:b w:val="0"/>
          <w:bCs/>
          <w:i/>
          <w:iCs/>
          <w:sz w:val="24"/>
          <w:szCs w:val="24"/>
          <w:lang w:val="it-IT"/>
        </w:rPr>
        <w:t xml:space="preserve"> </w:t>
      </w:r>
      <w:r w:rsidR="009C2298" w:rsidRPr="00722C96">
        <w:rPr>
          <w:rFonts w:ascii="Garamond" w:hAnsi="Garamond"/>
          <w:b w:val="0"/>
          <w:bCs/>
          <w:i/>
          <w:iCs/>
          <w:sz w:val="24"/>
          <w:szCs w:val="24"/>
          <w:lang w:val="sq-AL"/>
        </w:rPr>
        <w:t>të shkronjës “b” të pikës 1, ndryshuar</w:t>
      </w:r>
      <w:r w:rsidR="00322C02" w:rsidRPr="00722C96">
        <w:rPr>
          <w:rFonts w:ascii="Garamond" w:hAnsi="Garamond"/>
          <w:b w:val="0"/>
          <w:bCs/>
          <w:i/>
          <w:iCs/>
          <w:sz w:val="24"/>
          <w:szCs w:val="24"/>
          <w:lang w:val="sq-AL"/>
        </w:rPr>
        <w:t xml:space="preserve"> </w:t>
      </w:r>
      <w:r w:rsidR="005C4D94" w:rsidRPr="00722C96">
        <w:rPr>
          <w:rFonts w:ascii="Garamond" w:hAnsi="Garamond"/>
          <w:b w:val="0"/>
          <w:bCs/>
          <w:i/>
          <w:iCs/>
          <w:sz w:val="24"/>
          <w:szCs w:val="24"/>
          <w:lang w:val="sq-AL"/>
        </w:rPr>
        <w:t>p</w:t>
      </w:r>
      <w:r w:rsidR="00322C02" w:rsidRPr="00722C96">
        <w:rPr>
          <w:rFonts w:ascii="Garamond" w:hAnsi="Garamond"/>
          <w:b w:val="0"/>
          <w:bCs/>
          <w:i/>
          <w:iCs/>
          <w:sz w:val="24"/>
          <w:szCs w:val="24"/>
          <w:lang w:val="sq-AL"/>
        </w:rPr>
        <w:t>aragrafët e tretë dhe të katërt të shkronjës “b” të pikës 1</w:t>
      </w:r>
      <w:r w:rsidR="005C4D94" w:rsidRPr="00722C96">
        <w:rPr>
          <w:rFonts w:ascii="Garamond" w:hAnsi="Garamond"/>
          <w:b w:val="0"/>
          <w:bCs/>
          <w:i/>
          <w:iCs/>
          <w:sz w:val="24"/>
          <w:szCs w:val="24"/>
          <w:lang w:val="sq-AL"/>
        </w:rPr>
        <w:t xml:space="preserve"> dhe shtuar paragraf </w:t>
      </w:r>
      <w:r w:rsidR="00422646" w:rsidRPr="00722C96">
        <w:rPr>
          <w:rFonts w:ascii="Garamond" w:hAnsi="Garamond"/>
          <w:b w:val="0"/>
          <w:bCs/>
          <w:i/>
          <w:iCs/>
          <w:sz w:val="24"/>
          <w:szCs w:val="24"/>
          <w:lang w:val="sq-AL"/>
        </w:rPr>
        <w:t xml:space="preserve">në fund të shkronjës “b” të pikës 2 </w:t>
      </w:r>
      <w:r w:rsidR="0072701A" w:rsidRPr="00722C96">
        <w:rPr>
          <w:rFonts w:ascii="Garamond" w:hAnsi="Garamond"/>
          <w:b w:val="0"/>
          <w:bCs/>
          <w:i/>
          <w:iCs/>
          <w:sz w:val="24"/>
          <w:szCs w:val="24"/>
          <w:lang w:val="it-IT"/>
        </w:rPr>
        <w:t>me VKM nr. 135,</w:t>
      </w:r>
      <w:r w:rsidR="0072701A" w:rsidRPr="00722C96">
        <w:rPr>
          <w:rFonts w:ascii="Garamond" w:hAnsi="Garamond"/>
          <w:b w:val="0"/>
          <w:bCs/>
          <w:i/>
          <w:iCs/>
          <w:sz w:val="24"/>
          <w:szCs w:val="24"/>
          <w:lang w:val="sq-AL"/>
        </w:rPr>
        <w:t xml:space="preserve"> datë 3.2.2008</w:t>
      </w:r>
      <w:r w:rsidR="00161CB2" w:rsidRPr="00722C96">
        <w:rPr>
          <w:rFonts w:ascii="Garamond" w:hAnsi="Garamond"/>
          <w:b w:val="0"/>
          <w:bCs/>
          <w:i/>
          <w:iCs/>
          <w:sz w:val="24"/>
          <w:szCs w:val="24"/>
          <w:lang w:val="it-IT"/>
        </w:rPr>
        <w:t xml:space="preserve">; </w:t>
      </w:r>
      <w:r w:rsidR="00E11F3E" w:rsidRPr="00722C96">
        <w:rPr>
          <w:rFonts w:ascii="Garamond" w:hAnsi="Garamond"/>
          <w:b w:val="0"/>
          <w:bCs/>
          <w:i/>
          <w:iCs/>
          <w:sz w:val="24"/>
          <w:szCs w:val="24"/>
          <w:lang w:val="it-IT"/>
        </w:rPr>
        <w:t xml:space="preserve">ndryshuar </w:t>
      </w:r>
      <w:r w:rsidR="00161CB2" w:rsidRPr="00722C96">
        <w:rPr>
          <w:rFonts w:ascii="Garamond" w:hAnsi="Garamond"/>
          <w:b w:val="0"/>
          <w:bCs/>
          <w:i/>
          <w:iCs/>
          <w:sz w:val="24"/>
          <w:szCs w:val="24"/>
          <w:lang w:val="it-IT"/>
        </w:rPr>
        <w:t>shkronja “a” e pikës 1</w:t>
      </w:r>
      <w:r w:rsidR="00F35086" w:rsidRPr="00722C96">
        <w:rPr>
          <w:rFonts w:ascii="Garamond" w:hAnsi="Garamond"/>
          <w:b w:val="0"/>
          <w:i/>
          <w:sz w:val="24"/>
          <w:szCs w:val="24"/>
        </w:rPr>
        <w:t xml:space="preserve"> me VKM </w:t>
      </w:r>
      <w:r w:rsidR="00F35086" w:rsidRPr="00722C96">
        <w:rPr>
          <w:rFonts w:ascii="Garamond" w:hAnsi="Garamond"/>
          <w:b w:val="0"/>
          <w:bCs/>
          <w:i/>
          <w:iCs/>
          <w:sz w:val="24"/>
          <w:szCs w:val="24"/>
          <w:lang w:val="it-IT"/>
        </w:rPr>
        <w:t>nr. 46, datë 21.1.2009</w:t>
      </w:r>
      <w:r w:rsidR="006C5956" w:rsidRPr="00722C96">
        <w:rPr>
          <w:rFonts w:ascii="Garamond" w:hAnsi="Garamond"/>
          <w:b w:val="0"/>
          <w:bCs/>
          <w:i/>
          <w:iCs/>
          <w:sz w:val="24"/>
          <w:szCs w:val="24"/>
          <w:lang w:val="it-IT"/>
        </w:rPr>
        <w:t xml:space="preserve">; shtuar paragraf në nëndarjen ‘’i’’ të shkronjës ‘’a’’ të pikës 1me VKM </w:t>
      </w:r>
      <w:r w:rsidR="00E11F3E" w:rsidRPr="00722C96">
        <w:rPr>
          <w:rFonts w:ascii="Garamond" w:hAnsi="Garamond"/>
          <w:b w:val="0"/>
          <w:bCs/>
          <w:i/>
          <w:iCs/>
          <w:sz w:val="24"/>
          <w:szCs w:val="24"/>
          <w:lang w:val="it-IT"/>
        </w:rPr>
        <w:t>nr. 301, datë 13.4.2010</w:t>
      </w:r>
      <w:r w:rsidR="00C912E7" w:rsidRPr="00722C96">
        <w:rPr>
          <w:rFonts w:ascii="Garamond" w:hAnsi="Garamond"/>
          <w:b w:val="0"/>
          <w:bCs/>
          <w:i/>
          <w:iCs/>
          <w:sz w:val="24"/>
          <w:szCs w:val="24"/>
          <w:lang w:val="it-IT"/>
        </w:rPr>
        <w:t xml:space="preserve">; </w:t>
      </w:r>
      <w:r w:rsidR="005B0ED9" w:rsidRPr="00722C96">
        <w:rPr>
          <w:rFonts w:ascii="Garamond" w:hAnsi="Garamond"/>
          <w:b w:val="0"/>
          <w:i/>
          <w:sz w:val="24"/>
          <w:szCs w:val="24"/>
        </w:rPr>
        <w:t>shtuar paragraf</w:t>
      </w:r>
      <w:r w:rsidR="00C912E7" w:rsidRPr="00722C96">
        <w:rPr>
          <w:rFonts w:ascii="Garamond" w:hAnsi="Garamond"/>
          <w:b w:val="0"/>
          <w:i/>
          <w:sz w:val="24"/>
          <w:szCs w:val="24"/>
        </w:rPr>
        <w:t xml:space="preserve"> </w:t>
      </w:r>
      <w:r w:rsidR="005B0ED9" w:rsidRPr="00722C96">
        <w:rPr>
          <w:rFonts w:ascii="Garamond" w:hAnsi="Garamond"/>
          <w:b w:val="0"/>
          <w:i/>
          <w:sz w:val="24"/>
          <w:szCs w:val="24"/>
          <w:lang w:val="it-IT"/>
        </w:rPr>
        <w:t xml:space="preserve">në shkronjën “a” të pikës 1 dhe në shkronjën “b” të pikës 2 , </w:t>
      </w:r>
      <w:r w:rsidR="005B0ED9" w:rsidRPr="00722C96">
        <w:rPr>
          <w:rFonts w:ascii="Garamond" w:hAnsi="Garamond"/>
          <w:b w:val="0"/>
          <w:i/>
          <w:sz w:val="24"/>
          <w:szCs w:val="24"/>
        </w:rPr>
        <w:t xml:space="preserve">shtuar </w:t>
      </w:r>
      <w:r w:rsidR="005B0ED9" w:rsidRPr="00722C96">
        <w:rPr>
          <w:rFonts w:ascii="Garamond" w:hAnsi="Garamond"/>
          <w:b w:val="0"/>
          <w:i/>
          <w:sz w:val="24"/>
          <w:szCs w:val="24"/>
          <w:lang w:val="it-IT"/>
        </w:rPr>
        <w:t xml:space="preserve">fjalë në paragrafin e dytë të shkronjës “b” të pikës 1 </w:t>
      </w:r>
      <w:r w:rsidR="00C912E7" w:rsidRPr="00722C96">
        <w:rPr>
          <w:rFonts w:ascii="Garamond" w:hAnsi="Garamond"/>
          <w:b w:val="0"/>
          <w:i/>
          <w:sz w:val="24"/>
          <w:szCs w:val="24"/>
        </w:rPr>
        <w:t xml:space="preserve">me VKM </w:t>
      </w:r>
      <w:r w:rsidR="00497F27" w:rsidRPr="00722C96">
        <w:rPr>
          <w:rFonts w:ascii="Garamond" w:hAnsi="Garamond"/>
          <w:b w:val="0"/>
          <w:bCs/>
          <w:i/>
          <w:iCs/>
          <w:sz w:val="24"/>
          <w:szCs w:val="24"/>
          <w:lang w:val="it-IT"/>
        </w:rPr>
        <w:t xml:space="preserve">nr. 398, datë 26.5.2010; </w:t>
      </w:r>
      <w:r w:rsidR="00844F52" w:rsidRPr="00722C96">
        <w:rPr>
          <w:rFonts w:ascii="Garamond" w:hAnsi="Garamond"/>
          <w:b w:val="0"/>
          <w:bCs/>
          <w:i/>
          <w:iCs/>
          <w:sz w:val="24"/>
          <w:szCs w:val="24"/>
          <w:lang w:val="it-IT"/>
        </w:rPr>
        <w:t xml:space="preserve">ndryshuar </w:t>
      </w:r>
      <w:r w:rsidR="00844F52" w:rsidRPr="00722C96">
        <w:rPr>
          <w:rFonts w:ascii="Garamond" w:hAnsi="Garamond"/>
          <w:b w:val="0"/>
          <w:i/>
          <w:sz w:val="24"/>
          <w:szCs w:val="24"/>
          <w:lang w:val="sq-AL"/>
        </w:rPr>
        <w:t xml:space="preserve">shkronja “b” e pikës 1, shtuar togfjalësh në shkronjën “ç” të pikës 2 </w:t>
      </w:r>
      <w:r w:rsidR="00497F27" w:rsidRPr="00722C96">
        <w:rPr>
          <w:rFonts w:ascii="Garamond" w:hAnsi="Garamond"/>
          <w:b w:val="0"/>
          <w:bCs/>
          <w:i/>
          <w:iCs/>
          <w:sz w:val="24"/>
          <w:szCs w:val="24"/>
          <w:lang w:val="it-IT"/>
        </w:rPr>
        <w:t>me VKM nr. 32, datë 23.1.2013)</w:t>
      </w:r>
    </w:p>
    <w:p w14:paraId="7C687306" w14:textId="77777777" w:rsidR="00FB2423" w:rsidRPr="00722C96" w:rsidRDefault="00FB2423" w:rsidP="00FB2423">
      <w:pPr>
        <w:jc w:val="center"/>
        <w:rPr>
          <w:rFonts w:ascii="Garamond" w:hAnsi="Garamond"/>
          <w:bCs/>
          <w:i/>
          <w:iCs/>
        </w:rPr>
      </w:pPr>
    </w:p>
    <w:p w14:paraId="0ED1EDE4" w14:textId="6842903A" w:rsidR="009F419D" w:rsidRPr="00722C96" w:rsidRDefault="009F419D" w:rsidP="00E0194C">
      <w:pPr>
        <w:rPr>
          <w:rFonts w:ascii="Garamond" w:hAnsi="Garamond" w:cs="Tahoma"/>
        </w:rPr>
      </w:pPr>
      <w:r w:rsidRPr="00722C96">
        <w:rPr>
          <w:rFonts w:ascii="Garamond" w:hAnsi="Garamond" w:cs="Tahoma"/>
        </w:rPr>
        <w:t>1. Kufijtë monetarë</w:t>
      </w:r>
      <w:bookmarkEnd w:id="8"/>
    </w:p>
    <w:p w14:paraId="5E84D7D2" w14:textId="77777777" w:rsidR="009B414F" w:rsidRPr="00722C96" w:rsidRDefault="009F419D" w:rsidP="009B414F">
      <w:pPr>
        <w:pStyle w:val="Paragrafi"/>
        <w:rPr>
          <w:rFonts w:ascii="Garamond" w:hAnsi="Garamond"/>
          <w:i/>
          <w:sz w:val="24"/>
          <w:szCs w:val="24"/>
        </w:rPr>
      </w:pPr>
      <w:bookmarkStart w:id="9" w:name="_Ref147546335"/>
      <w:r w:rsidRPr="00722C96">
        <w:rPr>
          <w:rFonts w:ascii="Garamond" w:hAnsi="Garamond"/>
          <w:i/>
          <w:sz w:val="24"/>
          <w:szCs w:val="24"/>
        </w:rPr>
        <w:t>a)</w:t>
      </w:r>
      <w:r w:rsidRPr="00722C96">
        <w:rPr>
          <w:rFonts w:ascii="Garamond" w:hAnsi="Garamond"/>
          <w:i/>
          <w:sz w:val="24"/>
          <w:szCs w:val="24"/>
        </w:rPr>
        <w:tab/>
      </w:r>
      <w:bookmarkEnd w:id="9"/>
      <w:r w:rsidR="009B414F" w:rsidRPr="00722C96">
        <w:rPr>
          <w:rFonts w:ascii="Garamond" w:hAnsi="Garamond"/>
          <w:i/>
          <w:sz w:val="24"/>
          <w:szCs w:val="24"/>
        </w:rPr>
        <w:t>Në përputhje me nenin 27 të ligjit për prokurimin publik, kufijtë monetarë janë:</w:t>
      </w:r>
    </w:p>
    <w:p w14:paraId="29586AE2" w14:textId="77777777" w:rsidR="009B414F" w:rsidRPr="00722C96" w:rsidRDefault="009B414F" w:rsidP="009B414F">
      <w:pPr>
        <w:widowControl w:val="0"/>
        <w:ind w:firstLine="720"/>
        <w:jc w:val="both"/>
        <w:rPr>
          <w:rFonts w:ascii="Garamond" w:hAnsi="Garamond"/>
          <w:i/>
          <w:lang w:val="en-US" w:eastAsia="en-US"/>
        </w:rPr>
      </w:pPr>
      <w:r w:rsidRPr="00722C96">
        <w:rPr>
          <w:rFonts w:ascii="Garamond" w:hAnsi="Garamond"/>
          <w:i/>
          <w:lang w:val="en-US" w:eastAsia="en-US"/>
        </w:rPr>
        <w:t xml:space="preserve">i) Kufiri i lartë monetar: </w:t>
      </w:r>
    </w:p>
    <w:p w14:paraId="4009208A" w14:textId="77777777" w:rsidR="009B414F" w:rsidRPr="00722C96" w:rsidRDefault="009B414F" w:rsidP="009B414F">
      <w:pPr>
        <w:widowControl w:val="0"/>
        <w:ind w:firstLine="720"/>
        <w:jc w:val="both"/>
        <w:rPr>
          <w:rFonts w:ascii="Garamond" w:hAnsi="Garamond"/>
          <w:i/>
          <w:lang w:val="en-US" w:eastAsia="en-US"/>
        </w:rPr>
      </w:pPr>
      <w:r w:rsidRPr="00722C96">
        <w:rPr>
          <w:rFonts w:ascii="Garamond" w:hAnsi="Garamond"/>
          <w:i/>
          <w:lang w:val="en-US" w:eastAsia="en-US"/>
        </w:rPr>
        <w:t xml:space="preserve">-  1 200 000 000 lekë, për kontratat e punëve publike; </w:t>
      </w:r>
    </w:p>
    <w:p w14:paraId="39323011" w14:textId="7D085FDE" w:rsidR="009B414F" w:rsidRPr="00722C96" w:rsidRDefault="009B414F" w:rsidP="009B414F">
      <w:pPr>
        <w:widowControl w:val="0"/>
        <w:ind w:firstLine="720"/>
        <w:jc w:val="both"/>
        <w:rPr>
          <w:rFonts w:ascii="Garamond" w:hAnsi="Garamond"/>
          <w:i/>
          <w:lang w:val="en-US" w:eastAsia="en-US"/>
        </w:rPr>
      </w:pPr>
      <w:r w:rsidRPr="00722C96">
        <w:rPr>
          <w:rFonts w:ascii="Garamond" w:hAnsi="Garamond"/>
          <w:i/>
          <w:lang w:val="en-US" w:eastAsia="en-US"/>
        </w:rPr>
        <w:t>-     200 000 000 lekë, për kontratat publike të shërbime</w:t>
      </w:r>
      <w:r w:rsidR="00DE571D" w:rsidRPr="00722C96">
        <w:rPr>
          <w:rFonts w:ascii="Garamond" w:hAnsi="Garamond"/>
          <w:i/>
          <w:lang w:val="en-US" w:eastAsia="en-US"/>
        </w:rPr>
        <w:t>ve dhe </w:t>
      </w:r>
      <w:r w:rsidRPr="00722C96">
        <w:rPr>
          <w:rFonts w:ascii="Garamond" w:hAnsi="Garamond"/>
          <w:i/>
          <w:lang w:val="en-US" w:eastAsia="en-US"/>
        </w:rPr>
        <w:t xml:space="preserve">mallrave.  </w:t>
      </w:r>
    </w:p>
    <w:p w14:paraId="2F5A241B" w14:textId="7F95E5EE" w:rsidR="00DE571D" w:rsidRPr="00722C96" w:rsidRDefault="00DE571D" w:rsidP="00DE571D">
      <w:pPr>
        <w:widowControl w:val="0"/>
        <w:ind w:firstLine="720"/>
        <w:jc w:val="both"/>
        <w:rPr>
          <w:rFonts w:ascii="Garamond" w:hAnsi="Garamond"/>
          <w:i/>
          <w:lang w:val="sq-AL" w:eastAsia="en-US"/>
        </w:rPr>
      </w:pPr>
      <w:r w:rsidRPr="00722C96">
        <w:rPr>
          <w:rFonts w:ascii="Garamond" w:hAnsi="Garamond"/>
          <w:i/>
          <w:lang w:val="sq-AL" w:eastAsia="en-US"/>
        </w:rPr>
        <w:t>Përjashtimisht, për Autoritetin Kombëtar Rrugor, vlera e kufirit për kontratat e punëve publike të jetë sa dyfishi i vlerës së mësipërme të kufirit të përcaktuar për të gjitha entet e tjera.</w:t>
      </w:r>
    </w:p>
    <w:p w14:paraId="556ABF29" w14:textId="77777777" w:rsidR="009B414F" w:rsidRPr="00722C96" w:rsidRDefault="009B414F" w:rsidP="009B414F">
      <w:pPr>
        <w:widowControl w:val="0"/>
        <w:ind w:firstLine="720"/>
        <w:jc w:val="both"/>
        <w:rPr>
          <w:rFonts w:ascii="Garamond" w:hAnsi="Garamond"/>
          <w:i/>
          <w:lang w:val="en-US" w:eastAsia="en-US"/>
        </w:rPr>
      </w:pPr>
      <w:r w:rsidRPr="00722C96">
        <w:rPr>
          <w:rFonts w:ascii="Garamond" w:hAnsi="Garamond"/>
          <w:i/>
          <w:lang w:val="en-US" w:eastAsia="en-US"/>
        </w:rPr>
        <w:t xml:space="preserve">ii) Kufiri i ulët monetar: </w:t>
      </w:r>
    </w:p>
    <w:p w14:paraId="7B347091" w14:textId="77777777" w:rsidR="009B414F" w:rsidRPr="00722C96" w:rsidRDefault="009B414F" w:rsidP="009B414F">
      <w:pPr>
        <w:widowControl w:val="0"/>
        <w:ind w:firstLine="720"/>
        <w:jc w:val="both"/>
        <w:rPr>
          <w:rFonts w:ascii="Garamond" w:hAnsi="Garamond"/>
          <w:i/>
          <w:lang w:val="en-US" w:eastAsia="en-US"/>
        </w:rPr>
      </w:pPr>
      <w:r w:rsidRPr="00722C96">
        <w:rPr>
          <w:rFonts w:ascii="Garamond" w:hAnsi="Garamond"/>
          <w:i/>
          <w:lang w:val="en-US" w:eastAsia="en-US"/>
        </w:rPr>
        <w:t xml:space="preserve">-   12 000 000 lekë, për kontratat e punëve publike; </w:t>
      </w:r>
    </w:p>
    <w:p w14:paraId="25CF615D" w14:textId="007650A5" w:rsidR="009B414F" w:rsidRPr="00722C96" w:rsidRDefault="009B414F" w:rsidP="009B414F">
      <w:pPr>
        <w:widowControl w:val="0"/>
        <w:ind w:firstLine="720"/>
        <w:jc w:val="both"/>
        <w:rPr>
          <w:rFonts w:ascii="Garamond" w:hAnsi="Garamond"/>
          <w:i/>
          <w:lang w:val="en-US" w:eastAsia="en-US"/>
        </w:rPr>
      </w:pPr>
      <w:r w:rsidRPr="00722C96">
        <w:rPr>
          <w:rFonts w:ascii="Garamond" w:hAnsi="Garamond"/>
          <w:i/>
          <w:lang w:val="en-US" w:eastAsia="en-US"/>
        </w:rPr>
        <w:t>-     8 000 000 lekë, për kontratat publike të shërbimeve dhe të mallrave.</w:t>
      </w:r>
    </w:p>
    <w:p w14:paraId="54DCC19B" w14:textId="0EBAA9F2" w:rsidR="009B414F" w:rsidRPr="00722C96" w:rsidRDefault="002D4595" w:rsidP="009B414F">
      <w:pPr>
        <w:widowControl w:val="0"/>
        <w:ind w:firstLine="720"/>
        <w:jc w:val="both"/>
        <w:rPr>
          <w:rFonts w:ascii="Garamond" w:hAnsi="Garamond"/>
          <w:lang w:val="en-US" w:eastAsia="en-US"/>
        </w:rPr>
      </w:pPr>
      <w:r w:rsidRPr="00722C96">
        <w:rPr>
          <w:rFonts w:ascii="Garamond" w:hAnsi="Garamond"/>
          <w:i/>
        </w:rPr>
        <w:t>Të njëjtët kufij monetarë zbatohen edhe për kontratat sektoriale.</w:t>
      </w:r>
    </w:p>
    <w:p w14:paraId="6B3B9B02" w14:textId="77777777" w:rsidR="00497F27" w:rsidRPr="00722C96" w:rsidRDefault="009F419D" w:rsidP="00497F27">
      <w:pPr>
        <w:tabs>
          <w:tab w:val="left" w:pos="1080"/>
        </w:tabs>
        <w:spacing w:after="120"/>
        <w:ind w:left="708" w:hanging="348"/>
        <w:jc w:val="both"/>
        <w:rPr>
          <w:rFonts w:ascii="Garamond" w:hAnsi="Garamond"/>
          <w:i/>
          <w:lang w:val="sq-AL"/>
        </w:rPr>
      </w:pPr>
      <w:r w:rsidRPr="00722C96">
        <w:rPr>
          <w:rFonts w:ascii="Garamond" w:hAnsi="Garamond"/>
        </w:rPr>
        <w:t>b)</w:t>
      </w:r>
      <w:r w:rsidRPr="00722C96">
        <w:rPr>
          <w:rFonts w:ascii="Garamond" w:hAnsi="Garamond"/>
        </w:rPr>
        <w:tab/>
      </w:r>
      <w:r w:rsidR="00497F27" w:rsidRPr="00722C96">
        <w:rPr>
          <w:rFonts w:ascii="Garamond" w:hAnsi="Garamond"/>
          <w:i/>
          <w:lang w:val="sq-AL"/>
        </w:rPr>
        <w:t>Për prokurimet, vlera e përllogaritur e të cilave brenda një viti kalendarik nuk është më e madhe se 400 000 (katërqind mijë) lekë, autoriteti kontraktor mund të përdorë procedurën për prokurim me vlera të vogla, siç përshkruhet në kreun VI të këtyre rregullave.</w:t>
      </w:r>
    </w:p>
    <w:p w14:paraId="68B67FC1" w14:textId="025A51A2" w:rsidR="00497F27" w:rsidRPr="00722C96" w:rsidRDefault="00497F27" w:rsidP="00497F27">
      <w:pPr>
        <w:tabs>
          <w:tab w:val="left" w:pos="1080"/>
        </w:tabs>
        <w:spacing w:after="120"/>
        <w:ind w:left="708" w:hanging="348"/>
        <w:jc w:val="both"/>
        <w:rPr>
          <w:rFonts w:ascii="Garamond" w:hAnsi="Garamond"/>
          <w:i/>
          <w:lang w:val="sq-AL"/>
        </w:rPr>
      </w:pPr>
      <w:r w:rsidRPr="00722C96">
        <w:rPr>
          <w:rFonts w:ascii="Garamond" w:hAnsi="Garamond"/>
          <w:i/>
          <w:lang w:val="sq-AL"/>
        </w:rPr>
        <w:t xml:space="preserve">      Për veprimtari të përcaktuara në ceremonialin zyrtar të Republikës së Shqipërisë, sipas legjislacionit në fuqi, vlera e përllogaritur e prokurimeve me vlerë të vogël për artikuj apo grup artikujsh brenda një viti kalendarik të jetë nën vlerën e kufirit të ulët monetar.</w:t>
      </w:r>
    </w:p>
    <w:p w14:paraId="58A5EE9C" w14:textId="786F91DC" w:rsidR="009F419D" w:rsidRPr="00722C96" w:rsidRDefault="009F419D" w:rsidP="00497F27">
      <w:pPr>
        <w:tabs>
          <w:tab w:val="left" w:pos="1080"/>
        </w:tabs>
        <w:spacing w:after="120"/>
        <w:ind w:left="708" w:hanging="348"/>
        <w:jc w:val="both"/>
        <w:rPr>
          <w:rFonts w:ascii="Garamond" w:hAnsi="Garamond"/>
          <w:lang w:val="sq-AL"/>
        </w:rPr>
      </w:pPr>
      <w:r w:rsidRPr="00722C96">
        <w:rPr>
          <w:rFonts w:ascii="Garamond" w:hAnsi="Garamond"/>
          <w:lang w:val="sq-AL"/>
        </w:rPr>
        <w:t>c)</w:t>
      </w:r>
      <w:r w:rsidRPr="00722C96">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722C96" w:rsidRDefault="009F419D" w:rsidP="009F419D">
      <w:pPr>
        <w:pStyle w:val="subparaCarattere"/>
        <w:tabs>
          <w:tab w:val="clear" w:pos="720"/>
        </w:tabs>
        <w:ind w:left="0" w:firstLine="180"/>
        <w:rPr>
          <w:rFonts w:ascii="Garamond" w:hAnsi="Garamond" w:cs="Tahoma"/>
          <w:lang w:val="it-IT"/>
        </w:rPr>
      </w:pPr>
      <w:bookmarkStart w:id="10" w:name="_Toc149116817"/>
      <w:r w:rsidRPr="00722C96">
        <w:rPr>
          <w:rFonts w:ascii="Garamond" w:hAnsi="Garamond" w:cs="Tahoma"/>
          <w:lang w:val="it-IT"/>
        </w:rPr>
        <w:t>2.</w:t>
      </w:r>
      <w:r w:rsidRPr="00722C96">
        <w:rPr>
          <w:rFonts w:ascii="Garamond" w:hAnsi="Garamond" w:cs="Tahoma"/>
          <w:lang w:val="it-IT"/>
        </w:rPr>
        <w:tab/>
        <w:t xml:space="preserve">Llogaritja e vlerës </w:t>
      </w:r>
      <w:bookmarkEnd w:id="10"/>
      <w:r w:rsidRPr="00722C96">
        <w:rPr>
          <w:rFonts w:ascii="Garamond" w:hAnsi="Garamond" w:cs="Tahoma"/>
          <w:lang w:val="it-IT"/>
        </w:rPr>
        <w:t>së kontratës</w:t>
      </w:r>
    </w:p>
    <w:p w14:paraId="0561DD93" w14:textId="77777777" w:rsidR="009F419D" w:rsidRPr="00722C96" w:rsidRDefault="009F419D" w:rsidP="009F419D">
      <w:pPr>
        <w:tabs>
          <w:tab w:val="left" w:pos="1080"/>
        </w:tabs>
        <w:spacing w:after="120"/>
        <w:ind w:left="708" w:hanging="348"/>
        <w:jc w:val="both"/>
        <w:rPr>
          <w:rFonts w:ascii="Garamond" w:hAnsi="Garamond"/>
        </w:rPr>
      </w:pPr>
      <w:r w:rsidRPr="00722C96">
        <w:rPr>
          <w:rFonts w:ascii="Garamond" w:hAnsi="Garamond"/>
        </w:rPr>
        <w:t>a)</w:t>
      </w:r>
      <w:r w:rsidRPr="00722C96">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w:t>
      </w:r>
      <w:r w:rsidRPr="00722C96">
        <w:rPr>
          <w:rFonts w:ascii="Garamond" w:hAnsi="Garamond"/>
        </w:rPr>
        <w:lastRenderedPageBreak/>
        <w:t xml:space="preserve">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6BFDAC19" w14:textId="77777777" w:rsidR="00115807" w:rsidRPr="00722C96" w:rsidRDefault="009F419D" w:rsidP="00115807">
      <w:pPr>
        <w:tabs>
          <w:tab w:val="left" w:pos="1080"/>
        </w:tabs>
        <w:spacing w:after="120"/>
        <w:ind w:left="708" w:hanging="348"/>
        <w:jc w:val="both"/>
        <w:rPr>
          <w:rFonts w:ascii="Garamond" w:hAnsi="Garamond"/>
        </w:rPr>
      </w:pPr>
      <w:r w:rsidRPr="00722C96">
        <w:rPr>
          <w:rFonts w:ascii="Garamond" w:hAnsi="Garamond"/>
        </w:rPr>
        <w:t>b)</w:t>
      </w:r>
      <w:r w:rsidRPr="00722C96">
        <w:rPr>
          <w:rFonts w:ascii="Garamond" w:hAnsi="Garamond"/>
        </w:rPr>
        <w:tab/>
        <w:t xml:space="preserve">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w:t>
      </w:r>
      <w:r w:rsidR="00115807" w:rsidRPr="00722C96">
        <w:rPr>
          <w:rFonts w:ascii="Garamond" w:hAnsi="Garamond"/>
        </w:rPr>
        <w:t>të cilave do të zgjasë kontrata</w:t>
      </w:r>
    </w:p>
    <w:p w14:paraId="44D506E1" w14:textId="77777777" w:rsidR="00115807" w:rsidRPr="00722C96" w:rsidRDefault="00115807" w:rsidP="00115807">
      <w:pPr>
        <w:tabs>
          <w:tab w:val="left" w:pos="1080"/>
        </w:tabs>
        <w:spacing w:after="120"/>
        <w:ind w:left="708" w:hanging="348"/>
        <w:jc w:val="both"/>
        <w:rPr>
          <w:rFonts w:ascii="Garamond" w:hAnsi="Garamond"/>
        </w:rPr>
      </w:pPr>
      <w:r w:rsidRPr="00722C96">
        <w:rPr>
          <w:rFonts w:ascii="Garamond" w:hAnsi="Garamond"/>
        </w:rPr>
        <w:t xml:space="preserve">      </w:t>
      </w:r>
      <w:r w:rsidR="00320B1A" w:rsidRPr="00722C96">
        <w:rPr>
          <w:rFonts w:ascii="Garamond" w:hAnsi="Garamond"/>
          <w:i/>
          <w:iCs/>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BB542CC" w14:textId="4B9C9EE1" w:rsidR="00115807" w:rsidRPr="00722C96" w:rsidRDefault="00115807" w:rsidP="00115807">
      <w:pPr>
        <w:tabs>
          <w:tab w:val="left" w:pos="1080"/>
        </w:tabs>
        <w:spacing w:after="120"/>
        <w:ind w:left="708" w:hanging="348"/>
        <w:jc w:val="both"/>
        <w:rPr>
          <w:rFonts w:ascii="Garamond" w:hAnsi="Garamond"/>
        </w:rPr>
      </w:pPr>
      <w:r w:rsidRPr="00722C96">
        <w:rPr>
          <w:rFonts w:ascii="Garamond" w:hAnsi="Garamond"/>
        </w:rPr>
        <w:t xml:space="preserve">      </w:t>
      </w:r>
      <w:r w:rsidRPr="00722C96">
        <w:rPr>
          <w:rFonts w:ascii="Garamond" w:hAnsi="Garamond"/>
          <w:i/>
          <w:lang w:eastAsia="en-US"/>
        </w:rPr>
        <w:t>Në llogaritjen e vlerës së fondit limit, kur do të lidhet marrëveshje kuadër, do të përfshihet vlera e të gjitha kontratave që mund të lidhen brenda afatit të kësaj marrëveshjeje.</w:t>
      </w:r>
    </w:p>
    <w:p w14:paraId="39B5D25D" w14:textId="77777777" w:rsidR="00D92EDF" w:rsidRPr="00722C96" w:rsidRDefault="00D92EDF" w:rsidP="00D92EDF">
      <w:pPr>
        <w:pStyle w:val="Paragrafi"/>
        <w:rPr>
          <w:rFonts w:ascii="Garamond" w:hAnsi="Garamond"/>
          <w:i/>
          <w:iCs/>
          <w:sz w:val="24"/>
          <w:szCs w:val="24"/>
          <w:lang w:val="sq-AL"/>
        </w:rPr>
      </w:pPr>
    </w:p>
    <w:p w14:paraId="7CEE8ED2" w14:textId="77777777" w:rsidR="009F419D" w:rsidRPr="00722C96" w:rsidRDefault="009F419D" w:rsidP="009F419D">
      <w:pPr>
        <w:tabs>
          <w:tab w:val="left" w:pos="1080"/>
        </w:tabs>
        <w:spacing w:after="120"/>
        <w:ind w:left="708" w:hanging="348"/>
        <w:jc w:val="both"/>
        <w:rPr>
          <w:rFonts w:ascii="Garamond" w:hAnsi="Garamond"/>
          <w:lang w:val="sq-AL"/>
        </w:rPr>
      </w:pPr>
      <w:r w:rsidRPr="00722C96">
        <w:rPr>
          <w:rFonts w:ascii="Garamond" w:hAnsi="Garamond"/>
          <w:lang w:val="sq-AL"/>
        </w:rPr>
        <w:t>c)</w:t>
      </w:r>
      <w:r w:rsidRPr="00722C96">
        <w:rPr>
          <w:rFonts w:ascii="Garamond" w:hAnsi="Garamond"/>
          <w:lang w:val="sq-AL"/>
        </w:rPr>
        <w:tab/>
        <w:t>Në përllogaritjen e vlerës limit të kontratës, autoriteti kontraktor duhet të ketë parasysh:</w:t>
      </w:r>
    </w:p>
    <w:p w14:paraId="66E9F6AA"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rPr>
      </w:pPr>
      <w:r w:rsidRPr="00722C96">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lang w:val="da-DK"/>
        </w:rPr>
      </w:pPr>
      <w:r w:rsidRPr="00722C96">
        <w:rPr>
          <w:rFonts w:ascii="Garamond" w:hAnsi="Garamond"/>
          <w:lang w:val="da-DK"/>
        </w:rPr>
        <w:t>çmimet e tregut; ose/dhe</w:t>
      </w:r>
    </w:p>
    <w:p w14:paraId="3ADA4A72"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lang w:val="da-DK"/>
        </w:rPr>
      </w:pPr>
      <w:r w:rsidRPr="00722C96">
        <w:rPr>
          <w:rFonts w:ascii="Garamond" w:hAnsi="Garamond"/>
          <w:lang w:val="da-DK"/>
        </w:rPr>
        <w:t>çmimet e kontratave të mëparshme, të realizuara nga vetë apo nga autoritete të tjera kontraktore; ose/dhe</w:t>
      </w:r>
    </w:p>
    <w:p w14:paraId="6366BD78"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lang w:val="en-US"/>
        </w:rPr>
      </w:pPr>
      <w:r w:rsidRPr="00722C96">
        <w:rPr>
          <w:rFonts w:ascii="Garamond" w:hAnsi="Garamond"/>
          <w:lang w:val="en-US"/>
        </w:rPr>
        <w:t>çmimet ndërkombëtare, të botuara.</w:t>
      </w:r>
    </w:p>
    <w:p w14:paraId="777F9E6D" w14:textId="5D93271C" w:rsidR="009F419D" w:rsidRPr="00722C96" w:rsidRDefault="009F419D" w:rsidP="009F419D">
      <w:pPr>
        <w:tabs>
          <w:tab w:val="left" w:pos="720"/>
        </w:tabs>
        <w:spacing w:after="120"/>
        <w:ind w:left="720" w:hanging="360"/>
        <w:jc w:val="both"/>
        <w:rPr>
          <w:rFonts w:ascii="Garamond" w:hAnsi="Garamond"/>
          <w:lang w:val="en-US"/>
        </w:rPr>
      </w:pPr>
      <w:r w:rsidRPr="00722C96">
        <w:rPr>
          <w:rFonts w:ascii="Garamond" w:hAnsi="Garamond"/>
          <w:lang w:val="en-US"/>
        </w:rPr>
        <w:t xml:space="preserve"> ç)</w:t>
      </w:r>
      <w:r w:rsidRPr="00722C96">
        <w:rPr>
          <w:rFonts w:ascii="Garamond" w:hAnsi="Garamond"/>
          <w:lang w:val="en-US"/>
        </w:rPr>
        <w:tab/>
        <w:t xml:space="preserve">Autoriteti kontraktor, në çdo rast, analizon koston e mallrave, të shërbimeve dhe punëve, që do të prokurohen, duke krahasuar elementet e mësipërme dhe specifikimet teknike të mallrave, punëve dhe shërbimeve përkatëse dhe, në çdo rast, </w:t>
      </w:r>
      <w:r w:rsidR="00844F52" w:rsidRPr="00722C96">
        <w:rPr>
          <w:rFonts w:ascii="Garamond" w:hAnsi="Garamond"/>
          <w:i/>
          <w:lang w:val="sq-AL"/>
        </w:rPr>
        <w:t xml:space="preserve">përpara nxjerrjes së urdhrit të prokurimit, </w:t>
      </w:r>
      <w:r w:rsidRPr="00722C96">
        <w:rPr>
          <w:rFonts w:ascii="Garamond" w:hAnsi="Garamond"/>
          <w:lang w:val="en-US"/>
        </w:rPr>
        <w:t>i dokumenton ato.</w:t>
      </w:r>
    </w:p>
    <w:p w14:paraId="75EDA2C5" w14:textId="77777777" w:rsidR="009F419D" w:rsidRPr="00722C96" w:rsidRDefault="009F419D" w:rsidP="009F419D">
      <w:pPr>
        <w:tabs>
          <w:tab w:val="left" w:pos="720"/>
        </w:tabs>
        <w:spacing w:after="120"/>
        <w:ind w:left="708" w:hanging="348"/>
        <w:jc w:val="both"/>
        <w:rPr>
          <w:rFonts w:ascii="Garamond" w:hAnsi="Garamond"/>
          <w:lang w:val="en-US"/>
        </w:rPr>
      </w:pPr>
      <w:r w:rsidRPr="00722C96">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722C96" w:rsidRDefault="009F419D" w:rsidP="009F419D">
      <w:pPr>
        <w:tabs>
          <w:tab w:val="left" w:pos="1080"/>
        </w:tabs>
        <w:spacing w:after="120"/>
        <w:ind w:left="720" w:hanging="540"/>
        <w:jc w:val="both"/>
        <w:rPr>
          <w:rFonts w:ascii="Garamond" w:hAnsi="Garamond" w:cs="Microsoft Sans Serif"/>
          <w:lang w:val="en-US"/>
        </w:rPr>
      </w:pPr>
      <w:r w:rsidRPr="00722C96">
        <w:rPr>
          <w:rFonts w:ascii="Garamond" w:hAnsi="Garamond" w:cs="Microsoft Sans Serif"/>
          <w:lang w:val="en-US"/>
        </w:rPr>
        <w:t xml:space="preserve"> dh)</w:t>
      </w:r>
      <w:r w:rsidRPr="00722C96">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722C96" w:rsidRDefault="009F419D" w:rsidP="009F419D">
      <w:pPr>
        <w:tabs>
          <w:tab w:val="left" w:pos="1080"/>
        </w:tabs>
        <w:spacing w:after="120"/>
        <w:ind w:left="720"/>
        <w:jc w:val="both"/>
        <w:rPr>
          <w:rFonts w:ascii="Garamond" w:hAnsi="Garamond" w:cs="Microsoft Sans Serif"/>
          <w:lang w:val="en-US"/>
        </w:rPr>
      </w:pPr>
      <w:r w:rsidRPr="00722C96">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722C96" w:rsidRDefault="009F419D" w:rsidP="009F419D">
      <w:pPr>
        <w:tabs>
          <w:tab w:val="left" w:pos="1080"/>
        </w:tabs>
        <w:spacing w:after="120"/>
        <w:ind w:left="720"/>
        <w:jc w:val="both"/>
        <w:rPr>
          <w:rFonts w:ascii="Garamond" w:hAnsi="Garamond"/>
          <w:lang w:val="en-US"/>
        </w:rPr>
      </w:pPr>
      <w:r w:rsidRPr="00722C96">
        <w:rPr>
          <w:rFonts w:ascii="Garamond" w:hAnsi="Garamond" w:cs="Microsoft Sans Serif"/>
          <w:lang w:val="en-US"/>
        </w:rPr>
        <w:t xml:space="preserve"> </w:t>
      </w:r>
    </w:p>
    <w:p w14:paraId="6539B4A4" w14:textId="77777777" w:rsidR="009F419D" w:rsidRPr="00722C96"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722C96">
        <w:rPr>
          <w:rFonts w:ascii="Garamond" w:hAnsi="Garamond" w:cs="Tahoma"/>
          <w:lang w:val="en-US"/>
        </w:rPr>
        <w:t xml:space="preserve">KREU III </w:t>
      </w:r>
    </w:p>
    <w:p w14:paraId="71D3D8E8" w14:textId="77777777" w:rsidR="009F419D" w:rsidRPr="00722C96" w:rsidRDefault="009F419D" w:rsidP="009F419D">
      <w:pPr>
        <w:pStyle w:val="Heading1"/>
        <w:spacing w:before="0" w:after="120"/>
        <w:ind w:firstLine="708"/>
        <w:jc w:val="center"/>
        <w:rPr>
          <w:rFonts w:ascii="Garamond" w:hAnsi="Garamond" w:cs="Tahoma"/>
          <w:lang w:val="en-US"/>
        </w:rPr>
      </w:pPr>
      <w:r w:rsidRPr="00722C96">
        <w:rPr>
          <w:rFonts w:ascii="Garamond" w:hAnsi="Garamond" w:cs="Tahoma"/>
          <w:lang w:val="en-US"/>
        </w:rPr>
        <w:t xml:space="preserve"> DOKUMENTET E TENDERIT</w:t>
      </w:r>
      <w:bookmarkEnd w:id="11"/>
      <w:bookmarkEnd w:id="12"/>
      <w:bookmarkEnd w:id="13"/>
      <w:bookmarkEnd w:id="14"/>
      <w:bookmarkEnd w:id="15"/>
    </w:p>
    <w:p w14:paraId="69033E0E" w14:textId="06DDFB9A" w:rsidR="004800A7" w:rsidRPr="00722C96" w:rsidRDefault="006C7126" w:rsidP="004800A7">
      <w:pPr>
        <w:pStyle w:val="NumriData"/>
        <w:keepNext w:val="0"/>
        <w:rPr>
          <w:rFonts w:ascii="Garamond" w:hAnsi="Garamond"/>
          <w:b w:val="0"/>
          <w:i/>
          <w:sz w:val="24"/>
          <w:szCs w:val="24"/>
          <w:lang w:val="sq-AL"/>
        </w:rPr>
      </w:pPr>
      <w:r w:rsidRPr="00722C96">
        <w:rPr>
          <w:rFonts w:ascii="Garamond" w:hAnsi="Garamond"/>
          <w:b w:val="0"/>
          <w:bCs/>
          <w:i/>
          <w:iCs/>
          <w:sz w:val="24"/>
          <w:szCs w:val="24"/>
          <w:lang w:val="sq-AL"/>
        </w:rPr>
        <w:t>(</w:t>
      </w:r>
      <w:r w:rsidR="00B43DBB" w:rsidRPr="00722C96">
        <w:rPr>
          <w:rFonts w:ascii="Garamond" w:hAnsi="Garamond"/>
          <w:b w:val="0"/>
          <w:bCs/>
          <w:i/>
          <w:iCs/>
          <w:sz w:val="24"/>
          <w:szCs w:val="24"/>
          <w:lang w:val="sq-AL"/>
        </w:rPr>
        <w:t xml:space="preserve">Ndryshuar togfjalësh </w:t>
      </w:r>
      <w:r w:rsidR="007841DC" w:rsidRPr="00722C96">
        <w:rPr>
          <w:rFonts w:ascii="Garamond" w:hAnsi="Garamond"/>
          <w:b w:val="0"/>
          <w:bCs/>
          <w:i/>
          <w:iCs/>
          <w:sz w:val="24"/>
          <w:szCs w:val="24"/>
          <w:lang w:val="sq-AL"/>
        </w:rPr>
        <w:t>n</w:t>
      </w:r>
      <w:r w:rsidR="00537073" w:rsidRPr="00722C96">
        <w:rPr>
          <w:rFonts w:ascii="Garamond" w:hAnsi="Garamond"/>
          <w:b w:val="0"/>
          <w:bCs/>
          <w:i/>
          <w:iCs/>
          <w:sz w:val="24"/>
          <w:szCs w:val="24"/>
          <w:lang w:val="sq-AL"/>
        </w:rPr>
        <w:t>ë shkronjën “f’’,</w:t>
      </w:r>
      <w:r w:rsidR="00A02AFF" w:rsidRPr="00722C96">
        <w:rPr>
          <w:rFonts w:ascii="Garamond" w:hAnsi="Garamond"/>
          <w:b w:val="0"/>
          <w:bCs/>
          <w:i/>
          <w:iCs/>
          <w:sz w:val="24"/>
          <w:szCs w:val="24"/>
          <w:lang w:val="sq-AL"/>
        </w:rPr>
        <w:t xml:space="preserve"> “g”</w:t>
      </w:r>
      <w:r w:rsidR="00390DC0" w:rsidRPr="00722C96">
        <w:rPr>
          <w:rFonts w:ascii="Garamond" w:hAnsi="Garamond"/>
          <w:b w:val="0"/>
          <w:bCs/>
          <w:i/>
          <w:iCs/>
          <w:sz w:val="24"/>
          <w:szCs w:val="24"/>
          <w:lang w:val="sq-AL"/>
        </w:rPr>
        <w:t xml:space="preserve"> </w:t>
      </w:r>
      <w:r w:rsidR="007841DC" w:rsidRPr="00722C96">
        <w:rPr>
          <w:rFonts w:ascii="Garamond" w:hAnsi="Garamond"/>
          <w:b w:val="0"/>
          <w:bCs/>
          <w:i/>
          <w:iCs/>
          <w:sz w:val="24"/>
          <w:szCs w:val="24"/>
          <w:lang w:val="sq-AL"/>
        </w:rPr>
        <w:t>n</w:t>
      </w:r>
      <w:r w:rsidR="00390DC0" w:rsidRPr="00722C96">
        <w:rPr>
          <w:rFonts w:ascii="Garamond" w:hAnsi="Garamond"/>
          <w:b w:val="0"/>
          <w:bCs/>
          <w:i/>
          <w:iCs/>
          <w:sz w:val="24"/>
          <w:szCs w:val="24"/>
          <w:lang w:val="sq-AL"/>
        </w:rPr>
        <w:t xml:space="preserve">ë pikën 2, </w:t>
      </w:r>
      <w:r w:rsidR="006D1FC2" w:rsidRPr="00722C96">
        <w:rPr>
          <w:rFonts w:ascii="Garamond" w:hAnsi="Garamond"/>
          <w:b w:val="0"/>
          <w:bCs/>
          <w:i/>
          <w:iCs/>
          <w:sz w:val="24"/>
          <w:szCs w:val="24"/>
          <w:lang w:val="sq-AL"/>
        </w:rPr>
        <w:t>hequr fjalë</w:t>
      </w:r>
      <w:r w:rsidR="00F3572F" w:rsidRPr="00722C96">
        <w:rPr>
          <w:rFonts w:ascii="Garamond" w:hAnsi="Garamond"/>
          <w:b w:val="0"/>
          <w:bCs/>
          <w:i/>
          <w:iCs/>
          <w:sz w:val="24"/>
          <w:szCs w:val="24"/>
          <w:lang w:val="sq-AL"/>
        </w:rPr>
        <w:t xml:space="preserve"> </w:t>
      </w:r>
      <w:r w:rsidR="0043551E" w:rsidRPr="00722C96">
        <w:rPr>
          <w:rFonts w:ascii="Garamond" w:hAnsi="Garamond"/>
          <w:b w:val="0"/>
          <w:bCs/>
          <w:i/>
          <w:iCs/>
          <w:sz w:val="24"/>
          <w:szCs w:val="24"/>
          <w:lang w:val="sq-AL"/>
        </w:rPr>
        <w:t>n</w:t>
      </w:r>
      <w:r w:rsidR="00F3572F" w:rsidRPr="00722C96">
        <w:rPr>
          <w:rFonts w:ascii="Garamond" w:hAnsi="Garamond"/>
          <w:b w:val="0"/>
          <w:bCs/>
          <w:i/>
          <w:iCs/>
          <w:sz w:val="24"/>
          <w:szCs w:val="24"/>
          <w:lang w:val="sq-AL"/>
        </w:rPr>
        <w:t>ë paragrafin e shtatë</w:t>
      </w:r>
      <w:r w:rsidR="006D1FC2" w:rsidRPr="00722C96">
        <w:rPr>
          <w:rFonts w:ascii="Garamond" w:hAnsi="Garamond"/>
          <w:b w:val="0"/>
          <w:bCs/>
          <w:i/>
          <w:iCs/>
          <w:sz w:val="24"/>
          <w:szCs w:val="24"/>
          <w:lang w:val="sq-AL"/>
        </w:rPr>
        <w:t xml:space="preserve"> </w:t>
      </w:r>
      <w:r w:rsidR="00F3572F" w:rsidRPr="00722C96">
        <w:rPr>
          <w:rFonts w:ascii="Garamond" w:hAnsi="Garamond"/>
          <w:b w:val="0"/>
          <w:bCs/>
          <w:i/>
          <w:iCs/>
          <w:sz w:val="24"/>
          <w:szCs w:val="24"/>
          <w:lang w:val="sq-AL"/>
        </w:rPr>
        <w:t>t</w:t>
      </w:r>
      <w:r w:rsidR="001E633C" w:rsidRPr="00722C96">
        <w:rPr>
          <w:rFonts w:ascii="Garamond" w:hAnsi="Garamond"/>
          <w:b w:val="0"/>
          <w:bCs/>
          <w:i/>
          <w:iCs/>
          <w:sz w:val="24"/>
          <w:szCs w:val="24"/>
          <w:lang w:val="sq-AL"/>
        </w:rPr>
        <w:t>ë shkronjë</w:t>
      </w:r>
      <w:r w:rsidR="0043551E" w:rsidRPr="00722C96">
        <w:rPr>
          <w:rFonts w:ascii="Garamond" w:hAnsi="Garamond"/>
          <w:b w:val="0"/>
          <w:bCs/>
          <w:i/>
          <w:iCs/>
          <w:sz w:val="24"/>
          <w:szCs w:val="24"/>
          <w:lang w:val="sq-AL"/>
        </w:rPr>
        <w:t>s</w:t>
      </w:r>
      <w:r w:rsidR="001E633C" w:rsidRPr="00722C96">
        <w:rPr>
          <w:rFonts w:ascii="Garamond" w:hAnsi="Garamond"/>
          <w:b w:val="0"/>
          <w:bCs/>
          <w:i/>
          <w:iCs/>
          <w:sz w:val="24"/>
          <w:szCs w:val="24"/>
          <w:lang w:val="sq-AL"/>
        </w:rPr>
        <w:t xml:space="preserve"> “a</w:t>
      </w:r>
      <w:r w:rsidR="0043551E" w:rsidRPr="00722C96">
        <w:rPr>
          <w:rFonts w:ascii="Garamond" w:hAnsi="Garamond"/>
          <w:b w:val="0"/>
          <w:bCs/>
          <w:i/>
          <w:iCs/>
          <w:sz w:val="24"/>
          <w:szCs w:val="24"/>
          <w:lang w:val="sq-AL"/>
        </w:rPr>
        <w:t>’’</w:t>
      </w:r>
      <w:r w:rsidR="006D1FC2" w:rsidRPr="00722C96">
        <w:rPr>
          <w:rFonts w:ascii="Garamond" w:hAnsi="Garamond"/>
          <w:b w:val="0"/>
          <w:bCs/>
          <w:i/>
          <w:iCs/>
          <w:sz w:val="24"/>
          <w:szCs w:val="24"/>
          <w:lang w:val="sq-AL"/>
        </w:rPr>
        <w:t xml:space="preserve"> të pikë</w:t>
      </w:r>
      <w:r w:rsidR="00F3572F" w:rsidRPr="00722C96">
        <w:rPr>
          <w:rFonts w:ascii="Garamond" w:hAnsi="Garamond"/>
          <w:b w:val="0"/>
          <w:bCs/>
          <w:i/>
          <w:iCs/>
          <w:sz w:val="24"/>
          <w:szCs w:val="24"/>
          <w:lang w:val="sq-AL"/>
        </w:rPr>
        <w:t>s</w:t>
      </w:r>
      <w:r w:rsidR="006D1FC2" w:rsidRPr="00722C96">
        <w:rPr>
          <w:rFonts w:ascii="Garamond" w:hAnsi="Garamond"/>
          <w:b w:val="0"/>
          <w:bCs/>
          <w:i/>
          <w:iCs/>
          <w:sz w:val="24"/>
          <w:szCs w:val="24"/>
          <w:lang w:val="sq-AL"/>
        </w:rPr>
        <w:t xml:space="preserve"> 3, </w:t>
      </w:r>
      <w:r w:rsidR="00581272" w:rsidRPr="00722C96">
        <w:rPr>
          <w:rFonts w:ascii="Garamond" w:hAnsi="Garamond"/>
          <w:b w:val="0"/>
          <w:bCs/>
          <w:i/>
          <w:iCs/>
          <w:sz w:val="24"/>
          <w:szCs w:val="24"/>
          <w:lang w:val="sq-AL"/>
        </w:rPr>
        <w:t xml:space="preserve">shtuar fjali </w:t>
      </w:r>
      <w:r w:rsidR="0043551E" w:rsidRPr="00722C96">
        <w:rPr>
          <w:rFonts w:ascii="Garamond" w:hAnsi="Garamond"/>
          <w:b w:val="0"/>
          <w:bCs/>
          <w:i/>
          <w:iCs/>
          <w:sz w:val="24"/>
          <w:szCs w:val="24"/>
          <w:lang w:val="sq-AL"/>
        </w:rPr>
        <w:t>p</w:t>
      </w:r>
      <w:r w:rsidR="00A55566" w:rsidRPr="00722C96">
        <w:rPr>
          <w:rFonts w:ascii="Garamond" w:hAnsi="Garamond"/>
          <w:b w:val="0"/>
          <w:bCs/>
          <w:i/>
          <w:iCs/>
          <w:sz w:val="24"/>
          <w:szCs w:val="24"/>
          <w:lang w:val="sq-AL"/>
        </w:rPr>
        <w:t>as fjalisë së dytë të paragrafit të dytë</w:t>
      </w:r>
      <w:r w:rsidR="0043551E" w:rsidRPr="00722C96">
        <w:rPr>
          <w:rFonts w:ascii="Garamond" w:hAnsi="Garamond"/>
          <w:b w:val="0"/>
          <w:bCs/>
          <w:i/>
          <w:iCs/>
          <w:sz w:val="24"/>
          <w:szCs w:val="24"/>
          <w:lang w:val="sq-AL"/>
        </w:rPr>
        <w:t xml:space="preserve"> n</w:t>
      </w:r>
      <w:r w:rsidR="00A70116" w:rsidRPr="00722C96">
        <w:rPr>
          <w:rFonts w:ascii="Garamond" w:hAnsi="Garamond"/>
          <w:b w:val="0"/>
          <w:bCs/>
          <w:i/>
          <w:iCs/>
          <w:sz w:val="24"/>
          <w:szCs w:val="24"/>
          <w:lang w:val="sq-AL"/>
        </w:rPr>
        <w:t xml:space="preserve">ë nënndarjen “i”, </w:t>
      </w:r>
      <w:r w:rsidR="002A5748" w:rsidRPr="00722C96">
        <w:rPr>
          <w:rFonts w:ascii="Garamond" w:hAnsi="Garamond"/>
          <w:b w:val="0"/>
          <w:bCs/>
          <w:i/>
          <w:iCs/>
          <w:sz w:val="24"/>
          <w:szCs w:val="24"/>
          <w:lang w:val="sq-AL"/>
        </w:rPr>
        <w:t xml:space="preserve">ndryshuar </w:t>
      </w:r>
      <w:r w:rsidR="0043551E" w:rsidRPr="00722C96">
        <w:rPr>
          <w:rFonts w:ascii="Garamond" w:hAnsi="Garamond"/>
          <w:b w:val="0"/>
          <w:bCs/>
          <w:i/>
          <w:iCs/>
          <w:sz w:val="24"/>
          <w:szCs w:val="24"/>
          <w:lang w:val="sq-AL"/>
        </w:rPr>
        <w:t>f</w:t>
      </w:r>
      <w:r w:rsidR="00FD7624" w:rsidRPr="00722C96">
        <w:rPr>
          <w:rFonts w:ascii="Garamond" w:hAnsi="Garamond"/>
          <w:b w:val="0"/>
          <w:bCs/>
          <w:i/>
          <w:iCs/>
          <w:sz w:val="24"/>
          <w:szCs w:val="24"/>
          <w:lang w:val="sq-AL"/>
        </w:rPr>
        <w:t>jalia e dytë</w:t>
      </w:r>
      <w:r w:rsidR="002A5748" w:rsidRPr="00722C96">
        <w:rPr>
          <w:rFonts w:ascii="Garamond" w:hAnsi="Garamond"/>
          <w:b w:val="0"/>
          <w:bCs/>
          <w:i/>
          <w:iCs/>
          <w:sz w:val="24"/>
          <w:szCs w:val="24"/>
          <w:lang w:val="sq-AL"/>
        </w:rPr>
        <w:t xml:space="preserve"> </w:t>
      </w:r>
      <w:r w:rsidR="0005134F" w:rsidRPr="00722C96">
        <w:rPr>
          <w:rFonts w:ascii="Garamond" w:hAnsi="Garamond"/>
          <w:b w:val="0"/>
          <w:bCs/>
          <w:i/>
          <w:iCs/>
          <w:sz w:val="24"/>
          <w:szCs w:val="24"/>
          <w:lang w:val="sq-AL"/>
        </w:rPr>
        <w:t xml:space="preserve">dhe shtuar </w:t>
      </w:r>
      <w:r w:rsidR="0005134F" w:rsidRPr="00722C96">
        <w:rPr>
          <w:rFonts w:ascii="Garamond" w:hAnsi="Garamond"/>
          <w:b w:val="0"/>
          <w:bCs/>
          <w:i/>
          <w:iCs/>
          <w:sz w:val="24"/>
          <w:szCs w:val="24"/>
          <w:lang w:val="sq-AL"/>
        </w:rPr>
        <w:lastRenderedPageBreak/>
        <w:t xml:space="preserve">paragraf </w:t>
      </w:r>
      <w:r w:rsidR="0043551E" w:rsidRPr="00722C96">
        <w:rPr>
          <w:rFonts w:ascii="Garamond" w:hAnsi="Garamond"/>
          <w:b w:val="0"/>
          <w:bCs/>
          <w:i/>
          <w:iCs/>
          <w:sz w:val="24"/>
          <w:szCs w:val="24"/>
          <w:lang w:val="sq-AL"/>
        </w:rPr>
        <w:t>n</w:t>
      </w:r>
      <w:r w:rsidR="002A5748" w:rsidRPr="00722C96">
        <w:rPr>
          <w:rFonts w:ascii="Garamond" w:hAnsi="Garamond"/>
          <w:b w:val="0"/>
          <w:bCs/>
          <w:i/>
          <w:iCs/>
          <w:sz w:val="24"/>
          <w:szCs w:val="24"/>
          <w:lang w:val="sq-AL"/>
        </w:rPr>
        <w:t>ë shkronjën “b</w:t>
      </w:r>
      <w:r w:rsidR="0005134F" w:rsidRPr="00722C96">
        <w:rPr>
          <w:rFonts w:ascii="Garamond" w:hAnsi="Garamond"/>
          <w:b w:val="0"/>
          <w:bCs/>
          <w:i/>
          <w:iCs/>
          <w:sz w:val="24"/>
          <w:szCs w:val="24"/>
          <w:lang w:val="sq-AL"/>
        </w:rPr>
        <w:t>’’</w:t>
      </w:r>
      <w:r w:rsidR="007841DC" w:rsidRPr="00722C96">
        <w:rPr>
          <w:rFonts w:ascii="Garamond" w:hAnsi="Garamond"/>
          <w:b w:val="0"/>
          <w:bCs/>
          <w:i/>
          <w:iCs/>
          <w:sz w:val="24"/>
          <w:szCs w:val="24"/>
          <w:lang w:val="sq-AL"/>
        </w:rPr>
        <w:t xml:space="preserve"> </w:t>
      </w:r>
      <w:r w:rsidR="000C5664" w:rsidRPr="00722C96">
        <w:rPr>
          <w:rFonts w:ascii="Garamond" w:hAnsi="Garamond"/>
          <w:b w:val="0"/>
          <w:bCs/>
          <w:i/>
          <w:iCs/>
          <w:sz w:val="24"/>
          <w:szCs w:val="24"/>
          <w:lang w:val="sq-AL"/>
        </w:rPr>
        <w:t xml:space="preserve">, ndryshuar </w:t>
      </w:r>
      <w:r w:rsidR="00397549" w:rsidRPr="00722C96">
        <w:rPr>
          <w:rFonts w:ascii="Garamond" w:hAnsi="Garamond"/>
          <w:b w:val="0"/>
          <w:bCs/>
          <w:i/>
          <w:iCs/>
          <w:sz w:val="24"/>
          <w:szCs w:val="24"/>
          <w:lang w:val="sq-AL"/>
        </w:rPr>
        <w:t>p</w:t>
      </w:r>
      <w:r w:rsidR="00802DEC" w:rsidRPr="00722C96">
        <w:rPr>
          <w:rFonts w:ascii="Garamond" w:hAnsi="Garamond"/>
          <w:b w:val="0"/>
          <w:bCs/>
          <w:i/>
          <w:iCs/>
          <w:sz w:val="24"/>
          <w:szCs w:val="24"/>
          <w:lang w:val="sq-AL"/>
        </w:rPr>
        <w:t>aragrafi i tretë</w:t>
      </w:r>
      <w:r w:rsidR="009811A7" w:rsidRPr="00722C96">
        <w:rPr>
          <w:rFonts w:ascii="Garamond" w:hAnsi="Garamond"/>
          <w:b w:val="0"/>
          <w:bCs/>
          <w:i/>
          <w:iCs/>
          <w:sz w:val="24"/>
          <w:szCs w:val="24"/>
          <w:lang w:val="sq-AL"/>
        </w:rPr>
        <w:t xml:space="preserve">, </w:t>
      </w:r>
      <w:r w:rsidR="00397549" w:rsidRPr="00722C96">
        <w:rPr>
          <w:rFonts w:ascii="Garamond" w:hAnsi="Garamond"/>
          <w:b w:val="0"/>
          <w:bCs/>
          <w:i/>
          <w:iCs/>
          <w:sz w:val="24"/>
          <w:szCs w:val="24"/>
          <w:lang w:val="sq-AL"/>
        </w:rPr>
        <w:t>i</w:t>
      </w:r>
      <w:r w:rsidR="004E7268" w:rsidRPr="00722C96">
        <w:rPr>
          <w:rFonts w:ascii="Garamond" w:hAnsi="Garamond"/>
          <w:b w:val="0"/>
          <w:bCs/>
          <w:i/>
          <w:iCs/>
          <w:sz w:val="24"/>
          <w:szCs w:val="24"/>
          <w:lang w:val="sq-AL"/>
        </w:rPr>
        <w:t xml:space="preserve"> katërt dhe </w:t>
      </w:r>
      <w:r w:rsidR="00397549" w:rsidRPr="00722C96">
        <w:rPr>
          <w:rFonts w:ascii="Garamond" w:hAnsi="Garamond"/>
          <w:b w:val="0"/>
          <w:bCs/>
          <w:i/>
          <w:iCs/>
          <w:sz w:val="24"/>
          <w:szCs w:val="24"/>
          <w:lang w:val="sq-AL"/>
        </w:rPr>
        <w:t>i</w:t>
      </w:r>
      <w:r w:rsidR="004E7268" w:rsidRPr="00722C96">
        <w:rPr>
          <w:rFonts w:ascii="Garamond" w:hAnsi="Garamond"/>
          <w:b w:val="0"/>
          <w:bCs/>
          <w:i/>
          <w:iCs/>
          <w:sz w:val="24"/>
          <w:szCs w:val="24"/>
          <w:lang w:val="sq-AL"/>
        </w:rPr>
        <w:t xml:space="preserve"> pestë</w:t>
      </w:r>
      <w:r w:rsidR="00397549" w:rsidRPr="00722C96">
        <w:rPr>
          <w:rFonts w:ascii="Garamond" w:hAnsi="Garamond"/>
          <w:b w:val="0"/>
          <w:bCs/>
          <w:i/>
          <w:iCs/>
          <w:sz w:val="24"/>
          <w:szCs w:val="24"/>
          <w:lang w:val="sq-AL"/>
        </w:rPr>
        <w:t xml:space="preserve"> në shkronjën “c” </w:t>
      </w:r>
      <w:r w:rsidR="004E7268" w:rsidRPr="00722C96">
        <w:rPr>
          <w:rFonts w:ascii="Garamond" w:hAnsi="Garamond"/>
          <w:b w:val="0"/>
          <w:bCs/>
          <w:i/>
          <w:iCs/>
          <w:sz w:val="24"/>
          <w:szCs w:val="24"/>
          <w:lang w:val="sq-AL"/>
        </w:rPr>
        <w:t xml:space="preserve"> </w:t>
      </w:r>
      <w:r w:rsidR="006F1CFD" w:rsidRPr="00722C96">
        <w:rPr>
          <w:rFonts w:ascii="Garamond" w:hAnsi="Garamond"/>
          <w:b w:val="0"/>
          <w:bCs/>
          <w:i/>
          <w:iCs/>
          <w:sz w:val="24"/>
          <w:szCs w:val="24"/>
          <w:lang w:val="en-US"/>
        </w:rPr>
        <w:t>me VKM nr. 135,</w:t>
      </w:r>
      <w:r w:rsidR="006F1CFD" w:rsidRPr="00722C96">
        <w:rPr>
          <w:rFonts w:ascii="Garamond" w:hAnsi="Garamond"/>
          <w:b w:val="0"/>
          <w:bCs/>
          <w:i/>
          <w:iCs/>
          <w:sz w:val="24"/>
          <w:szCs w:val="24"/>
          <w:lang w:val="sq-AL"/>
        </w:rPr>
        <w:t xml:space="preserve"> datë 3.2.2008</w:t>
      </w:r>
      <w:r w:rsidR="00481C5C" w:rsidRPr="00722C96">
        <w:rPr>
          <w:rFonts w:ascii="Garamond" w:hAnsi="Garamond"/>
          <w:b w:val="0"/>
          <w:bCs/>
          <w:i/>
          <w:iCs/>
          <w:sz w:val="24"/>
          <w:szCs w:val="24"/>
          <w:lang w:val="en-US"/>
        </w:rPr>
        <w:t xml:space="preserve">; shtuar fjali në </w:t>
      </w:r>
      <w:r w:rsidR="00481C5C" w:rsidRPr="00722C96">
        <w:rPr>
          <w:rFonts w:ascii="Garamond" w:hAnsi="Garamond"/>
          <w:b w:val="0"/>
          <w:i/>
          <w:sz w:val="24"/>
          <w:szCs w:val="24"/>
          <w:lang w:val="sq-AL"/>
        </w:rPr>
        <w:t xml:space="preserve">në shkronjën “e” dhe paragraf në shkronjën “ë” në pikën 2 me VKM </w:t>
      </w:r>
      <w:r w:rsidR="00481C5C" w:rsidRPr="00722C96">
        <w:rPr>
          <w:rFonts w:ascii="Garamond" w:hAnsi="Garamond"/>
          <w:b w:val="0"/>
          <w:bCs/>
          <w:i/>
          <w:iCs/>
          <w:sz w:val="24"/>
          <w:szCs w:val="24"/>
          <w:lang w:val="sq-AL"/>
        </w:rPr>
        <w:t>nr. 392, datë 8.4.2008</w:t>
      </w:r>
      <w:r w:rsidR="00C12AD6" w:rsidRPr="00722C96">
        <w:rPr>
          <w:rFonts w:ascii="Garamond" w:hAnsi="Garamond"/>
          <w:b w:val="0"/>
          <w:bCs/>
          <w:i/>
          <w:iCs/>
          <w:sz w:val="24"/>
          <w:szCs w:val="24"/>
          <w:lang w:val="pl-PL"/>
        </w:rPr>
        <w:t>; shtuar paragraf në</w:t>
      </w:r>
      <w:r w:rsidR="00C12AD6" w:rsidRPr="00722C96">
        <w:rPr>
          <w:rFonts w:ascii="Garamond" w:eastAsia="MS Mincho" w:hAnsi="Garamond"/>
          <w:b w:val="0"/>
          <w:i/>
          <w:sz w:val="24"/>
          <w:szCs w:val="24"/>
        </w:rPr>
        <w:t xml:space="preserve"> shkronjën “b” të pikës 3</w:t>
      </w:r>
      <w:r w:rsidR="00A975BC" w:rsidRPr="00722C96">
        <w:rPr>
          <w:rFonts w:ascii="Garamond" w:eastAsia="MS Mincho" w:hAnsi="Garamond"/>
          <w:b w:val="0"/>
          <w:i/>
          <w:sz w:val="24"/>
          <w:szCs w:val="24"/>
          <w:lang w:val="en-US"/>
        </w:rPr>
        <w:t xml:space="preserve"> me VKM</w:t>
      </w:r>
      <w:r w:rsidR="00C12AD6" w:rsidRPr="00722C96">
        <w:rPr>
          <w:rFonts w:ascii="Garamond" w:eastAsia="MS Mincho" w:hAnsi="Garamond"/>
          <w:b w:val="0"/>
          <w:i/>
          <w:sz w:val="24"/>
          <w:szCs w:val="24"/>
        </w:rPr>
        <w:t xml:space="preserve"> </w:t>
      </w:r>
      <w:r w:rsidR="009A377D" w:rsidRPr="00722C96">
        <w:rPr>
          <w:rFonts w:ascii="Garamond" w:hAnsi="Garamond"/>
          <w:b w:val="0"/>
          <w:bCs/>
          <w:i/>
          <w:iCs/>
          <w:sz w:val="24"/>
          <w:szCs w:val="24"/>
          <w:lang w:val="it-IT"/>
        </w:rPr>
        <w:t>nr. 822, datë 18.6.2008</w:t>
      </w:r>
      <w:r w:rsidR="0074131C" w:rsidRPr="00722C96">
        <w:rPr>
          <w:rFonts w:ascii="Garamond" w:hAnsi="Garamond"/>
          <w:b w:val="0"/>
          <w:bCs/>
          <w:i/>
          <w:iCs/>
          <w:sz w:val="24"/>
          <w:szCs w:val="24"/>
          <w:lang w:val="it-IT"/>
        </w:rPr>
        <w:t xml:space="preserve">; ndryshuar </w:t>
      </w:r>
      <w:r w:rsidR="0074131C" w:rsidRPr="00722C96">
        <w:rPr>
          <w:rFonts w:ascii="Garamond" w:hAnsi="Garamond"/>
          <w:b w:val="0"/>
          <w:i/>
          <w:sz w:val="24"/>
          <w:szCs w:val="24"/>
        </w:rPr>
        <w:t xml:space="preserve">togfjalësh në shkronjën “ ë” të pikës 2, shfuqizuar togfjalësh në nënndarjet “ii” dhe “i” të shkronjave ‘’a’’, ‘’b’’ dhe ‘’c’’ të pikes 3 </w:t>
      </w:r>
      <w:r w:rsidR="005B708F" w:rsidRPr="00722C96">
        <w:rPr>
          <w:rFonts w:ascii="Garamond" w:hAnsi="Garamond"/>
          <w:b w:val="0"/>
          <w:i/>
          <w:sz w:val="24"/>
          <w:szCs w:val="24"/>
        </w:rPr>
        <w:t xml:space="preserve">me VKM </w:t>
      </w:r>
      <w:r w:rsidR="005B708F" w:rsidRPr="00722C96">
        <w:rPr>
          <w:rFonts w:ascii="Garamond" w:hAnsi="Garamond"/>
          <w:b w:val="0"/>
          <w:bCs/>
          <w:i/>
          <w:iCs/>
          <w:sz w:val="24"/>
          <w:szCs w:val="24"/>
          <w:lang w:val="it-IT"/>
        </w:rPr>
        <w:t>nr. 46, datë 21.1.2009</w:t>
      </w:r>
      <w:r w:rsidR="00743DC8" w:rsidRPr="00722C96">
        <w:rPr>
          <w:rFonts w:ascii="Garamond" w:hAnsi="Garamond"/>
          <w:b w:val="0"/>
          <w:bCs/>
          <w:i/>
          <w:iCs/>
          <w:sz w:val="24"/>
          <w:szCs w:val="24"/>
          <w:lang w:val="it-IT"/>
        </w:rPr>
        <w:t xml:space="preserve">; ndryshuar fjali </w:t>
      </w:r>
      <w:r w:rsidR="00743DC8" w:rsidRPr="00722C96">
        <w:rPr>
          <w:rFonts w:ascii="Garamond" w:hAnsi="Garamond"/>
          <w:b w:val="0"/>
          <w:i/>
          <w:sz w:val="24"/>
          <w:szCs w:val="24"/>
          <w:lang w:val="it-IT"/>
        </w:rPr>
        <w:t xml:space="preserve">në paragrafin e parë të shkronjës  “a”  të pikës 1, shtuar paragrafë në shkronjën “b” të pikës 1, ndryshuar togfjalësha në  shkronjën “a” të pikës </w:t>
      </w:r>
      <w:r w:rsidR="00743DC8" w:rsidRPr="00722C96">
        <w:rPr>
          <w:rFonts w:ascii="Garamond" w:hAnsi="Garamond"/>
          <w:b w:val="0"/>
          <w:i/>
          <w:sz w:val="24"/>
          <w:szCs w:val="24"/>
        </w:rPr>
        <w:t>2, ndryshuar shkronja</w:t>
      </w:r>
      <w:r w:rsidR="00743DC8" w:rsidRPr="00722C96">
        <w:rPr>
          <w:rFonts w:ascii="Garamond" w:hAnsi="Garamond"/>
          <w:b w:val="0"/>
          <w:i/>
          <w:sz w:val="24"/>
          <w:szCs w:val="24"/>
          <w:lang w:val="it-IT"/>
        </w:rPr>
        <w:t xml:space="preserve">“ç” </w:t>
      </w:r>
      <w:r w:rsidR="00743DC8" w:rsidRPr="00722C96">
        <w:rPr>
          <w:rFonts w:ascii="Garamond" w:hAnsi="Garamond"/>
          <w:b w:val="0"/>
          <w:i/>
          <w:sz w:val="24"/>
          <w:szCs w:val="24"/>
        </w:rPr>
        <w:t xml:space="preserve">e </w:t>
      </w:r>
      <w:r w:rsidR="00743DC8" w:rsidRPr="00722C96">
        <w:rPr>
          <w:rFonts w:ascii="Garamond" w:hAnsi="Garamond"/>
          <w:b w:val="0"/>
          <w:i/>
          <w:sz w:val="24"/>
          <w:szCs w:val="24"/>
          <w:lang w:val="it-IT"/>
        </w:rPr>
        <w:t xml:space="preserve">pikës </w:t>
      </w:r>
      <w:r w:rsidR="00743DC8" w:rsidRPr="00722C96">
        <w:rPr>
          <w:rFonts w:ascii="Garamond" w:hAnsi="Garamond"/>
          <w:b w:val="0"/>
          <w:i/>
          <w:sz w:val="24"/>
          <w:szCs w:val="24"/>
        </w:rPr>
        <w:t>2 dhe paragrafi i dytë</w:t>
      </w:r>
      <w:r w:rsidR="00743DC8" w:rsidRPr="00722C96">
        <w:rPr>
          <w:rFonts w:ascii="Garamond" w:hAnsi="Garamond"/>
          <w:b w:val="0"/>
          <w:i/>
          <w:sz w:val="24"/>
          <w:szCs w:val="24"/>
          <w:lang w:val="it-IT"/>
        </w:rPr>
        <w:t xml:space="preserve"> i shkronjës “e” të pikës </w:t>
      </w:r>
      <w:r w:rsidR="00743DC8" w:rsidRPr="00722C96">
        <w:rPr>
          <w:rFonts w:ascii="Garamond" w:hAnsi="Garamond"/>
          <w:b w:val="0"/>
          <w:i/>
          <w:sz w:val="24"/>
          <w:szCs w:val="24"/>
        </w:rPr>
        <w:t xml:space="preserve">2, shtuar fjali </w:t>
      </w:r>
      <w:r w:rsidR="00743DC8" w:rsidRPr="00722C96">
        <w:rPr>
          <w:rFonts w:ascii="Garamond" w:hAnsi="Garamond"/>
          <w:b w:val="0"/>
          <w:i/>
          <w:sz w:val="24"/>
          <w:szCs w:val="24"/>
          <w:lang w:val="it-IT"/>
        </w:rPr>
        <w:t xml:space="preserve">në shkronjën “e” </w:t>
      </w:r>
      <w:r w:rsidR="00743DC8" w:rsidRPr="00722C96">
        <w:rPr>
          <w:rFonts w:ascii="Garamond" w:hAnsi="Garamond"/>
          <w:b w:val="0"/>
          <w:i/>
          <w:sz w:val="24"/>
          <w:szCs w:val="24"/>
        </w:rPr>
        <w:t xml:space="preserve"> dhe</w:t>
      </w:r>
      <w:r w:rsidR="00743DC8" w:rsidRPr="00722C96">
        <w:rPr>
          <w:rFonts w:ascii="Garamond" w:hAnsi="Garamond"/>
          <w:b w:val="0"/>
          <w:i/>
          <w:sz w:val="24"/>
          <w:szCs w:val="24"/>
          <w:lang w:val="it-IT"/>
        </w:rPr>
        <w:t xml:space="preserve"> “f” </w:t>
      </w:r>
      <w:r w:rsidR="00743DC8" w:rsidRPr="00722C96">
        <w:rPr>
          <w:rFonts w:ascii="Garamond" w:hAnsi="Garamond"/>
          <w:b w:val="0"/>
          <w:i/>
          <w:sz w:val="24"/>
          <w:szCs w:val="24"/>
        </w:rPr>
        <w:t xml:space="preserve">, shfuqizuar </w:t>
      </w:r>
      <w:r w:rsidR="00743DC8" w:rsidRPr="00722C96">
        <w:rPr>
          <w:rFonts w:ascii="Garamond" w:hAnsi="Garamond"/>
          <w:b w:val="0"/>
          <w:i/>
          <w:sz w:val="24"/>
          <w:szCs w:val="24"/>
          <w:lang w:val="it-IT"/>
        </w:rPr>
        <w:t xml:space="preserve">paragrafi i dytë i shkronjës “ë” </w:t>
      </w:r>
      <w:r w:rsidR="00743DC8" w:rsidRPr="00722C96">
        <w:rPr>
          <w:rFonts w:ascii="Garamond" w:hAnsi="Garamond"/>
          <w:b w:val="0"/>
          <w:i/>
          <w:sz w:val="24"/>
          <w:szCs w:val="24"/>
        </w:rPr>
        <w:t xml:space="preserve"> </w:t>
      </w:r>
      <w:r w:rsidR="00743DC8" w:rsidRPr="00722C96">
        <w:rPr>
          <w:rFonts w:ascii="Garamond" w:hAnsi="Garamond"/>
          <w:b w:val="0"/>
          <w:i/>
          <w:sz w:val="24"/>
          <w:szCs w:val="24"/>
          <w:lang w:val="it-IT"/>
        </w:rPr>
        <w:t xml:space="preserve">të pikës </w:t>
      </w:r>
      <w:r w:rsidR="00743DC8" w:rsidRPr="00722C96">
        <w:rPr>
          <w:rFonts w:ascii="Garamond" w:hAnsi="Garamond"/>
          <w:b w:val="0"/>
          <w:i/>
          <w:sz w:val="24"/>
          <w:szCs w:val="24"/>
        </w:rPr>
        <w:t xml:space="preserve">2, </w:t>
      </w:r>
      <w:r w:rsidR="00743DC8" w:rsidRPr="00722C96">
        <w:rPr>
          <w:rFonts w:ascii="Garamond" w:hAnsi="Garamond"/>
          <w:b w:val="0"/>
          <w:i/>
          <w:sz w:val="24"/>
          <w:szCs w:val="24"/>
          <w:lang w:val="it-IT"/>
        </w:rPr>
        <w:t xml:space="preserve">shtuar shkronjat “i” dhe “j” në pikën </w:t>
      </w:r>
      <w:r w:rsidR="00743DC8" w:rsidRPr="00722C96">
        <w:rPr>
          <w:rFonts w:ascii="Garamond" w:hAnsi="Garamond"/>
          <w:b w:val="0"/>
          <w:i/>
          <w:sz w:val="24"/>
          <w:szCs w:val="24"/>
        </w:rPr>
        <w:t xml:space="preserve">2 </w:t>
      </w:r>
      <w:r w:rsidR="00D01E45" w:rsidRPr="00722C96">
        <w:rPr>
          <w:rFonts w:ascii="Garamond" w:hAnsi="Garamond"/>
          <w:b w:val="0"/>
          <w:i/>
          <w:sz w:val="24"/>
          <w:szCs w:val="24"/>
        </w:rPr>
        <w:t xml:space="preserve">me VKM </w:t>
      </w:r>
      <w:r w:rsidR="00ED35A9" w:rsidRPr="00722C96">
        <w:rPr>
          <w:rFonts w:ascii="Garamond" w:hAnsi="Garamond"/>
          <w:b w:val="0"/>
          <w:bCs/>
          <w:i/>
          <w:iCs/>
          <w:sz w:val="24"/>
          <w:szCs w:val="24"/>
          <w:lang w:val="it-IT"/>
        </w:rPr>
        <w:t>nr. 398, datë 26.5.2010;</w:t>
      </w:r>
      <w:r w:rsidR="0033346F" w:rsidRPr="00722C96">
        <w:rPr>
          <w:rFonts w:ascii="Garamond" w:hAnsi="Garamond"/>
          <w:b w:val="0"/>
          <w:bCs/>
          <w:i/>
          <w:iCs/>
          <w:sz w:val="24"/>
          <w:szCs w:val="24"/>
          <w:lang w:val="it-IT"/>
        </w:rPr>
        <w:t xml:space="preserve"> shtuar paragrafi</w:t>
      </w:r>
      <w:r w:rsidR="0033346F" w:rsidRPr="00722C96">
        <w:rPr>
          <w:rFonts w:ascii="Garamond" w:hAnsi="Garamond" w:cs="Tahoma"/>
          <w:b w:val="0"/>
          <w:i/>
          <w:sz w:val="24"/>
          <w:szCs w:val="24"/>
          <w:lang w:val="sq-AL"/>
        </w:rPr>
        <w:t xml:space="preserve"> ‘’a/1’’ në </w:t>
      </w:r>
      <w:r w:rsidR="0033346F" w:rsidRPr="00722C96">
        <w:rPr>
          <w:rFonts w:ascii="Garamond" w:hAnsi="Garamond"/>
          <w:b w:val="0"/>
          <w:i/>
          <w:sz w:val="24"/>
          <w:szCs w:val="24"/>
          <w:lang w:val="sq-AL"/>
        </w:rPr>
        <w:t xml:space="preserve">pikën 1 </w:t>
      </w:r>
      <w:r w:rsidR="0033346F" w:rsidRPr="00722C96">
        <w:rPr>
          <w:rFonts w:ascii="Garamond" w:hAnsi="Garamond"/>
          <w:b w:val="0"/>
          <w:bCs/>
          <w:i/>
          <w:iCs/>
          <w:sz w:val="24"/>
          <w:szCs w:val="24"/>
          <w:lang w:val="it-IT"/>
        </w:rPr>
        <w:t xml:space="preserve">dhe </w:t>
      </w:r>
      <w:r w:rsidR="0033346F" w:rsidRPr="00722C96">
        <w:rPr>
          <w:rFonts w:ascii="Garamond" w:hAnsi="Garamond"/>
          <w:b w:val="0"/>
          <w:i/>
          <w:sz w:val="24"/>
          <w:szCs w:val="24"/>
          <w:lang w:val="sq-AL"/>
        </w:rPr>
        <w:t xml:space="preserve">paragraf në shkronjën “c” të pikës 2 </w:t>
      </w:r>
      <w:r w:rsidR="0033346F" w:rsidRPr="00722C96">
        <w:rPr>
          <w:rFonts w:ascii="Garamond" w:hAnsi="Garamond"/>
          <w:b w:val="0"/>
          <w:bCs/>
          <w:i/>
          <w:iCs/>
          <w:sz w:val="24"/>
          <w:szCs w:val="24"/>
          <w:lang w:val="it-IT"/>
        </w:rPr>
        <w:t>me VKM</w:t>
      </w:r>
      <w:r w:rsidR="00ED35A9" w:rsidRPr="00722C96">
        <w:rPr>
          <w:rFonts w:ascii="Garamond" w:hAnsi="Garamond"/>
          <w:b w:val="0"/>
          <w:bCs/>
          <w:i/>
          <w:iCs/>
          <w:sz w:val="24"/>
          <w:szCs w:val="24"/>
          <w:lang w:val="it-IT"/>
        </w:rPr>
        <w:t xml:space="preserve"> nr. 967, datë 2.12.2010</w:t>
      </w:r>
      <w:r w:rsidR="007401AA" w:rsidRPr="00722C96">
        <w:rPr>
          <w:rFonts w:ascii="Garamond" w:hAnsi="Garamond"/>
          <w:b w:val="0"/>
          <w:bCs/>
          <w:i/>
          <w:iCs/>
          <w:sz w:val="24"/>
          <w:szCs w:val="24"/>
          <w:lang w:val="it-IT"/>
        </w:rPr>
        <w:t xml:space="preserve">; </w:t>
      </w:r>
      <w:r w:rsidR="007652EB" w:rsidRPr="00722C96">
        <w:rPr>
          <w:rFonts w:ascii="Garamond" w:hAnsi="Garamond"/>
          <w:b w:val="0"/>
          <w:bCs/>
          <w:i/>
          <w:iCs/>
          <w:sz w:val="24"/>
          <w:szCs w:val="24"/>
          <w:lang w:val="it-IT"/>
        </w:rPr>
        <w:t xml:space="preserve">ndryshuar </w:t>
      </w:r>
      <w:r w:rsidR="007652EB" w:rsidRPr="00722C96">
        <w:rPr>
          <w:rFonts w:ascii="Garamond" w:hAnsi="Garamond"/>
          <w:b w:val="0"/>
          <w:i/>
          <w:sz w:val="24"/>
          <w:szCs w:val="24"/>
          <w:lang w:val="sq-AL"/>
        </w:rPr>
        <w:t xml:space="preserve">shkronja “a”, nënparagrafi i nëntë i shkronjës “b” në pikën 1, shtuar paragraf  në shkronjën “c” dhe shfuqizuar fjali në shkronjën “e” në pikën 2, shtuar togfjalësh në shkronjën “f”, ndryshuar emërtimi i shkronjës “g” në pikën 2, ndryshuar fjalia e fundit e shkronjës “b” </w:t>
      </w:r>
      <w:r w:rsidR="009E7722" w:rsidRPr="00722C96">
        <w:rPr>
          <w:rFonts w:ascii="Garamond" w:hAnsi="Garamond"/>
          <w:b w:val="0"/>
          <w:i/>
          <w:sz w:val="24"/>
          <w:szCs w:val="24"/>
          <w:lang w:val="sq-AL"/>
        </w:rPr>
        <w:t xml:space="preserve">dhe shkronja “c” </w:t>
      </w:r>
      <w:r w:rsidR="007652EB" w:rsidRPr="00722C96">
        <w:rPr>
          <w:rFonts w:ascii="Garamond" w:hAnsi="Garamond"/>
          <w:b w:val="0"/>
          <w:i/>
          <w:sz w:val="24"/>
          <w:szCs w:val="24"/>
          <w:lang w:val="sq-AL"/>
        </w:rPr>
        <w:t xml:space="preserve">në pikën 4 </w:t>
      </w:r>
      <w:r w:rsidR="007401AA" w:rsidRPr="00722C96">
        <w:rPr>
          <w:rFonts w:ascii="Garamond" w:hAnsi="Garamond"/>
          <w:b w:val="0"/>
          <w:bCs/>
          <w:i/>
          <w:iCs/>
          <w:sz w:val="24"/>
          <w:szCs w:val="24"/>
          <w:lang w:val="it-IT"/>
        </w:rPr>
        <w:t>me VKM nr. 32, datë 23.1.2013</w:t>
      </w:r>
      <w:r w:rsidR="004800A7" w:rsidRPr="00722C96">
        <w:rPr>
          <w:rFonts w:ascii="Garamond" w:hAnsi="Garamond"/>
          <w:b w:val="0"/>
          <w:bCs/>
          <w:i/>
          <w:iCs/>
          <w:sz w:val="24"/>
          <w:szCs w:val="24"/>
          <w:lang w:val="it-IT"/>
        </w:rPr>
        <w:t xml:space="preserve">; </w:t>
      </w:r>
      <w:r w:rsidR="005702EA" w:rsidRPr="00722C96">
        <w:rPr>
          <w:rFonts w:ascii="Garamond" w:hAnsi="Garamond"/>
          <w:b w:val="0"/>
          <w:bCs/>
          <w:i/>
          <w:iCs/>
          <w:sz w:val="24"/>
          <w:szCs w:val="24"/>
          <w:lang w:val="it-IT"/>
        </w:rPr>
        <w:t xml:space="preserve">shtuar paragraf </w:t>
      </w:r>
      <w:r w:rsidR="005702EA" w:rsidRPr="00722C96">
        <w:rPr>
          <w:rFonts w:ascii="Garamond" w:hAnsi="Garamond"/>
          <w:b w:val="0"/>
          <w:i/>
          <w:sz w:val="24"/>
          <w:szCs w:val="24"/>
          <w:lang w:val="sq-AL"/>
        </w:rPr>
        <w:t xml:space="preserve">në nënndarjet “i” </w:t>
      </w:r>
      <w:r w:rsidR="0070431E" w:rsidRPr="00722C96">
        <w:rPr>
          <w:rFonts w:ascii="Garamond" w:hAnsi="Garamond"/>
          <w:b w:val="0"/>
          <w:i/>
          <w:sz w:val="24"/>
          <w:szCs w:val="24"/>
          <w:lang w:val="sq-AL"/>
        </w:rPr>
        <w:t xml:space="preserve">të shkronjave </w:t>
      </w:r>
      <w:r w:rsidR="005702EA" w:rsidRPr="00722C96">
        <w:rPr>
          <w:rFonts w:ascii="Garamond" w:hAnsi="Garamond"/>
          <w:b w:val="0"/>
          <w:i/>
          <w:sz w:val="24"/>
          <w:szCs w:val="24"/>
          <w:lang w:val="sq-AL"/>
        </w:rPr>
        <w:t xml:space="preserve">“a”,  “b” dhe </w:t>
      </w:r>
      <w:r w:rsidR="0070431E" w:rsidRPr="00722C96">
        <w:rPr>
          <w:rFonts w:ascii="Garamond" w:hAnsi="Garamond"/>
          <w:b w:val="0"/>
          <w:i/>
          <w:sz w:val="24"/>
          <w:szCs w:val="24"/>
          <w:lang w:val="sq-AL"/>
        </w:rPr>
        <w:t>“c”</w:t>
      </w:r>
      <w:r w:rsidR="004800A7" w:rsidRPr="00722C96">
        <w:rPr>
          <w:rFonts w:ascii="Garamond" w:hAnsi="Garamond"/>
          <w:b w:val="0"/>
          <w:bCs/>
          <w:i/>
          <w:iCs/>
          <w:sz w:val="24"/>
          <w:szCs w:val="24"/>
          <w:lang w:val="it-IT"/>
        </w:rPr>
        <w:t xml:space="preserve"> </w:t>
      </w:r>
      <w:r w:rsidR="0070431E" w:rsidRPr="00722C96">
        <w:rPr>
          <w:rFonts w:ascii="Garamond" w:hAnsi="Garamond"/>
          <w:b w:val="0"/>
          <w:i/>
          <w:sz w:val="24"/>
          <w:szCs w:val="24"/>
          <w:lang w:val="sq-AL"/>
        </w:rPr>
        <w:t xml:space="preserve">në pikën 3 me VKM </w:t>
      </w:r>
      <w:r w:rsidR="004800A7" w:rsidRPr="00722C96">
        <w:rPr>
          <w:rFonts w:ascii="Garamond" w:hAnsi="Garamond"/>
          <w:b w:val="0"/>
          <w:bCs/>
          <w:i/>
          <w:iCs/>
          <w:sz w:val="24"/>
          <w:szCs w:val="24"/>
          <w:lang w:val="it-IT"/>
        </w:rPr>
        <w:t>nr. 379, datë 11.6.2014)</w:t>
      </w:r>
    </w:p>
    <w:p w14:paraId="4628FE35" w14:textId="4D5FB83E" w:rsidR="00481C5C" w:rsidRPr="00722C96" w:rsidRDefault="00481C5C" w:rsidP="007401AA">
      <w:pPr>
        <w:pStyle w:val="NumriData"/>
        <w:keepNext w:val="0"/>
        <w:rPr>
          <w:rFonts w:ascii="Garamond" w:hAnsi="Garamond"/>
          <w:b w:val="0"/>
          <w:i/>
          <w:sz w:val="24"/>
          <w:szCs w:val="24"/>
          <w:lang w:val="sq-AL"/>
        </w:rPr>
      </w:pPr>
    </w:p>
    <w:p w14:paraId="67353A9C" w14:textId="46E245A5" w:rsidR="009F419D" w:rsidRPr="00722C96" w:rsidRDefault="009F419D" w:rsidP="009A377D">
      <w:pPr>
        <w:tabs>
          <w:tab w:val="left" w:pos="1155"/>
        </w:tabs>
        <w:rPr>
          <w:rFonts w:ascii="Garamond" w:hAnsi="Garamond"/>
          <w:bCs/>
          <w:i/>
          <w:lang w:val="en-US"/>
        </w:rPr>
      </w:pPr>
    </w:p>
    <w:p w14:paraId="0016561B" w14:textId="77777777" w:rsidR="009F419D" w:rsidRPr="00722C96"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722C96">
        <w:rPr>
          <w:rFonts w:ascii="Garamond" w:hAnsi="Garamond" w:cs="Tahoma"/>
        </w:rPr>
        <w:t>1. Dokumentet standarde të tenderit</w:t>
      </w:r>
      <w:bookmarkEnd w:id="16"/>
      <w:bookmarkEnd w:id="17"/>
      <w:bookmarkEnd w:id="18"/>
      <w:bookmarkEnd w:id="19"/>
    </w:p>
    <w:p w14:paraId="73F1FEB5" w14:textId="28948A47" w:rsidR="009F419D" w:rsidRPr="00722C96" w:rsidRDefault="009F419D" w:rsidP="009B1515">
      <w:pPr>
        <w:spacing w:after="120"/>
        <w:ind w:left="708" w:hanging="348"/>
        <w:jc w:val="both"/>
        <w:rPr>
          <w:rFonts w:ascii="Garamond" w:hAnsi="Garamond" w:cs="Tahoma"/>
          <w:i/>
          <w:lang w:val="sq-AL"/>
        </w:rPr>
      </w:pPr>
      <w:r w:rsidRPr="00722C96">
        <w:rPr>
          <w:rFonts w:ascii="Garamond" w:hAnsi="Garamond" w:cs="Tahoma"/>
          <w:lang w:val="en-US"/>
        </w:rPr>
        <w:t xml:space="preserve">a) </w:t>
      </w:r>
      <w:r w:rsidR="009B1515" w:rsidRPr="00722C96">
        <w:rPr>
          <w:rFonts w:ascii="Garamond" w:hAnsi="Garamond" w:cs="Tahoma"/>
          <w:i/>
          <w:lang w:val="sq-AL"/>
        </w:rPr>
        <w:t>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duhet të përdorë dokumentet standarde sipas përcaktimit në rregullat e prokurimit dhe i vë në dispozicion falas në rrugë elektronike. Autoriteti kontraktor, kur i kërkohet nga operatorët ekonomikë, do të vërë në dispozicion të të interesuarve dokumentet e tenderit, kundrejt pagesës. Në çdo rast, emrat dhe numri i operatorëve ekonomikë, që kanë shfaqur interes për blerjen e dokumentacionit të tenderit apo këqyrjen e tij, duhet të mbahen sekret.</w:t>
      </w:r>
    </w:p>
    <w:p w14:paraId="4E69AD78" w14:textId="13CE5EE5" w:rsidR="00726628" w:rsidRPr="00722C96" w:rsidRDefault="00726628" w:rsidP="00726628">
      <w:pPr>
        <w:spacing w:after="120"/>
        <w:ind w:left="708" w:hanging="348"/>
        <w:jc w:val="both"/>
        <w:rPr>
          <w:rFonts w:ascii="Garamond" w:hAnsi="Garamond" w:cs="Tahoma"/>
          <w:i/>
          <w:lang w:val="sq-AL"/>
        </w:rPr>
      </w:pPr>
      <w:r w:rsidRPr="00722C96">
        <w:rPr>
          <w:rFonts w:ascii="Garamond" w:hAnsi="Garamond" w:cs="Tahoma"/>
          <w:i/>
          <w:lang w:val="sq-AL"/>
        </w:rPr>
        <w:t>a/1. Për procedurën e prokurimit “Ndërtim i tunelit në aksin Tiranë-Elbasan”, kontrata që do të përdoret nga autoriteti kontraktor për zbatimin e punimeve do të bazohet në kontratën tip FIDIC, libri i kuq (Harmonised Edition)”. Për procedurën e prokurimit “Supervizion punimesh, ndërtim tuneli në aksin Tiranë-Elbasan”, termat e referencës dhe kontrata që do të përdoret nga autoriteti kontraktor, të jenë në përputhje me detyrat e supervizorit, të parashikuara në kontratën tip FIDIC, libri i kuq (Harmonised Edition). Kontrata do të hartohet nga autoriteti kontraktor në bashkëpunim me Avokaturën e Shtetit.</w:t>
      </w:r>
    </w:p>
    <w:p w14:paraId="25C548BD" w14:textId="77777777" w:rsidR="009F419D" w:rsidRPr="00722C96" w:rsidRDefault="009F419D" w:rsidP="009F419D">
      <w:pPr>
        <w:spacing w:after="120"/>
        <w:ind w:firstLine="360"/>
        <w:jc w:val="both"/>
        <w:rPr>
          <w:rFonts w:ascii="Garamond" w:hAnsi="Garamond" w:cs="Tahoma"/>
          <w:lang w:val="en-US"/>
        </w:rPr>
      </w:pPr>
      <w:r w:rsidRPr="00722C96">
        <w:rPr>
          <w:rFonts w:ascii="Garamond" w:hAnsi="Garamond"/>
          <w:lang w:val="en-US"/>
        </w:rPr>
        <w:t>b)</w:t>
      </w:r>
      <w:r w:rsidRPr="00722C96">
        <w:rPr>
          <w:rFonts w:ascii="Garamond" w:hAnsi="Garamond"/>
          <w:lang w:val="en-US"/>
        </w:rPr>
        <w:tab/>
        <w:t>Informacioni i përgjithshëm përfshin</w:t>
      </w:r>
      <w:r w:rsidRPr="00722C96">
        <w:rPr>
          <w:rFonts w:ascii="Garamond" w:hAnsi="Garamond" w:cs="Tahoma"/>
          <w:lang w:val="en-US"/>
        </w:rPr>
        <w:t xml:space="preserve">: </w:t>
      </w:r>
    </w:p>
    <w:p w14:paraId="1C8439D4"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de-DE"/>
        </w:rPr>
      </w:pPr>
      <w:r w:rsidRPr="00722C96">
        <w:rPr>
          <w:rFonts w:ascii="Garamond" w:hAnsi="Garamond" w:cs="Tahoma"/>
          <w:lang w:val="de-DE"/>
        </w:rPr>
        <w:t>Formularin e njoftimit të kontratës;</w:t>
      </w:r>
    </w:p>
    <w:p w14:paraId="17AB3237"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de-DE"/>
        </w:rPr>
      </w:pPr>
      <w:r w:rsidRPr="00722C96">
        <w:rPr>
          <w:rFonts w:ascii="Garamond" w:hAnsi="Garamond" w:cs="Tahoma"/>
          <w:lang w:val="de-DE"/>
        </w:rPr>
        <w:t>Formularin e ftesës për ofertë (në rastet e procedurës së kufizuar dhe me negociim);</w:t>
      </w:r>
    </w:p>
    <w:p w14:paraId="1DB2244D"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en-US"/>
        </w:rPr>
      </w:pPr>
      <w:r w:rsidRPr="00722C96">
        <w:rPr>
          <w:rFonts w:ascii="Garamond" w:hAnsi="Garamond" w:cs="Tahoma"/>
          <w:lang w:val="en-US"/>
        </w:rPr>
        <w:t>Udhëzimet për kandidatët/ofertuesit;</w:t>
      </w:r>
    </w:p>
    <w:p w14:paraId="562759EA"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rPr>
      </w:pPr>
      <w:r w:rsidRPr="00722C96">
        <w:rPr>
          <w:rFonts w:ascii="Garamond" w:hAnsi="Garamond" w:cs="Tahoma"/>
        </w:rPr>
        <w:t>Formularin e ofertës;</w:t>
      </w:r>
    </w:p>
    <w:p w14:paraId="3EB14BD6"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rPr>
      </w:pPr>
      <w:r w:rsidRPr="00722C96">
        <w:rPr>
          <w:rFonts w:ascii="Garamond" w:hAnsi="Garamond" w:cs="Tahoma"/>
        </w:rPr>
        <w:t xml:space="preserve">Kriteret e përgjithshme të kualifikimit/pjesëmarrjes; </w:t>
      </w:r>
    </w:p>
    <w:p w14:paraId="32B724D0"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rPr>
      </w:pPr>
      <w:r w:rsidRPr="00722C96">
        <w:rPr>
          <w:rFonts w:ascii="Garamond" w:hAnsi="Garamond" w:cs="Tahoma"/>
        </w:rPr>
        <w:t>Formularin e sigurimit të ofertës;</w:t>
      </w:r>
    </w:p>
    <w:p w14:paraId="370C11C2"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rPr>
      </w:pPr>
      <w:r w:rsidRPr="00722C96">
        <w:rPr>
          <w:rFonts w:ascii="Garamond" w:hAnsi="Garamond" w:cs="Tahoma"/>
        </w:rPr>
        <w:t>Formularin e sigurimit të kontratës;</w:t>
      </w:r>
    </w:p>
    <w:p w14:paraId="65122347"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pt-PT"/>
        </w:rPr>
      </w:pPr>
      <w:r w:rsidRPr="00722C96">
        <w:rPr>
          <w:rFonts w:ascii="Garamond" w:hAnsi="Garamond" w:cs="Tahoma"/>
          <w:lang w:val="pt-PT"/>
        </w:rPr>
        <w:t>Formularin e njoftimit të fituesit;</w:t>
      </w:r>
    </w:p>
    <w:p w14:paraId="03E058E7" w14:textId="77A4304E" w:rsidR="009F419D" w:rsidRPr="00722C96" w:rsidRDefault="00431EA1" w:rsidP="00431EA1">
      <w:pPr>
        <w:pStyle w:val="ListParagraph"/>
        <w:tabs>
          <w:tab w:val="left" w:pos="1080"/>
        </w:tabs>
        <w:spacing w:after="120"/>
        <w:jc w:val="both"/>
        <w:rPr>
          <w:rFonts w:ascii="Garamond" w:hAnsi="Garamond" w:cs="Tahoma"/>
          <w:i/>
          <w:lang w:val="en-US"/>
        </w:rPr>
      </w:pPr>
      <w:r w:rsidRPr="00722C96">
        <w:rPr>
          <w:rFonts w:ascii="Garamond" w:hAnsi="Garamond" w:cs="Tahoma"/>
          <w:lang w:val="en-US"/>
        </w:rPr>
        <w:t xml:space="preserve">         -  </w:t>
      </w:r>
      <w:r w:rsidRPr="00722C96">
        <w:rPr>
          <w:rFonts w:ascii="Garamond" w:hAnsi="Garamond" w:cs="Tahoma"/>
          <w:i/>
          <w:lang w:val="en-US"/>
        </w:rPr>
        <w:t>Formularin e njoftimit të kontratës së lidhur</w:t>
      </w:r>
      <w:r w:rsidR="009F419D" w:rsidRPr="00722C96">
        <w:rPr>
          <w:rFonts w:ascii="Garamond" w:hAnsi="Garamond" w:cs="Tahoma"/>
          <w:i/>
          <w:lang w:val="en-US"/>
        </w:rPr>
        <w:t>;</w:t>
      </w:r>
    </w:p>
    <w:p w14:paraId="50BF3DEE"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de-DE"/>
        </w:rPr>
      </w:pPr>
      <w:r w:rsidRPr="00722C96">
        <w:rPr>
          <w:rFonts w:ascii="Garamond" w:hAnsi="Garamond" w:cs="Tahoma"/>
          <w:lang w:val="de-DE"/>
        </w:rPr>
        <w:t>Formularin për botimin e kontratës fituese;</w:t>
      </w:r>
    </w:p>
    <w:p w14:paraId="53B7AD26"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en-US"/>
        </w:rPr>
      </w:pPr>
      <w:r w:rsidRPr="00722C96">
        <w:rPr>
          <w:rFonts w:ascii="Garamond" w:hAnsi="Garamond" w:cs="Tahoma"/>
          <w:lang w:val="en-US"/>
        </w:rPr>
        <w:t>Formularin e ankesës;</w:t>
      </w:r>
    </w:p>
    <w:p w14:paraId="487A74E7" w14:textId="7A7A1D94"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en-US"/>
        </w:rPr>
      </w:pPr>
      <w:r w:rsidRPr="00722C96">
        <w:rPr>
          <w:rFonts w:ascii="Garamond" w:hAnsi="Garamond" w:cs="Tahoma"/>
          <w:lang w:val="en-US"/>
        </w:rPr>
        <w:lastRenderedPageBreak/>
        <w:t xml:space="preserve">Kushtet e përgjithshme dhe kushtet e veçanta të kontratës. </w:t>
      </w:r>
    </w:p>
    <w:p w14:paraId="1D0AA61B" w14:textId="56F405C1" w:rsidR="001150FA" w:rsidRPr="00722C96" w:rsidRDefault="001150FA" w:rsidP="001150FA">
      <w:pPr>
        <w:pStyle w:val="Paragrafi"/>
        <w:ind w:left="720" w:firstLine="0"/>
        <w:rPr>
          <w:rFonts w:ascii="Garamond" w:hAnsi="Garamond"/>
          <w:i/>
          <w:sz w:val="24"/>
          <w:szCs w:val="24"/>
          <w:lang w:val="it-IT"/>
        </w:rPr>
      </w:pPr>
      <w:r w:rsidRPr="00722C96">
        <w:rPr>
          <w:rFonts w:ascii="Garamond" w:hAnsi="Garamond"/>
          <w:i/>
          <w:sz w:val="24"/>
          <w:szCs w:val="24"/>
          <w:lang w:val="it-IT"/>
        </w:rPr>
        <w:t xml:space="preserve">         -  Kushtet e marrëveshjes kuadër;</w:t>
      </w:r>
    </w:p>
    <w:p w14:paraId="39CDB64B" w14:textId="287D9582" w:rsidR="001150FA" w:rsidRPr="00722C96" w:rsidRDefault="001150FA" w:rsidP="001150FA">
      <w:pPr>
        <w:pStyle w:val="Paragrafi"/>
        <w:rPr>
          <w:rFonts w:ascii="Garamond" w:hAnsi="Garamond"/>
          <w:i/>
          <w:sz w:val="24"/>
          <w:szCs w:val="24"/>
          <w:lang w:val="it-IT"/>
        </w:rPr>
      </w:pPr>
      <w:r w:rsidRPr="00722C96">
        <w:rPr>
          <w:rFonts w:ascii="Garamond" w:hAnsi="Garamond"/>
          <w:i/>
          <w:sz w:val="24"/>
          <w:szCs w:val="24"/>
          <w:lang w:val="it-IT"/>
        </w:rPr>
        <w:t xml:space="preserve">         - Formulari për deklarimin e konfliktit të interesit.</w:t>
      </w:r>
    </w:p>
    <w:p w14:paraId="74DD547F" w14:textId="77777777" w:rsidR="001150FA" w:rsidRPr="00722C96" w:rsidRDefault="001150FA" w:rsidP="001150FA">
      <w:pPr>
        <w:pStyle w:val="Paragrafi"/>
        <w:rPr>
          <w:rFonts w:ascii="Garamond" w:hAnsi="Garamond"/>
          <w:i/>
          <w:sz w:val="24"/>
          <w:szCs w:val="24"/>
          <w:lang w:val="it-IT"/>
        </w:rPr>
      </w:pPr>
    </w:p>
    <w:p w14:paraId="1CE3A38D" w14:textId="77777777" w:rsidR="009F419D" w:rsidRPr="00722C96" w:rsidRDefault="009F419D" w:rsidP="009F419D">
      <w:pPr>
        <w:spacing w:after="120"/>
        <w:ind w:firstLine="540"/>
        <w:jc w:val="both"/>
        <w:rPr>
          <w:rFonts w:ascii="Garamond" w:hAnsi="Garamond" w:cs="Tahoma"/>
        </w:rPr>
      </w:pPr>
      <w:r w:rsidRPr="00722C96">
        <w:rPr>
          <w:rFonts w:ascii="Garamond" w:hAnsi="Garamond" w:cs="Tahoma"/>
        </w:rPr>
        <w:t xml:space="preserve">c) Informacioni specifik përfshin për: </w:t>
      </w:r>
    </w:p>
    <w:p w14:paraId="640625B2" w14:textId="77777777" w:rsidR="009F419D" w:rsidRPr="00722C96" w:rsidRDefault="009F419D" w:rsidP="009F419D">
      <w:pPr>
        <w:tabs>
          <w:tab w:val="left" w:pos="1080"/>
        </w:tabs>
        <w:spacing w:after="120"/>
        <w:ind w:left="1080"/>
        <w:jc w:val="both"/>
        <w:rPr>
          <w:rFonts w:ascii="Garamond" w:hAnsi="Garamond" w:cs="Tahoma"/>
        </w:rPr>
      </w:pPr>
      <w:r w:rsidRPr="00722C96">
        <w:rPr>
          <w:rFonts w:ascii="Garamond" w:hAnsi="Garamond" w:cs="Tahoma"/>
        </w:rPr>
        <w:t xml:space="preserve">i) kontratat e punës: </w:t>
      </w:r>
    </w:p>
    <w:p w14:paraId="5AE116D2" w14:textId="77777777" w:rsidR="009F419D" w:rsidRPr="00722C96" w:rsidRDefault="009F419D" w:rsidP="009F419D">
      <w:pPr>
        <w:tabs>
          <w:tab w:val="left" w:pos="1080"/>
        </w:tabs>
        <w:spacing w:after="120"/>
        <w:ind w:left="1440"/>
        <w:jc w:val="both"/>
        <w:rPr>
          <w:rFonts w:ascii="Garamond" w:hAnsi="Garamond" w:cs="Tahoma"/>
        </w:rPr>
      </w:pPr>
      <w:r w:rsidRPr="00722C96">
        <w:rPr>
          <w:rFonts w:ascii="Garamond" w:hAnsi="Garamond" w:cs="Tahoma"/>
        </w:rPr>
        <w:t>- projektin dhe specifikimet;</w:t>
      </w:r>
    </w:p>
    <w:p w14:paraId="08356B7B" w14:textId="77777777" w:rsidR="009F419D" w:rsidRPr="00722C96" w:rsidRDefault="009F419D" w:rsidP="009F419D">
      <w:pPr>
        <w:tabs>
          <w:tab w:val="left" w:pos="1080"/>
          <w:tab w:val="left" w:pos="1440"/>
        </w:tabs>
        <w:spacing w:after="120"/>
        <w:ind w:left="720"/>
        <w:jc w:val="both"/>
        <w:rPr>
          <w:rFonts w:ascii="Garamond" w:hAnsi="Garamond" w:cs="Tahoma"/>
        </w:rPr>
      </w:pPr>
      <w:r w:rsidRPr="00722C96">
        <w:rPr>
          <w:rFonts w:ascii="Garamond" w:hAnsi="Garamond" w:cs="Tahoma"/>
        </w:rPr>
        <w:t xml:space="preserve">          - preventivin e hollësishëm dhe kostot;</w:t>
      </w:r>
    </w:p>
    <w:p w14:paraId="04690476" w14:textId="77777777" w:rsidR="009F419D" w:rsidRPr="00722C96" w:rsidRDefault="009F419D" w:rsidP="009F419D">
      <w:pPr>
        <w:tabs>
          <w:tab w:val="left" w:pos="1080"/>
        </w:tabs>
        <w:spacing w:after="120"/>
        <w:ind w:left="720"/>
        <w:jc w:val="both"/>
        <w:rPr>
          <w:rFonts w:ascii="Garamond" w:hAnsi="Garamond" w:cs="Tahoma"/>
        </w:rPr>
      </w:pPr>
      <w:r w:rsidRPr="00722C96">
        <w:rPr>
          <w:rFonts w:ascii="Garamond" w:hAnsi="Garamond" w:cs="Tahoma"/>
        </w:rPr>
        <w:t xml:space="preserve">          - grafikun e zbatimit;</w:t>
      </w:r>
    </w:p>
    <w:p w14:paraId="4BDCCDE0" w14:textId="77777777" w:rsidR="009F419D" w:rsidRPr="00722C96" w:rsidRDefault="009F419D" w:rsidP="009F419D">
      <w:pPr>
        <w:tabs>
          <w:tab w:val="left" w:pos="1080"/>
        </w:tabs>
        <w:spacing w:after="120"/>
        <w:ind w:left="1620" w:hanging="900"/>
        <w:jc w:val="both"/>
        <w:rPr>
          <w:rFonts w:ascii="Garamond" w:hAnsi="Garamond" w:cs="Tahoma"/>
        </w:rPr>
      </w:pPr>
      <w:r w:rsidRPr="00722C96">
        <w:rPr>
          <w:rFonts w:ascii="Garamond" w:hAnsi="Garamond" w:cs="Tahoma"/>
        </w:rPr>
        <w:t xml:space="preserve">          - kërkesat e veçanta për kulifikim dhe kriteret e shpalljes së fituesit.      </w:t>
      </w:r>
    </w:p>
    <w:p w14:paraId="70D2EE40" w14:textId="77777777" w:rsidR="009F419D" w:rsidRPr="00722C96" w:rsidRDefault="009F419D" w:rsidP="009F419D">
      <w:pPr>
        <w:tabs>
          <w:tab w:val="left" w:pos="900"/>
        </w:tabs>
        <w:spacing w:after="120"/>
        <w:ind w:left="1080" w:hanging="180"/>
        <w:jc w:val="both"/>
        <w:rPr>
          <w:rFonts w:ascii="Garamond" w:hAnsi="Garamond" w:cs="Tahoma"/>
          <w:lang w:val="da-DK"/>
        </w:rPr>
      </w:pPr>
      <w:r w:rsidRPr="00722C96">
        <w:rPr>
          <w:rFonts w:ascii="Garamond" w:hAnsi="Garamond" w:cs="Tahoma"/>
          <w:lang w:val="da-DK"/>
        </w:rPr>
        <w:t>ii)  kontratat e mallrave:</w:t>
      </w:r>
    </w:p>
    <w:p w14:paraId="670B1252" w14:textId="77777777" w:rsidR="009F419D" w:rsidRPr="00722C96" w:rsidRDefault="009F419D" w:rsidP="009F419D">
      <w:pPr>
        <w:tabs>
          <w:tab w:val="left" w:pos="1080"/>
        </w:tabs>
        <w:spacing w:after="120"/>
        <w:ind w:left="1440"/>
        <w:jc w:val="both"/>
        <w:rPr>
          <w:rFonts w:ascii="Garamond" w:hAnsi="Garamond" w:cs="Tahoma"/>
          <w:lang w:val="da-DK"/>
        </w:rPr>
      </w:pPr>
      <w:r w:rsidRPr="00722C96">
        <w:rPr>
          <w:rFonts w:ascii="Garamond" w:hAnsi="Garamond" w:cs="Tahoma"/>
          <w:lang w:val="da-DK"/>
        </w:rPr>
        <w:t>-specifikimet teknike;</w:t>
      </w:r>
    </w:p>
    <w:p w14:paraId="2ECAC468" w14:textId="77777777" w:rsidR="009F419D" w:rsidRPr="00722C96" w:rsidRDefault="009F419D" w:rsidP="009F419D">
      <w:pPr>
        <w:tabs>
          <w:tab w:val="left" w:pos="1080"/>
        </w:tabs>
        <w:spacing w:after="120"/>
        <w:ind w:left="720"/>
        <w:jc w:val="both"/>
        <w:rPr>
          <w:rFonts w:ascii="Garamond" w:hAnsi="Garamond" w:cs="Tahoma"/>
          <w:lang w:val="da-DK"/>
        </w:rPr>
      </w:pPr>
      <w:r w:rsidRPr="00722C96">
        <w:rPr>
          <w:rFonts w:ascii="Garamond" w:hAnsi="Garamond" w:cs="Tahoma"/>
          <w:lang w:val="da-DK"/>
        </w:rPr>
        <w:t xml:space="preserve">         -grafikun i lëvrimit;</w:t>
      </w:r>
    </w:p>
    <w:p w14:paraId="33DDA3D9" w14:textId="77777777" w:rsidR="009F419D" w:rsidRPr="00722C96" w:rsidRDefault="009F419D" w:rsidP="009F419D">
      <w:pPr>
        <w:tabs>
          <w:tab w:val="left" w:pos="1080"/>
        </w:tabs>
        <w:spacing w:after="120"/>
        <w:ind w:left="1080"/>
        <w:jc w:val="both"/>
        <w:rPr>
          <w:rFonts w:ascii="Garamond" w:hAnsi="Garamond" w:cs="Tahoma"/>
          <w:lang w:val="da-DK"/>
        </w:rPr>
      </w:pPr>
      <w:r w:rsidRPr="00722C96">
        <w:rPr>
          <w:rFonts w:ascii="Garamond" w:hAnsi="Garamond" w:cs="Tahoma"/>
          <w:lang w:val="da-DK"/>
        </w:rPr>
        <w:t xml:space="preserve">    -kualifikimet  e veçanta dhe kriteret e shpalljes së fituesit.</w:t>
      </w:r>
    </w:p>
    <w:p w14:paraId="58E37C0B" w14:textId="77777777" w:rsidR="009F419D" w:rsidRPr="00722C96" w:rsidRDefault="009F419D" w:rsidP="009F419D">
      <w:pPr>
        <w:tabs>
          <w:tab w:val="left" w:pos="1080"/>
        </w:tabs>
        <w:spacing w:after="120"/>
        <w:ind w:left="1080" w:hanging="180"/>
        <w:jc w:val="both"/>
        <w:rPr>
          <w:rFonts w:ascii="Garamond" w:hAnsi="Garamond" w:cs="Tahoma"/>
          <w:lang w:val="da-DK"/>
        </w:rPr>
      </w:pPr>
      <w:r w:rsidRPr="00722C96">
        <w:rPr>
          <w:rFonts w:ascii="Garamond" w:hAnsi="Garamond" w:cs="Tahoma"/>
          <w:lang w:val="da-DK"/>
        </w:rPr>
        <w:t>iii) kontratat e shërbimeve:</w:t>
      </w:r>
    </w:p>
    <w:p w14:paraId="2A1AA563" w14:textId="77777777" w:rsidR="009F419D" w:rsidRPr="00722C96" w:rsidRDefault="009F419D" w:rsidP="009F419D">
      <w:pPr>
        <w:tabs>
          <w:tab w:val="left" w:pos="1080"/>
        </w:tabs>
        <w:spacing w:after="120"/>
        <w:ind w:left="720"/>
        <w:jc w:val="both"/>
        <w:rPr>
          <w:rFonts w:ascii="Garamond" w:hAnsi="Garamond" w:cs="Tahoma"/>
          <w:lang w:val="da-DK"/>
        </w:rPr>
      </w:pPr>
      <w:r w:rsidRPr="00722C96">
        <w:rPr>
          <w:rFonts w:ascii="Garamond" w:hAnsi="Garamond" w:cs="Tahoma"/>
          <w:lang w:val="da-DK"/>
        </w:rPr>
        <w:t xml:space="preserve">         -termat e referencës;</w:t>
      </w:r>
    </w:p>
    <w:p w14:paraId="5B479650" w14:textId="77777777" w:rsidR="009F419D" w:rsidRPr="00722C96" w:rsidRDefault="009F419D" w:rsidP="009F419D">
      <w:pPr>
        <w:tabs>
          <w:tab w:val="left" w:pos="1080"/>
        </w:tabs>
        <w:spacing w:after="120"/>
        <w:ind w:left="720"/>
        <w:jc w:val="both"/>
        <w:rPr>
          <w:rFonts w:ascii="Garamond" w:hAnsi="Garamond" w:cs="Tahoma"/>
          <w:lang w:val="da-DK"/>
        </w:rPr>
      </w:pPr>
      <w:r w:rsidRPr="00722C96">
        <w:rPr>
          <w:rFonts w:ascii="Garamond" w:hAnsi="Garamond" w:cs="Tahoma"/>
          <w:lang w:val="da-DK"/>
        </w:rPr>
        <w:t xml:space="preserve">         -grafiku i ekzekutimit;</w:t>
      </w:r>
    </w:p>
    <w:p w14:paraId="645E629D" w14:textId="77777777" w:rsidR="009F419D" w:rsidRPr="00722C96" w:rsidRDefault="009F419D" w:rsidP="009F419D">
      <w:pPr>
        <w:tabs>
          <w:tab w:val="left" w:pos="1080"/>
        </w:tabs>
        <w:spacing w:after="120"/>
        <w:ind w:left="720"/>
        <w:jc w:val="both"/>
        <w:rPr>
          <w:rFonts w:ascii="Garamond" w:hAnsi="Garamond" w:cs="Tahoma"/>
          <w:lang w:val="da-DK"/>
        </w:rPr>
      </w:pPr>
      <w:r w:rsidRPr="00722C96">
        <w:rPr>
          <w:rFonts w:ascii="Garamond" w:hAnsi="Garamond" w:cs="Tahoma"/>
          <w:lang w:val="da-DK"/>
        </w:rPr>
        <w:t xml:space="preserve">         -kërkesat për personelin kryesor; </w:t>
      </w:r>
    </w:p>
    <w:p w14:paraId="13F9FBED" w14:textId="77777777" w:rsidR="009F419D" w:rsidRPr="00722C96" w:rsidRDefault="009F419D" w:rsidP="009F419D">
      <w:pPr>
        <w:tabs>
          <w:tab w:val="left" w:pos="1080"/>
        </w:tabs>
        <w:spacing w:after="120"/>
        <w:ind w:left="1440" w:hanging="720"/>
        <w:jc w:val="both"/>
        <w:rPr>
          <w:rFonts w:ascii="Garamond" w:hAnsi="Garamond" w:cs="Tahoma"/>
          <w:lang w:val="da-DK"/>
        </w:rPr>
      </w:pPr>
      <w:r w:rsidRPr="00722C96">
        <w:rPr>
          <w:rFonts w:ascii="Garamond" w:hAnsi="Garamond" w:cs="Tahoma"/>
          <w:lang w:val="da-DK"/>
        </w:rPr>
        <w:t xml:space="preserve">         -kërkesat e veçanta për kualifikim dhe kriteret e shpalljes së fituesit.</w:t>
      </w:r>
    </w:p>
    <w:p w14:paraId="7842733C" w14:textId="77777777" w:rsidR="009F419D" w:rsidRPr="00722C96"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722C96">
        <w:rPr>
          <w:rFonts w:ascii="Garamond" w:hAnsi="Garamond" w:cs="Tahoma"/>
          <w:lang w:val="da-DK"/>
        </w:rPr>
        <w:t>2. Informacioni i përgjithshëm</w:t>
      </w:r>
      <w:bookmarkEnd w:id="20"/>
      <w:bookmarkEnd w:id="21"/>
      <w:bookmarkEnd w:id="22"/>
      <w:bookmarkEnd w:id="23"/>
    </w:p>
    <w:p w14:paraId="284BB138" w14:textId="77777777" w:rsidR="009F419D" w:rsidRPr="00722C96" w:rsidRDefault="009F419D" w:rsidP="009F419D">
      <w:pPr>
        <w:spacing w:after="120"/>
        <w:ind w:left="708" w:hanging="348"/>
        <w:jc w:val="both"/>
        <w:rPr>
          <w:rFonts w:ascii="Garamond" w:hAnsi="Garamond" w:cs="Tahoma"/>
          <w:i/>
          <w:lang w:val="da-DK"/>
        </w:rPr>
      </w:pPr>
      <w:r w:rsidRPr="00722C96">
        <w:rPr>
          <w:rFonts w:ascii="Garamond" w:hAnsi="Garamond" w:cs="Tahoma"/>
          <w:lang w:val="da-DK"/>
        </w:rPr>
        <w:t>a)</w:t>
      </w:r>
      <w:r w:rsidRPr="00722C96">
        <w:rPr>
          <w:rFonts w:ascii="Garamond" w:hAnsi="Garamond" w:cs="Tahoma"/>
          <w:lang w:val="da-DK"/>
        </w:rPr>
        <w:tab/>
      </w:r>
      <w:r w:rsidRPr="00722C96">
        <w:rPr>
          <w:rFonts w:ascii="Garamond" w:hAnsi="Garamond" w:cs="Tahoma"/>
          <w:i/>
          <w:lang w:val="da-DK"/>
        </w:rPr>
        <w:t>Njoftimi i kontratës</w:t>
      </w:r>
    </w:p>
    <w:p w14:paraId="7ADA84E3" w14:textId="11176B5D" w:rsidR="009F419D" w:rsidRPr="00722C96" w:rsidRDefault="009F419D" w:rsidP="009F419D">
      <w:pPr>
        <w:spacing w:after="120"/>
        <w:ind w:left="708" w:firstLine="12"/>
        <w:jc w:val="both"/>
        <w:rPr>
          <w:rFonts w:ascii="Garamond" w:hAnsi="Garamond" w:cs="Tahoma"/>
          <w:b/>
          <w:u w:val="single"/>
          <w:lang w:val="da-DK"/>
        </w:rPr>
      </w:pPr>
      <w:r w:rsidRPr="00722C96">
        <w:rPr>
          <w:rFonts w:ascii="Garamond" w:hAnsi="Garamond" w:cs="Tahoma"/>
          <w:lang w:val="da-DK"/>
        </w:rPr>
        <w:t>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w:t>
      </w:r>
      <w:r w:rsidR="00181310" w:rsidRPr="00722C96">
        <w:rPr>
          <w:rFonts w:ascii="Garamond" w:hAnsi="Garamond"/>
          <w:i/>
        </w:rPr>
        <w:t xml:space="preserve"> kushtet e marrëveshjes kuadër</w:t>
      </w:r>
      <w:r w:rsidRPr="00722C96">
        <w:rPr>
          <w:rFonts w:ascii="Garamond" w:hAnsi="Garamond" w:cs="Tahoma"/>
          <w:lang w:val="da-DK"/>
        </w:rPr>
        <w:t xml:space="preserve">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722C96" w:rsidRDefault="009F419D" w:rsidP="00145308">
      <w:pPr>
        <w:numPr>
          <w:ilvl w:val="0"/>
          <w:numId w:val="7"/>
        </w:numPr>
        <w:spacing w:after="120"/>
        <w:jc w:val="both"/>
        <w:rPr>
          <w:rFonts w:ascii="Garamond" w:hAnsi="Garamond" w:cs="Tahoma"/>
          <w:i/>
        </w:rPr>
      </w:pPr>
      <w:r w:rsidRPr="00722C96">
        <w:rPr>
          <w:rFonts w:ascii="Garamond" w:hAnsi="Garamond" w:cs="Tahoma"/>
          <w:i/>
        </w:rPr>
        <w:t>Ftesa për ofertë</w:t>
      </w:r>
    </w:p>
    <w:p w14:paraId="3823C91C" w14:textId="31A90C72" w:rsidR="009F419D" w:rsidRPr="00722C96" w:rsidRDefault="009F419D" w:rsidP="009F419D">
      <w:pPr>
        <w:spacing w:after="120"/>
        <w:ind w:left="708" w:hanging="348"/>
        <w:jc w:val="both"/>
        <w:rPr>
          <w:rFonts w:ascii="Garamond" w:hAnsi="Garamond" w:cs="Tahoma"/>
        </w:rPr>
      </w:pPr>
      <w:r w:rsidRPr="00722C96">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w:t>
      </w:r>
      <w:r w:rsidR="00E46A8C" w:rsidRPr="00722C96">
        <w:rPr>
          <w:rFonts w:ascii="Garamond" w:hAnsi="Garamond"/>
          <w:i/>
        </w:rPr>
        <w:t>kushtet e marrëveshjes kuadër</w:t>
      </w:r>
      <w:r w:rsidR="00E46A8C" w:rsidRPr="00722C96">
        <w:rPr>
          <w:rFonts w:ascii="Garamond" w:hAnsi="Garamond" w:cs="Tahoma"/>
        </w:rPr>
        <w:t xml:space="preserve"> </w:t>
      </w:r>
      <w:r w:rsidRPr="00722C96">
        <w:rPr>
          <w:rFonts w:ascii="Garamond" w:hAnsi="Garamond" w:cs="Tahoma"/>
        </w:rPr>
        <w:t>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722C96" w:rsidRDefault="009F419D" w:rsidP="00145308">
      <w:pPr>
        <w:numPr>
          <w:ilvl w:val="0"/>
          <w:numId w:val="6"/>
        </w:numPr>
        <w:spacing w:after="120"/>
        <w:jc w:val="both"/>
        <w:rPr>
          <w:rFonts w:ascii="Garamond" w:hAnsi="Garamond" w:cs="Tahoma"/>
        </w:rPr>
      </w:pPr>
      <w:r w:rsidRPr="00722C96">
        <w:rPr>
          <w:rFonts w:ascii="Garamond" w:hAnsi="Garamond" w:cs="Tahoma"/>
          <w:i/>
        </w:rPr>
        <w:lastRenderedPageBreak/>
        <w:t>Udhëzimet për kandidatët/ofertuesit</w:t>
      </w:r>
      <w:r w:rsidRPr="00722C96">
        <w:rPr>
          <w:rFonts w:ascii="Garamond" w:hAnsi="Garamond" w:cs="Tahoma"/>
        </w:rPr>
        <w:t xml:space="preserve"> </w:t>
      </w:r>
    </w:p>
    <w:p w14:paraId="6FE601DA" w14:textId="77777777" w:rsidR="009F419D" w:rsidRPr="00722C96" w:rsidRDefault="009F419D" w:rsidP="009F419D">
      <w:pPr>
        <w:spacing w:after="120"/>
        <w:ind w:left="720"/>
        <w:jc w:val="both"/>
        <w:rPr>
          <w:rFonts w:ascii="Garamond" w:hAnsi="Garamond"/>
        </w:rPr>
      </w:pPr>
      <w:r w:rsidRPr="00722C96">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722C96">
        <w:rPr>
          <w:rFonts w:ascii="Garamond" w:hAnsi="Garamond"/>
        </w:rPr>
        <w:t xml:space="preserve"> </w:t>
      </w:r>
    </w:p>
    <w:p w14:paraId="65E1FFC7" w14:textId="3C65AD52" w:rsidR="009F419D" w:rsidRPr="00722C96" w:rsidRDefault="009F419D" w:rsidP="009F419D">
      <w:pPr>
        <w:spacing w:after="120"/>
        <w:ind w:left="708"/>
        <w:jc w:val="both"/>
        <w:rPr>
          <w:rFonts w:ascii="Garamond" w:hAnsi="Garamond" w:cs="Tahoma"/>
        </w:rPr>
      </w:pPr>
      <w:r w:rsidRPr="00722C96">
        <w:rPr>
          <w:rFonts w:ascii="Garamond" w:hAnsi="Garamond"/>
        </w:rPr>
        <w:t>Në rastin e procedurës së prokurimit mbi kufijtë e lartë monetarë, dokumentet e tenderit duhet të hartohen në gjuhët shqip dhe anglisht (nëse nuk parashikohet ndryshe në marrëveshjet përkatëse, duke përcaktuar</w:t>
      </w:r>
      <w:r w:rsidR="00ED35A9" w:rsidRPr="00722C96">
        <w:rPr>
          <w:rFonts w:ascii="Garamond" w:hAnsi="Garamond"/>
        </w:rPr>
        <w:t xml:space="preserve"> se cilat janë gjuhët që duhen </w:t>
      </w:r>
      <w:r w:rsidRPr="00722C96">
        <w:rPr>
          <w:rFonts w:ascii="Garamond" w:hAnsi="Garamond"/>
        </w:rPr>
        <w:t>përdorur). Në procedurën e prokurimit nën pragun maksimal, gjuha e përdorur është  gjuha shqipe.</w:t>
      </w:r>
      <w:r w:rsidRPr="00722C96">
        <w:rPr>
          <w:rFonts w:ascii="Garamond" w:hAnsi="Garamond" w:cs="Tahoma"/>
        </w:rPr>
        <w:t xml:space="preserve"> </w:t>
      </w:r>
    </w:p>
    <w:p w14:paraId="23B70911" w14:textId="4F282E86" w:rsidR="00ED35A9" w:rsidRPr="00722C96" w:rsidRDefault="00ED35A9" w:rsidP="009F419D">
      <w:pPr>
        <w:spacing w:after="120"/>
        <w:ind w:left="708"/>
        <w:jc w:val="both"/>
        <w:rPr>
          <w:rFonts w:ascii="Garamond" w:hAnsi="Garamond" w:cs="Tahoma"/>
          <w:i/>
        </w:rPr>
      </w:pPr>
      <w:r w:rsidRPr="00722C96">
        <w:rPr>
          <w:rFonts w:ascii="Garamond" w:hAnsi="Garamond" w:cs="Tahoma"/>
          <w:i/>
        </w:rPr>
        <w:t>Për procedurën e prokurimit “Ndërtim i tunelit në aksin Tiranë-Elbasan”, të llojit punë publike mbi kufirin e lartë monetar, gjuha e përdorur për zhvillimin e procedurës së prokurimit do të jetë gjuha angleze. Për procedurën e prokurimit “Supervizion punimesh, ndërtim tuneli në aksin Tiranë-Elbasan”, të llojit punë publike mbi kufirin e lartë monetar, gjuha e përdorur për zhvillimin e procedurës së prokurimit do të jetë gjuha angleze.</w:t>
      </w:r>
    </w:p>
    <w:p w14:paraId="2A1E719A" w14:textId="77777777" w:rsidR="009F419D" w:rsidRPr="00722C96" w:rsidRDefault="009F419D" w:rsidP="009F419D">
      <w:pPr>
        <w:spacing w:after="120"/>
        <w:ind w:left="708"/>
        <w:jc w:val="both"/>
        <w:rPr>
          <w:rFonts w:ascii="Garamond" w:hAnsi="Garamond" w:cs="Tahoma"/>
        </w:rPr>
      </w:pPr>
      <w:r w:rsidRPr="00722C96">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4CBA168A" w:rsidR="009F419D" w:rsidRPr="00722C96" w:rsidRDefault="009F419D" w:rsidP="009F419D">
      <w:pPr>
        <w:spacing w:after="120"/>
        <w:ind w:left="708"/>
        <w:jc w:val="both"/>
        <w:rPr>
          <w:rFonts w:ascii="Garamond" w:hAnsi="Garamond" w:cs="Tahoma"/>
        </w:rPr>
      </w:pPr>
      <w:r w:rsidRPr="00722C96">
        <w:rPr>
          <w:rFonts w:ascii="Garamond" w:hAnsi="Garamond" w:cs="Tahoma"/>
        </w:rPr>
        <w:t xml:space="preserve">Çdo ndryshim në dokumentet e tenderit duhet t’i bëhet i njohur çdo operatori ekonomik të interesuar, në përputhje me nenin 42, të LPP-së, dhe me këto rregulla.  </w:t>
      </w:r>
    </w:p>
    <w:p w14:paraId="19FF83F4" w14:textId="3D3D3422" w:rsidR="00431EA1" w:rsidRPr="00722C96" w:rsidRDefault="00431EA1" w:rsidP="00431EA1">
      <w:pPr>
        <w:spacing w:after="120"/>
        <w:ind w:left="708"/>
        <w:jc w:val="both"/>
        <w:rPr>
          <w:rFonts w:ascii="Garamond" w:hAnsi="Garamond" w:cs="Tahoma"/>
          <w:i/>
          <w:lang w:val="sq-AL"/>
        </w:rPr>
      </w:pPr>
      <w:r w:rsidRPr="00722C96">
        <w:rPr>
          <w:rFonts w:ascii="Garamond" w:hAnsi="Garamond" w:cs="Tahoma"/>
          <w:i/>
          <w:lang w:val="sq-AL"/>
        </w:rPr>
        <w:t>Çmimet e dhëna nga ofertuesi duhet të jenë të fiksuara përgjatë ekzekutimit të kontratës dhe nuk duhet t’i nënshtrohen asnjë ndryshimi në asnjë aspekt. Oferta e paraqitur me çmim të ndryshueshëm dhe që nuk është në përputhje me këtë paragraf do të refuzohet nga autoriteti kontraktor si e papranueshme.</w:t>
      </w:r>
    </w:p>
    <w:p w14:paraId="22F10E47" w14:textId="77777777" w:rsidR="009F419D" w:rsidRPr="00722C96" w:rsidRDefault="009F419D" w:rsidP="009F419D">
      <w:pPr>
        <w:spacing w:after="120"/>
        <w:ind w:left="708"/>
        <w:jc w:val="both"/>
        <w:rPr>
          <w:rFonts w:ascii="Garamond" w:hAnsi="Garamond" w:cs="Tahoma"/>
        </w:rPr>
      </w:pPr>
      <w:r w:rsidRPr="00722C96">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722C96" w:rsidRDefault="009F419D" w:rsidP="009F419D">
      <w:pPr>
        <w:spacing w:after="120"/>
        <w:ind w:left="708"/>
        <w:jc w:val="both"/>
        <w:rPr>
          <w:rFonts w:ascii="Garamond" w:hAnsi="Garamond" w:cs="Tahoma"/>
        </w:rPr>
      </w:pPr>
      <w:r w:rsidRPr="00722C96">
        <w:rPr>
          <w:rFonts w:ascii="Garamond" w:hAnsi="Garamond" w:cs="Tahoma"/>
        </w:rPr>
        <w:t xml:space="preserve">Udhëzimet japin informacion edhe për procedurën e rishikimit dhe të dorëzimit të ankesave.    </w:t>
      </w:r>
    </w:p>
    <w:p w14:paraId="432F7510" w14:textId="77777777" w:rsidR="009F419D" w:rsidRPr="00722C96" w:rsidRDefault="009F419D" w:rsidP="009F419D">
      <w:pPr>
        <w:spacing w:after="120"/>
        <w:ind w:left="708" w:hanging="348"/>
        <w:jc w:val="both"/>
        <w:rPr>
          <w:rFonts w:ascii="Garamond" w:hAnsi="Garamond" w:cs="Tahoma"/>
          <w:i/>
        </w:rPr>
      </w:pPr>
      <w:r w:rsidRPr="00722C96">
        <w:rPr>
          <w:rFonts w:ascii="Garamond" w:hAnsi="Garamond"/>
        </w:rPr>
        <w:t>ç)</w:t>
      </w:r>
      <w:r w:rsidRPr="00722C96">
        <w:rPr>
          <w:rFonts w:ascii="Garamond" w:hAnsi="Garamond"/>
        </w:rPr>
        <w:tab/>
      </w:r>
      <w:r w:rsidRPr="00722C96">
        <w:rPr>
          <w:rFonts w:ascii="Garamond" w:hAnsi="Garamond" w:cs="Tahoma"/>
          <w:i/>
        </w:rPr>
        <w:t>Formulari i ofertës</w:t>
      </w:r>
      <w:r w:rsidRPr="00722C96">
        <w:rPr>
          <w:rFonts w:ascii="Garamond" w:hAnsi="Garamond" w:cs="Tahoma"/>
          <w:i/>
        </w:rPr>
        <w:tab/>
      </w:r>
    </w:p>
    <w:p w14:paraId="65D4E8AE" w14:textId="77777777" w:rsidR="00340BBD" w:rsidRPr="00722C96" w:rsidRDefault="009F419D" w:rsidP="00340BBD">
      <w:pPr>
        <w:pStyle w:val="Paragrafi"/>
        <w:rPr>
          <w:rFonts w:ascii="Garamond" w:hAnsi="Garamond"/>
          <w:i/>
          <w:sz w:val="24"/>
          <w:szCs w:val="24"/>
        </w:rPr>
      </w:pPr>
      <w:r w:rsidRPr="00722C96">
        <w:rPr>
          <w:rFonts w:ascii="Garamond" w:hAnsi="Garamond" w:cs="Tahoma"/>
          <w:b/>
          <w:sz w:val="24"/>
          <w:szCs w:val="24"/>
        </w:rPr>
        <w:t xml:space="preserve">     </w:t>
      </w:r>
      <w:r w:rsidR="00340BBD" w:rsidRPr="00722C96">
        <w:rPr>
          <w:rFonts w:ascii="Garamond" w:hAnsi="Garamond"/>
          <w:i/>
          <w:sz w:val="24"/>
          <w:szCs w:val="24"/>
        </w:rPr>
        <w:t xml:space="preserve">Ky formular përmban vlerën e ofertës. </w:t>
      </w:r>
    </w:p>
    <w:p w14:paraId="33EF4DED" w14:textId="5A29C149" w:rsidR="00340BBD" w:rsidRPr="00722C96" w:rsidRDefault="00340BBD" w:rsidP="00340BBD">
      <w:pPr>
        <w:widowControl w:val="0"/>
        <w:ind w:firstLine="720"/>
        <w:jc w:val="both"/>
        <w:rPr>
          <w:rFonts w:ascii="Garamond" w:hAnsi="Garamond"/>
          <w:i/>
          <w:lang w:val="en-US" w:eastAsia="en-US"/>
        </w:rPr>
      </w:pPr>
      <w:r w:rsidRPr="00722C96">
        <w:rPr>
          <w:rFonts w:ascii="Garamond" w:hAnsi="Garamond"/>
          <w:i/>
          <w:lang w:val="en-US" w:eastAsia="en-US"/>
        </w:rPr>
        <w:t>Formularit të ofertës i bashkëlidhet një listë e hollësishme çmimesh, që përbëjnë çmimin e plotë.</w:t>
      </w:r>
    </w:p>
    <w:p w14:paraId="1F5053AE" w14:textId="197CDA71" w:rsidR="00340BBD" w:rsidRPr="00722C96" w:rsidRDefault="00340BBD" w:rsidP="00340BBD">
      <w:pPr>
        <w:spacing w:after="120"/>
        <w:ind w:left="708" w:hanging="348"/>
        <w:jc w:val="both"/>
        <w:rPr>
          <w:rFonts w:ascii="Garamond" w:hAnsi="Garamond" w:cs="Tahoma"/>
        </w:rPr>
      </w:pPr>
    </w:p>
    <w:p w14:paraId="6DB2A187" w14:textId="77777777" w:rsidR="009F419D" w:rsidRPr="00722C96" w:rsidRDefault="009F419D" w:rsidP="00145308">
      <w:pPr>
        <w:numPr>
          <w:ilvl w:val="0"/>
          <w:numId w:val="6"/>
        </w:numPr>
        <w:spacing w:after="120"/>
        <w:jc w:val="both"/>
        <w:rPr>
          <w:rFonts w:ascii="Garamond" w:hAnsi="Garamond" w:cs="Tahoma"/>
          <w:i/>
        </w:rPr>
      </w:pPr>
      <w:r w:rsidRPr="00722C96">
        <w:rPr>
          <w:rFonts w:ascii="Garamond" w:hAnsi="Garamond" w:cs="Tahoma"/>
          <w:i/>
        </w:rPr>
        <w:t>Formulari i skualifikimit të ofertuesve/kandidatëve</w:t>
      </w:r>
    </w:p>
    <w:p w14:paraId="78EBAD27" w14:textId="77777777" w:rsidR="009F419D" w:rsidRPr="00722C96" w:rsidRDefault="009F419D" w:rsidP="009F419D">
      <w:pPr>
        <w:spacing w:after="120"/>
        <w:ind w:left="900"/>
        <w:jc w:val="both"/>
        <w:rPr>
          <w:rFonts w:ascii="Garamond" w:hAnsi="Garamond" w:cs="Tahoma"/>
        </w:rPr>
      </w:pPr>
      <w:r w:rsidRPr="00722C96">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0FA20B78" w:rsidR="009F419D" w:rsidRPr="00722C96" w:rsidRDefault="005E5CE8" w:rsidP="009F419D">
      <w:pPr>
        <w:spacing w:after="120"/>
        <w:ind w:left="708" w:hanging="528"/>
        <w:jc w:val="both"/>
        <w:rPr>
          <w:rFonts w:ascii="Garamond" w:hAnsi="Garamond" w:cs="Tahoma"/>
          <w:i/>
        </w:rPr>
      </w:pPr>
      <w:r w:rsidRPr="00722C96">
        <w:rPr>
          <w:rFonts w:ascii="Garamond" w:hAnsi="Garamond" w:cs="Tahoma"/>
        </w:rPr>
        <w:t xml:space="preserve">   </w:t>
      </w:r>
      <w:r w:rsidR="009F419D" w:rsidRPr="00722C96">
        <w:rPr>
          <w:rFonts w:ascii="Garamond" w:hAnsi="Garamond" w:cs="Tahoma"/>
        </w:rPr>
        <w:t>dh)</w:t>
      </w:r>
      <w:r w:rsidR="009F419D" w:rsidRPr="00722C96">
        <w:rPr>
          <w:rFonts w:ascii="Garamond" w:hAnsi="Garamond" w:cs="Tahoma"/>
        </w:rPr>
        <w:tab/>
      </w:r>
      <w:r w:rsidR="009F419D" w:rsidRPr="00722C96">
        <w:rPr>
          <w:rFonts w:ascii="Garamond" w:hAnsi="Garamond" w:cs="Tahoma"/>
          <w:i/>
        </w:rPr>
        <w:t>Kriteret e përgjithshme të pjesëmarrjes</w:t>
      </w:r>
    </w:p>
    <w:p w14:paraId="3F3D6177" w14:textId="77777777" w:rsidR="009F419D" w:rsidRPr="00722C96" w:rsidRDefault="009F419D" w:rsidP="009F419D">
      <w:pPr>
        <w:spacing w:after="120"/>
        <w:ind w:left="900"/>
        <w:jc w:val="both"/>
        <w:rPr>
          <w:rFonts w:ascii="Garamond" w:hAnsi="Garamond" w:cs="Tahoma"/>
        </w:rPr>
      </w:pPr>
      <w:r w:rsidRPr="00722C96">
        <w:rPr>
          <w:rFonts w:ascii="Garamond" w:hAnsi="Garamond" w:cs="Tahoma"/>
        </w:rPr>
        <w:t xml:space="preserve">Ky dokument përmban listën e dokumentacionit, ligjor dhe administrativ, të kanditatëve/ofertuesve, të kërkuar nga autoriteti kontraktor, për të drejtën për të marrë pjesë në procesin e prokurimit, në përputhje me nenin 45, të LPP-së. Kandidatët apo </w:t>
      </w:r>
      <w:r w:rsidRPr="00722C96">
        <w:rPr>
          <w:rFonts w:ascii="Garamond" w:hAnsi="Garamond" w:cs="Tahoma"/>
        </w:rPr>
        <w:lastRenderedPageBreak/>
        <w:t>ofertuesit e huaj, shtetet e të cilëve nuk lëshojnë dokumente të tilla, janë të detyruar të paraqesin, për të gjitha sa u thanë më sipër, një deklaratë me shkrim.</w:t>
      </w:r>
    </w:p>
    <w:p w14:paraId="30D0F895" w14:textId="77777777" w:rsidR="009F419D" w:rsidRPr="00722C96" w:rsidRDefault="009F419D" w:rsidP="009F419D">
      <w:pPr>
        <w:spacing w:after="120"/>
        <w:ind w:left="360"/>
        <w:jc w:val="both"/>
        <w:rPr>
          <w:rFonts w:ascii="Garamond" w:hAnsi="Garamond" w:cs="Tahoma"/>
          <w:i/>
        </w:rPr>
      </w:pPr>
      <w:r w:rsidRPr="00722C96">
        <w:rPr>
          <w:rFonts w:ascii="Garamond" w:hAnsi="Garamond" w:cs="Tahoma"/>
        </w:rPr>
        <w:t xml:space="preserve"> e)</w:t>
      </w:r>
      <w:r w:rsidRPr="00722C96">
        <w:rPr>
          <w:rFonts w:ascii="Garamond" w:hAnsi="Garamond" w:cs="Tahoma"/>
          <w:i/>
        </w:rPr>
        <w:t xml:space="preserve">  Formulari i sigurimit të ofertës</w:t>
      </w:r>
    </w:p>
    <w:p w14:paraId="5BDD4A9D" w14:textId="77777777"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811276B" w14:textId="77777777" w:rsidR="007E7EB7" w:rsidRPr="00722C96" w:rsidRDefault="007E7EB7" w:rsidP="007E7EB7">
      <w:pPr>
        <w:spacing w:after="120"/>
        <w:ind w:left="1080"/>
        <w:jc w:val="both"/>
        <w:rPr>
          <w:rFonts w:ascii="Garamond" w:hAnsi="Garamond" w:cs="Tahoma"/>
          <w:i/>
        </w:rPr>
      </w:pPr>
      <w:r w:rsidRPr="00722C96">
        <w:rPr>
          <w:rFonts w:ascii="Garamond" w:hAnsi="Garamond" w:cs="Tahoma"/>
          <w:i/>
        </w:rPr>
        <w:t xml:space="preserve">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 </w:t>
      </w:r>
    </w:p>
    <w:p w14:paraId="144E39D1" w14:textId="77777777" w:rsidR="009F419D" w:rsidRPr="00722C96" w:rsidRDefault="009F419D" w:rsidP="009F419D">
      <w:pPr>
        <w:spacing w:after="120"/>
        <w:ind w:left="1080"/>
        <w:jc w:val="both"/>
        <w:rPr>
          <w:rFonts w:ascii="Garamond" w:hAnsi="Garamond" w:cs="Tahoma"/>
        </w:rPr>
      </w:pPr>
      <w:r w:rsidRPr="00722C96">
        <w:rPr>
          <w:rFonts w:ascii="Garamond" w:hAnsi="Garamond" w:cs="Tahoma"/>
        </w:rPr>
        <w:t>Lëshuesi i sigurimit të ofertës duhet të:</w:t>
      </w:r>
    </w:p>
    <w:p w14:paraId="180CC605"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rPr>
      </w:pPr>
      <w:r w:rsidRPr="00722C96">
        <w:rPr>
          <w:rFonts w:ascii="Garamond" w:hAnsi="Garamond" w:cs="Tahoma"/>
        </w:rPr>
        <w:t>mos vendosë asnjë kusht për pagimin;</w:t>
      </w:r>
    </w:p>
    <w:p w14:paraId="3D155F0B"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rPr>
      </w:pPr>
      <w:r w:rsidRPr="00722C96">
        <w:rPr>
          <w:rFonts w:ascii="Garamond" w:hAnsi="Garamond" w:cs="Tahoma"/>
        </w:rPr>
        <w:t>paguajë shumën brenda 15 ditëve nga marrja e kërkesës zyrtare të autoritetit kontraktor.</w:t>
      </w:r>
    </w:p>
    <w:p w14:paraId="77EC0FCB" w14:textId="294B7E22" w:rsidR="009F419D" w:rsidRPr="00722C96" w:rsidRDefault="009F419D" w:rsidP="004C6C90">
      <w:pPr>
        <w:spacing w:after="120"/>
        <w:ind w:left="708"/>
        <w:jc w:val="both"/>
        <w:rPr>
          <w:rFonts w:ascii="Garamond" w:hAnsi="Garamond" w:cs="Tahoma"/>
          <w:i/>
        </w:rPr>
      </w:pPr>
      <w:r w:rsidRPr="00722C96">
        <w:rPr>
          <w:rFonts w:ascii="Garamond" w:hAnsi="Garamond" w:cs="Tahoma"/>
        </w:rPr>
        <w:t>Autoriteti kontraktor duhet t’ua kthejë apo t’ua lirojë ofertuesve sigurimin e ofertës jo më vonë se 15 ditë nga data e nënshkrimit të kontratës.</w:t>
      </w:r>
      <w:r w:rsidR="004C6C90" w:rsidRPr="00722C96">
        <w:rPr>
          <w:rFonts w:ascii="Garamond" w:hAnsi="Garamond"/>
          <w:i/>
          <w:lang w:eastAsia="en-US"/>
        </w:rPr>
        <w:t xml:space="preserve"> </w:t>
      </w:r>
      <w:r w:rsidR="004C6C90" w:rsidRPr="00722C96">
        <w:rPr>
          <w:rFonts w:ascii="Garamond" w:hAnsi="Garamond" w:cs="Tahoma"/>
          <w:i/>
        </w:rPr>
        <w:t>Ky formular  nuk është i detyrueshëm të përdoret nga autoritetet kontraktore, në rastin e prokurimit të kontratave sektoriale.</w:t>
      </w:r>
    </w:p>
    <w:p w14:paraId="3626E70B" w14:textId="77777777" w:rsidR="009F419D" w:rsidRPr="00722C96" w:rsidRDefault="009F419D" w:rsidP="009F419D">
      <w:pPr>
        <w:spacing w:after="120"/>
        <w:ind w:firstLine="360"/>
        <w:jc w:val="both"/>
        <w:rPr>
          <w:rFonts w:ascii="Garamond" w:hAnsi="Garamond" w:cs="Tahoma"/>
        </w:rPr>
      </w:pPr>
      <w:r w:rsidRPr="00722C96">
        <w:rPr>
          <w:rFonts w:ascii="Garamond" w:hAnsi="Garamond" w:cs="Tahoma"/>
        </w:rPr>
        <w:t>ë)</w:t>
      </w:r>
      <w:r w:rsidRPr="00722C96">
        <w:rPr>
          <w:rFonts w:ascii="Garamond" w:hAnsi="Garamond" w:cs="Tahoma"/>
        </w:rPr>
        <w:tab/>
      </w:r>
      <w:r w:rsidRPr="00722C96">
        <w:rPr>
          <w:rFonts w:ascii="Garamond" w:hAnsi="Garamond" w:cs="Tahoma"/>
          <w:i/>
        </w:rPr>
        <w:t>Formulari i sigurimit të kontratës</w:t>
      </w:r>
      <w:r w:rsidRPr="00722C96">
        <w:rPr>
          <w:rFonts w:ascii="Garamond" w:hAnsi="Garamond" w:cs="Tahoma"/>
        </w:rPr>
        <w:t xml:space="preserve"> </w:t>
      </w:r>
    </w:p>
    <w:p w14:paraId="0D7A540F" w14:textId="5B43146E"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587E3907" w:rsidR="009F419D" w:rsidRPr="00722C96" w:rsidRDefault="009F419D" w:rsidP="009F419D">
      <w:pPr>
        <w:spacing w:after="120"/>
        <w:ind w:left="708"/>
        <w:jc w:val="both"/>
        <w:rPr>
          <w:rFonts w:ascii="Garamond" w:hAnsi="Garamond" w:cs="Tahoma"/>
        </w:rPr>
      </w:pPr>
      <w:r w:rsidRPr="00722C96">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722C96">
        <w:rPr>
          <w:rFonts w:ascii="Garamond" w:hAnsi="Garamond"/>
          <w:i/>
          <w:iCs/>
          <w:lang w:val="sq-AL"/>
        </w:rPr>
        <w:t>të sigurimit</w:t>
      </w:r>
      <w:r w:rsidR="00CD666D" w:rsidRPr="00722C96">
        <w:rPr>
          <w:rFonts w:ascii="Garamond" w:hAnsi="Garamond" w:cs="Tahoma"/>
        </w:rPr>
        <w:t xml:space="preserve"> </w:t>
      </w:r>
      <w:r w:rsidRPr="00722C96">
        <w:rPr>
          <w:rFonts w:ascii="Garamond" w:hAnsi="Garamond" w:cs="Tahoma"/>
        </w:rPr>
        <w:t xml:space="preserve">të kontratës.  </w:t>
      </w:r>
    </w:p>
    <w:p w14:paraId="78DAD5F4" w14:textId="23F01D56" w:rsidR="00033005" w:rsidRPr="00722C96" w:rsidRDefault="009F419D" w:rsidP="00033005">
      <w:pPr>
        <w:spacing w:after="120"/>
        <w:ind w:left="708"/>
        <w:jc w:val="both"/>
        <w:rPr>
          <w:rFonts w:ascii="Garamond" w:hAnsi="Garamond" w:cs="Tahoma"/>
          <w:i/>
        </w:rPr>
      </w:pPr>
      <w:r w:rsidRPr="00722C96">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r w:rsidR="00033005" w:rsidRPr="00722C96">
        <w:rPr>
          <w:rFonts w:ascii="Garamond" w:hAnsi="Garamond" w:cs="Tahoma"/>
          <w:i/>
        </w:rPr>
        <w:t>Ky formular nuk përdoret nga autoritetet kontraktore, në rastin e prokurimit të kontratave sektoriale.</w:t>
      </w:r>
    </w:p>
    <w:p w14:paraId="3BDEAE23" w14:textId="77777777" w:rsidR="009F419D" w:rsidRPr="00722C96" w:rsidRDefault="009F419D" w:rsidP="009F419D">
      <w:pPr>
        <w:spacing w:after="120"/>
        <w:ind w:left="708"/>
        <w:jc w:val="both"/>
        <w:rPr>
          <w:rFonts w:ascii="Garamond" w:hAnsi="Garamond" w:cs="Tahoma"/>
        </w:rPr>
      </w:pPr>
    </w:p>
    <w:p w14:paraId="68CB4423" w14:textId="77777777" w:rsidR="009F419D" w:rsidRPr="00722C96" w:rsidRDefault="009F419D" w:rsidP="009F419D">
      <w:pPr>
        <w:spacing w:after="120"/>
        <w:ind w:left="708" w:hanging="348"/>
        <w:jc w:val="both"/>
        <w:rPr>
          <w:rFonts w:ascii="Garamond" w:hAnsi="Garamond" w:cs="Tahoma"/>
        </w:rPr>
      </w:pPr>
      <w:r w:rsidRPr="00722C96">
        <w:rPr>
          <w:rFonts w:ascii="Garamond" w:hAnsi="Garamond" w:cs="Tahoma"/>
        </w:rPr>
        <w:t>f)</w:t>
      </w:r>
      <w:r w:rsidRPr="00722C96">
        <w:rPr>
          <w:rFonts w:ascii="Garamond" w:hAnsi="Garamond" w:cs="Tahoma"/>
        </w:rPr>
        <w:tab/>
      </w:r>
      <w:r w:rsidRPr="00722C96">
        <w:rPr>
          <w:rFonts w:ascii="Garamond" w:hAnsi="Garamond" w:cs="Tahoma"/>
          <w:i/>
        </w:rPr>
        <w:t>Formulari i njoftimit të fituesit</w:t>
      </w:r>
      <w:r w:rsidRPr="00722C96">
        <w:rPr>
          <w:rFonts w:ascii="Garamond" w:hAnsi="Garamond" w:cs="Tahoma"/>
        </w:rPr>
        <w:t xml:space="preserve"> </w:t>
      </w:r>
    </w:p>
    <w:p w14:paraId="416AB0BD" w14:textId="4FC4CAF3" w:rsidR="009C3DBF" w:rsidRPr="00722C96" w:rsidRDefault="009F419D" w:rsidP="009C3DBF">
      <w:pPr>
        <w:spacing w:after="120"/>
        <w:ind w:left="708" w:firstLine="12"/>
        <w:jc w:val="both"/>
        <w:rPr>
          <w:rFonts w:ascii="Garamond" w:hAnsi="Garamond" w:cs="Tahoma"/>
          <w:i/>
        </w:rPr>
      </w:pPr>
      <w:r w:rsidRPr="00722C96">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w:t>
      </w:r>
      <w:r w:rsidR="006A0F36" w:rsidRPr="00722C96">
        <w:rPr>
          <w:rFonts w:ascii="Garamond" w:hAnsi="Garamond" w:cs="Tahoma"/>
          <w:i/>
        </w:rPr>
        <w:t xml:space="preserve">Ky njoftim i dërgohet edhe APP-së për t’u botuar në Buletinin Elektronik të Njoftimeve Publike dhe publikim në faqen e internetit të APP-së, në përputhje me nenin 58 të LPP-së. </w:t>
      </w:r>
      <w:r w:rsidRPr="00722C96">
        <w:rPr>
          <w:rFonts w:ascii="Garamond" w:hAnsi="Garamond" w:cs="Tahoma"/>
        </w:rPr>
        <w:t xml:space="preserve">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w:t>
      </w:r>
      <w:r w:rsidRPr="00722C96">
        <w:rPr>
          <w:rFonts w:ascii="Garamond" w:hAnsi="Garamond" w:cs="Tahoma"/>
        </w:rPr>
        <w:lastRenderedPageBreak/>
        <w:t xml:space="preserve">skualifikimit; </w:t>
      </w:r>
      <w:r w:rsidR="000E6B01" w:rsidRPr="00722C96">
        <w:rPr>
          <w:rFonts w:ascii="Garamond" w:hAnsi="Garamond"/>
          <w:i/>
          <w:lang w:val="sq-AL"/>
        </w:rPr>
        <w:t xml:space="preserve">informacion nëse ka pasur ankesa </w:t>
      </w:r>
      <w:r w:rsidR="000E6B01" w:rsidRPr="00722C96">
        <w:rPr>
          <w:rFonts w:ascii="Garamond" w:hAnsi="Garamond" w:cs="Tahoma"/>
        </w:rPr>
        <w:t>,</w:t>
      </w:r>
      <w:r w:rsidRPr="00722C96">
        <w:rPr>
          <w:rFonts w:ascii="Garamond" w:hAnsi="Garamond" w:cs="Tahoma"/>
        </w:rPr>
        <w:t>kërkesën, që kontrata të nënshkruhet brenda 30 ditëve, me kusht që të jetë bërë sigurimi i saj.</w:t>
      </w:r>
      <w:r w:rsidR="009C3DBF" w:rsidRPr="00722C96">
        <w:rPr>
          <w:rFonts w:ascii="Garamond" w:hAnsi="Garamond"/>
          <w:i/>
          <w:lang w:eastAsia="en-US"/>
        </w:rPr>
        <w:t xml:space="preserve"> </w:t>
      </w:r>
      <w:r w:rsidR="009C3DBF" w:rsidRPr="00722C96">
        <w:rPr>
          <w:rFonts w:ascii="Garamond" w:hAnsi="Garamond" w:cs="Tahoma"/>
          <w:i/>
        </w:rPr>
        <w:t>Njoftimi i fituesit nga marrëveshja kuadër duhet të përmbajë: referencën e procedurës, emrin dhe adresën e saktë të ofertuesit/ofertuesve të shpallur fitues; përshkrimin e punëve /mallrave /shërbimeve, që do të blihen; kohëzgjatjen e marrëveshjes kuadër.</w:t>
      </w:r>
    </w:p>
    <w:p w14:paraId="5901E13C" w14:textId="23F7D625" w:rsidR="009F419D" w:rsidRPr="00722C96" w:rsidRDefault="00835AB2" w:rsidP="00835AB2">
      <w:pPr>
        <w:spacing w:after="120"/>
        <w:ind w:left="708" w:firstLine="12"/>
        <w:jc w:val="both"/>
        <w:rPr>
          <w:rFonts w:ascii="Garamond" w:hAnsi="Garamond" w:cs="Tahoma"/>
          <w:i/>
          <w:lang w:val="sq-AL"/>
        </w:rPr>
      </w:pPr>
      <w:r w:rsidRPr="00722C96">
        <w:rPr>
          <w:rFonts w:ascii="Garamond" w:hAnsi="Garamond" w:cs="Tahoma"/>
          <w:i/>
          <w:lang w:val="sq-AL"/>
        </w:rPr>
        <w:t>Autoriteti kontraktor do të ftojë operatorin ekonomik të shpallur fitues që të lidhë kontratën menjëherë pas publikimit të njoftimit në sistem, por, në çdo rast, jo më vonë se 90 (nëntëdhjetë) ditë nga data e këtij publikimi. Operatori ekonomik i shpallur fitues është i detyruar t’i përgjigjet kërkesës së autoritetit kontraktor brenda 5 (pesë) ditëve.</w:t>
      </w:r>
    </w:p>
    <w:p w14:paraId="2F6F032F" w14:textId="6507E9A9" w:rsidR="006D7B04" w:rsidRPr="00722C96" w:rsidRDefault="009F419D" w:rsidP="006D7B04">
      <w:pPr>
        <w:spacing w:after="120"/>
        <w:ind w:left="360"/>
        <w:jc w:val="both"/>
        <w:rPr>
          <w:rFonts w:ascii="Garamond" w:hAnsi="Garamond" w:cs="Tahoma"/>
        </w:rPr>
      </w:pPr>
      <w:r w:rsidRPr="00722C96">
        <w:rPr>
          <w:rFonts w:ascii="Garamond" w:hAnsi="Garamond" w:cs="Tahoma"/>
        </w:rPr>
        <w:t>g)</w:t>
      </w:r>
      <w:r w:rsidRPr="00722C96">
        <w:rPr>
          <w:rFonts w:ascii="Garamond" w:hAnsi="Garamond" w:cs="Tahoma"/>
          <w:i/>
        </w:rPr>
        <w:t xml:space="preserve"> </w:t>
      </w:r>
      <w:r w:rsidR="006D7B04" w:rsidRPr="00722C96">
        <w:rPr>
          <w:rFonts w:ascii="Garamond" w:hAnsi="Garamond"/>
          <w:i/>
          <w:lang w:val="sq-AL"/>
        </w:rPr>
        <w:t>Formulari i njoftimit të kontratës së lidhur</w:t>
      </w:r>
    </w:p>
    <w:p w14:paraId="541F2830" w14:textId="2C26D584" w:rsidR="009F419D" w:rsidRPr="00722C96" w:rsidRDefault="009F419D" w:rsidP="009F419D">
      <w:pPr>
        <w:spacing w:after="120"/>
        <w:ind w:left="720"/>
        <w:jc w:val="both"/>
        <w:rPr>
          <w:rFonts w:ascii="Garamond" w:hAnsi="Garamond" w:cs="Tahoma"/>
        </w:rPr>
      </w:pPr>
      <w:r w:rsidRPr="00722C96">
        <w:rPr>
          <w:rFonts w:ascii="Garamond" w:hAnsi="Garamond" w:cs="Tahoma"/>
        </w:rPr>
        <w:t>Brenda 5 ditëve nga nënshkrimi i kontratës, autoriteti kontraktor dërgon në APP njoftim për kontratën e lidhur, për të mundësuar</w:t>
      </w:r>
      <w:r w:rsidR="004B18DA" w:rsidRPr="00722C96">
        <w:rPr>
          <w:rFonts w:ascii="Garamond" w:hAnsi="Garamond"/>
          <w:i/>
        </w:rPr>
        <w:t xml:space="preserve"> shpalljen në formë elektronike në faqen e internetit të APP-së</w:t>
      </w:r>
      <w:r w:rsidRPr="00722C96">
        <w:rPr>
          <w:rFonts w:ascii="Garamond" w:hAnsi="Garamond" w:cs="Tahoma"/>
        </w:rPr>
        <w:t xml:space="preserve"> botimin në </w:t>
      </w:r>
      <w:r w:rsidR="00B03798" w:rsidRPr="00722C96">
        <w:rPr>
          <w:rFonts w:ascii="Garamond" w:hAnsi="Garamond"/>
          <w:i/>
          <w:iCs/>
          <w:lang w:val="sq-AL"/>
        </w:rPr>
        <w:t>Buletinin e Njoftimeve Publike</w:t>
      </w:r>
      <w:r w:rsidRPr="00722C96">
        <w:rPr>
          <w:rFonts w:ascii="Garamond" w:hAnsi="Garamond" w:cs="Tahoma"/>
          <w:i/>
          <w:iCs/>
        </w:rPr>
        <w:t>.</w:t>
      </w:r>
      <w:r w:rsidRPr="00722C96">
        <w:rPr>
          <w:rFonts w:ascii="Garamond" w:hAnsi="Garamond" w:cs="Tahoma"/>
        </w:rPr>
        <w:t xml:space="preserve"> </w:t>
      </w:r>
    </w:p>
    <w:p w14:paraId="4A55A256" w14:textId="0D6F86AC" w:rsidR="009F419D" w:rsidRPr="00722C96" w:rsidRDefault="009F419D" w:rsidP="00BA7FE3">
      <w:pPr>
        <w:spacing w:after="120"/>
        <w:ind w:left="720"/>
        <w:jc w:val="both"/>
        <w:rPr>
          <w:rFonts w:ascii="Garamond" w:hAnsi="Garamond" w:cs="Tahoma"/>
          <w:i/>
        </w:rPr>
      </w:pPr>
      <w:r w:rsidRPr="00722C96">
        <w:rPr>
          <w:rFonts w:ascii="Garamond" w:hAnsi="Garamond" w:cs="Tahoma"/>
        </w:rPr>
        <w:t xml:space="preserve">Njoftimi duhet të përmbajë: </w:t>
      </w:r>
      <w:r w:rsidR="001F757A" w:rsidRPr="00722C96">
        <w:rPr>
          <w:rFonts w:ascii="Garamond" w:hAnsi="Garamond"/>
          <w:i/>
          <w:iCs/>
          <w:lang w:val="sq-AL"/>
        </w:rPr>
        <w:t>numrin e referencës së procedurës</w:t>
      </w:r>
      <w:r w:rsidR="001F757A" w:rsidRPr="00722C96">
        <w:rPr>
          <w:rFonts w:ascii="Garamond" w:hAnsi="Garamond" w:cs="Tahoma"/>
        </w:rPr>
        <w:t xml:space="preserve"> </w:t>
      </w:r>
      <w:r w:rsidRPr="00722C96">
        <w:rPr>
          <w:rFonts w:ascii="Garamond" w:hAnsi="Garamond" w:cs="Tahoma"/>
        </w:rPr>
        <w:t xml:space="preserve">/kontratës dhe emrin e autoritetit kontraktor; përshkrimin e punëve/mallrave/ shërbimeve, që do prokurohen; çmimin dhe kohëzgjatjen e kontratës; të dhëna të tjera nga autoriteti kontraktor. </w:t>
      </w:r>
      <w:r w:rsidR="00BA7FE3" w:rsidRPr="00722C96">
        <w:rPr>
          <w:rFonts w:ascii="Garamond" w:hAnsi="Garamond" w:cs="Tahoma"/>
          <w:i/>
        </w:rPr>
        <w:t>Autoriteti kontraktor duhet të publikojë apo të dërgojë për publikim kontratën fituese për një kontratë të lidhur nga një marrëveshje kuadër.</w:t>
      </w:r>
    </w:p>
    <w:p w14:paraId="5241A278" w14:textId="77777777" w:rsidR="009F419D" w:rsidRPr="00722C96" w:rsidRDefault="009F419D" w:rsidP="009F419D">
      <w:pPr>
        <w:spacing w:after="120"/>
        <w:ind w:left="708" w:hanging="708"/>
        <w:jc w:val="both"/>
        <w:rPr>
          <w:rFonts w:ascii="Garamond" w:hAnsi="Garamond" w:cs="Tahoma"/>
        </w:rPr>
      </w:pPr>
      <w:r w:rsidRPr="00722C96">
        <w:rPr>
          <w:rFonts w:ascii="Garamond" w:hAnsi="Garamond" w:cs="Tahoma"/>
        </w:rPr>
        <w:t xml:space="preserve">    gj)</w:t>
      </w:r>
      <w:r w:rsidRPr="00722C96">
        <w:rPr>
          <w:rFonts w:ascii="Garamond" w:hAnsi="Garamond" w:cs="Tahoma"/>
        </w:rPr>
        <w:tab/>
      </w:r>
      <w:r w:rsidRPr="00722C96">
        <w:rPr>
          <w:rFonts w:ascii="Garamond" w:hAnsi="Garamond" w:cs="Tahoma"/>
          <w:i/>
        </w:rPr>
        <w:t>Formulari i ankesës</w:t>
      </w:r>
      <w:r w:rsidRPr="00722C96">
        <w:rPr>
          <w:rFonts w:ascii="Garamond" w:hAnsi="Garamond" w:cs="Tahoma"/>
        </w:rPr>
        <w:t xml:space="preserve"> </w:t>
      </w:r>
    </w:p>
    <w:p w14:paraId="3B02BEA5" w14:textId="77777777" w:rsidR="009F419D" w:rsidRPr="00722C96" w:rsidRDefault="009F419D" w:rsidP="009F419D">
      <w:pPr>
        <w:spacing w:after="120"/>
        <w:ind w:left="708" w:firstLine="12"/>
        <w:jc w:val="both"/>
        <w:rPr>
          <w:rFonts w:ascii="Garamond" w:hAnsi="Garamond" w:cs="Tahoma"/>
        </w:rPr>
      </w:pPr>
      <w:r w:rsidRPr="00722C96">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rPr>
        <w:t>h)</w:t>
      </w:r>
      <w:r w:rsidRPr="00722C96">
        <w:rPr>
          <w:rFonts w:ascii="Garamond" w:hAnsi="Garamond" w:cs="Tahoma"/>
          <w:i/>
        </w:rPr>
        <w:t xml:space="preserve"> Kushtet, e përgjithshme dhe të veçanta, të kontratës</w:t>
      </w:r>
    </w:p>
    <w:p w14:paraId="271C35D5" w14:textId="4DB2DB53" w:rsidR="009F419D" w:rsidRPr="00722C96" w:rsidRDefault="009F419D" w:rsidP="009F419D">
      <w:pPr>
        <w:spacing w:after="120"/>
        <w:ind w:left="720"/>
        <w:jc w:val="both"/>
        <w:rPr>
          <w:rFonts w:ascii="Garamond" w:hAnsi="Garamond" w:cs="Tahoma"/>
        </w:rPr>
      </w:pPr>
      <w:r w:rsidRPr="00722C96">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66C95AA1" w14:textId="77777777" w:rsidR="00DE47AC" w:rsidRPr="00722C96" w:rsidRDefault="00DE47AC" w:rsidP="00DE47AC">
      <w:pPr>
        <w:widowControl w:val="0"/>
        <w:ind w:firstLine="720"/>
        <w:jc w:val="both"/>
        <w:rPr>
          <w:rFonts w:ascii="Garamond" w:hAnsi="Garamond"/>
          <w:i/>
          <w:lang w:eastAsia="en-US"/>
        </w:rPr>
      </w:pPr>
      <w:r w:rsidRPr="00722C96">
        <w:rPr>
          <w:rFonts w:ascii="Garamond" w:hAnsi="Garamond"/>
          <w:i/>
          <w:lang w:eastAsia="en-US"/>
        </w:rPr>
        <w:t xml:space="preserve">i) Marrëveshja kuadër: Marrëveshja kuadër përmban formën e marrëveshjes, listën e mallrave/shërbimeve, termat  dhe kushtet e blerjes së mallrave/shërbimeve, afatin e livrimit, çmimin. </w:t>
      </w:r>
    </w:p>
    <w:p w14:paraId="55A6B4F1" w14:textId="77777777" w:rsidR="00DE47AC" w:rsidRPr="00722C96" w:rsidRDefault="00DE47AC" w:rsidP="00DE47AC">
      <w:pPr>
        <w:widowControl w:val="0"/>
        <w:ind w:firstLine="720"/>
        <w:jc w:val="both"/>
        <w:rPr>
          <w:rFonts w:ascii="Garamond" w:hAnsi="Garamond"/>
          <w:i/>
          <w:lang w:eastAsia="en-US"/>
        </w:rPr>
      </w:pPr>
      <w:r w:rsidRPr="00722C96">
        <w:rPr>
          <w:rFonts w:ascii="Garamond" w:hAnsi="Garamond"/>
          <w:i/>
          <w:lang w:eastAsia="en-US"/>
        </w:rPr>
        <w:t>j) Formulari i deklarimit të konfliktit të interesit.</w:t>
      </w:r>
    </w:p>
    <w:p w14:paraId="77787550" w14:textId="2CBE9484" w:rsidR="00DE47AC" w:rsidRPr="00722C96" w:rsidRDefault="00DE47AC" w:rsidP="00DE47AC">
      <w:pPr>
        <w:widowControl w:val="0"/>
        <w:ind w:firstLine="720"/>
        <w:jc w:val="both"/>
        <w:rPr>
          <w:rFonts w:ascii="Garamond" w:hAnsi="Garamond"/>
          <w:i/>
          <w:lang w:eastAsia="en-US"/>
        </w:rPr>
      </w:pPr>
      <w:r w:rsidRPr="00722C96">
        <w:rPr>
          <w:rFonts w:ascii="Garamond" w:hAnsi="Garamond"/>
          <w:i/>
          <w:lang w:eastAsia="en-US"/>
        </w:rPr>
        <w:t>Ky formular garanton autoritetin kontraktor se ofertuesit/kandidatët nuk ndodhen në kushtet e konfliktit të interesit. Ai përmban të dhënat personale të ofertuesit/kandidatit dhe të personave që konsiderohen si persona në konflikt interesi, sipas ligjit.</w:t>
      </w:r>
    </w:p>
    <w:p w14:paraId="6194DC96" w14:textId="77777777" w:rsidR="00DE47AC" w:rsidRPr="00722C96" w:rsidRDefault="00DE47AC" w:rsidP="009F419D">
      <w:pPr>
        <w:spacing w:after="120"/>
        <w:ind w:left="720"/>
        <w:jc w:val="both"/>
        <w:rPr>
          <w:rFonts w:ascii="Garamond" w:hAnsi="Garamond" w:cs="Tahoma"/>
        </w:rPr>
      </w:pPr>
    </w:p>
    <w:p w14:paraId="0049F9EF" w14:textId="77777777" w:rsidR="009F419D" w:rsidRPr="00722C96"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722C96">
        <w:rPr>
          <w:rFonts w:ascii="Garamond" w:hAnsi="Garamond" w:cs="Tahoma"/>
          <w:lang w:val="it-IT"/>
        </w:rPr>
        <w:t xml:space="preserve">3. Informacione </w:t>
      </w:r>
      <w:bookmarkEnd w:id="24"/>
      <w:bookmarkEnd w:id="25"/>
      <w:bookmarkEnd w:id="26"/>
      <w:bookmarkEnd w:id="27"/>
      <w:r w:rsidRPr="00722C96">
        <w:rPr>
          <w:rFonts w:ascii="Garamond" w:hAnsi="Garamond" w:cs="Tahoma"/>
          <w:lang w:val="it-IT"/>
        </w:rPr>
        <w:t>të veçanta</w:t>
      </w:r>
    </w:p>
    <w:p w14:paraId="3105F93A" w14:textId="77777777" w:rsidR="009F419D" w:rsidRPr="00722C96" w:rsidRDefault="009F419D" w:rsidP="009F419D">
      <w:pPr>
        <w:spacing w:after="120"/>
        <w:ind w:firstLine="360"/>
        <w:jc w:val="both"/>
        <w:rPr>
          <w:rFonts w:ascii="Garamond" w:hAnsi="Garamond" w:cs="Tahoma"/>
          <w:i/>
          <w:u w:val="single"/>
        </w:rPr>
      </w:pPr>
      <w:r w:rsidRPr="00722C96">
        <w:rPr>
          <w:rFonts w:ascii="Garamond" w:hAnsi="Garamond" w:cs="Tahoma"/>
        </w:rPr>
        <w:t>a)</w:t>
      </w:r>
      <w:r w:rsidRPr="00722C96">
        <w:rPr>
          <w:rFonts w:ascii="Garamond" w:hAnsi="Garamond" w:cs="Tahoma"/>
        </w:rPr>
        <w:tab/>
      </w:r>
      <w:r w:rsidRPr="00722C96">
        <w:rPr>
          <w:rFonts w:ascii="Garamond" w:hAnsi="Garamond" w:cs="Tahoma"/>
          <w:i/>
        </w:rPr>
        <w:t xml:space="preserve"> Kontratat për punë </w:t>
      </w:r>
    </w:p>
    <w:p w14:paraId="4D36F0C6"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Një mundësi tjetër është “kontrata me çelësa në dorë”, ku vëllimi i punëve, i parashikuar në projekt, mund të shërbejë vetëm si një orientim dhe ofertuesi kryen një studim të </w:t>
      </w:r>
      <w:r w:rsidRPr="00722C96">
        <w:rPr>
          <w:rFonts w:ascii="Garamond" w:hAnsi="Garamond" w:cs="Tahoma"/>
        </w:rPr>
        <w:lastRenderedPageBreak/>
        <w:t xml:space="preserve">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722C96" w:rsidRDefault="009F419D" w:rsidP="009F419D">
      <w:pPr>
        <w:tabs>
          <w:tab w:val="num" w:pos="1080"/>
        </w:tabs>
        <w:spacing w:after="120"/>
        <w:ind w:left="1080"/>
        <w:jc w:val="both"/>
        <w:rPr>
          <w:rFonts w:ascii="Garamond" w:hAnsi="Garamond" w:cs="Tahoma"/>
          <w:lang w:eastAsia="ja-JP"/>
        </w:rPr>
      </w:pPr>
      <w:r w:rsidRPr="00722C96">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722C96">
        <w:rPr>
          <w:rFonts w:ascii="Garamond" w:hAnsi="Garamond" w:cs="Tahoma"/>
          <w:lang w:eastAsia="ja-JP"/>
        </w:rPr>
        <w:t>anta (software), të licencuara, që ndihmojnë në përllogaritjen e saktë të preventivave dhe analizave tekniko-financiare.</w:t>
      </w:r>
    </w:p>
    <w:p w14:paraId="53243150"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Përsa i përket përvojës së mëparshme, autoriteti kontraktor kërkon:</w:t>
      </w:r>
    </w:p>
    <w:p w14:paraId="031DBDB6" w14:textId="41A31EF4"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722C96" w:rsidRDefault="009F419D" w:rsidP="009F419D">
      <w:pPr>
        <w:pStyle w:val="CommentText"/>
        <w:ind w:left="1080"/>
        <w:jc w:val="both"/>
        <w:rPr>
          <w:rFonts w:ascii="Garamond" w:hAnsi="Garamond"/>
          <w:sz w:val="24"/>
          <w:szCs w:val="24"/>
        </w:rPr>
      </w:pPr>
      <w:r w:rsidRPr="00722C96">
        <w:rPr>
          <w:rFonts w:ascii="Garamond" w:hAnsi="Garamond" w:cs="Tahoma"/>
          <w:sz w:val="24"/>
          <w:szCs w:val="24"/>
        </w:rPr>
        <w:t>- punë të ngjashme deri në një kufi,</w:t>
      </w:r>
      <w:r w:rsidRPr="00722C96">
        <w:rPr>
          <w:rFonts w:ascii="Garamond" w:hAnsi="Garamond"/>
          <w:sz w:val="24"/>
          <w:szCs w:val="24"/>
        </w:rPr>
        <w:t xml:space="preserve"> ku vlera monetare totale e punëve të kryera, e marrë së bashku, gjatë tri viteve të fundit</w:t>
      </w:r>
      <w:r w:rsidRPr="00722C96">
        <w:rPr>
          <w:rFonts w:ascii="Garamond" w:hAnsi="Garamond" w:cs="Tahoma"/>
          <w:sz w:val="24"/>
          <w:szCs w:val="24"/>
        </w:rPr>
        <w:t xml:space="preserve">, </w:t>
      </w:r>
      <w:r w:rsidRPr="00722C96">
        <w:rPr>
          <w:rFonts w:ascii="Garamond" w:hAnsi="Garamond"/>
          <w:sz w:val="24"/>
          <w:szCs w:val="24"/>
        </w:rPr>
        <w:t xml:space="preserve">është </w:t>
      </w:r>
      <w:r w:rsidR="00F0090F" w:rsidRPr="00722C96">
        <w:rPr>
          <w:rFonts w:ascii="Garamond" w:hAnsi="Garamond"/>
          <w:i/>
          <w:iCs/>
          <w:sz w:val="24"/>
          <w:szCs w:val="24"/>
          <w:lang w:val="sq-AL"/>
        </w:rPr>
        <w:t>jo më e madhe se</w:t>
      </w:r>
      <w:r w:rsidRPr="00722C96">
        <w:rPr>
          <w:rFonts w:ascii="Garamond" w:hAnsi="Garamond"/>
          <w:sz w:val="24"/>
          <w:szCs w:val="24"/>
        </w:rPr>
        <w:t xml:space="preserve"> sa dyfishi i vlerës limit të kontratës, që prokurohet.</w:t>
      </w:r>
    </w:p>
    <w:p w14:paraId="52EBA299" w14:textId="77777777" w:rsidR="009F419D" w:rsidRPr="00722C96" w:rsidRDefault="009F419D" w:rsidP="009F419D">
      <w:pPr>
        <w:pStyle w:val="CommentText"/>
        <w:ind w:left="1080"/>
        <w:jc w:val="both"/>
        <w:rPr>
          <w:rFonts w:ascii="Garamond" w:hAnsi="Garamond" w:cs="Tahoma"/>
          <w:sz w:val="24"/>
          <w:szCs w:val="24"/>
        </w:rPr>
      </w:pPr>
    </w:p>
    <w:p w14:paraId="34C9A372"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Plotësimi i njërit prej 2 kushteve të sipërpërmendura e bën ofertën të kualifikueshme.</w:t>
      </w:r>
    </w:p>
    <w:p w14:paraId="36901A6A"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722C96">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722C96" w:rsidRDefault="009F419D" w:rsidP="009F419D">
      <w:pPr>
        <w:spacing w:after="120"/>
        <w:ind w:left="1080"/>
        <w:jc w:val="both"/>
        <w:rPr>
          <w:rFonts w:ascii="Garamond" w:hAnsi="Garamond" w:cs="Tahoma"/>
          <w:lang w:val="da-DK"/>
        </w:rPr>
      </w:pPr>
      <w:r w:rsidRPr="00722C96">
        <w:rPr>
          <w:rFonts w:ascii="Garamond" w:hAnsi="Garamond" w:cs="Tahoma"/>
        </w:rPr>
        <w:t xml:space="preserve">   </w:t>
      </w:r>
      <w:r w:rsidRPr="00722C96">
        <w:rPr>
          <w:rFonts w:ascii="Garamond" w:hAnsi="Garamond" w:cs="Tahoma"/>
          <w:lang w:val="da-DK"/>
        </w:rPr>
        <w:t>i) Për kapacitetet financiare dhe ekonomike:</w:t>
      </w:r>
    </w:p>
    <w:p w14:paraId="0F5A42D6" w14:textId="73384E87" w:rsidR="009F419D" w:rsidRPr="00722C96" w:rsidRDefault="009F419D" w:rsidP="009F419D">
      <w:pPr>
        <w:spacing w:after="120"/>
        <w:ind w:left="1980" w:hanging="900"/>
        <w:jc w:val="both"/>
        <w:rPr>
          <w:rFonts w:ascii="Garamond" w:hAnsi="Garamond" w:cs="Tahoma"/>
          <w:lang w:val="da-DK"/>
        </w:rPr>
      </w:pPr>
      <w:r w:rsidRPr="00722C96">
        <w:rPr>
          <w:rFonts w:ascii="Garamond" w:hAnsi="Garamond" w:cs="Tahoma"/>
          <w:lang w:val="da-DK"/>
        </w:rPr>
        <w:t xml:space="preserve">        -  kopje të certifikuara të një ose më shumë bilanceve, të paraqitura në autoritetet përkatëse</w:t>
      </w:r>
      <w:r w:rsidR="001D72F8" w:rsidRPr="00722C96">
        <w:rPr>
          <w:rFonts w:ascii="Garamond" w:hAnsi="Garamond"/>
          <w:lang w:val="sq-AL"/>
        </w:rPr>
        <w:t xml:space="preserve"> </w:t>
      </w:r>
      <w:r w:rsidR="001D72F8" w:rsidRPr="00722C96">
        <w:rPr>
          <w:rFonts w:ascii="Garamond" w:hAnsi="Garamond"/>
          <w:i/>
          <w:iCs/>
          <w:lang w:val="sq-AL"/>
        </w:rPr>
        <w:t>dhe/ose</w:t>
      </w:r>
      <w:r w:rsidRPr="00722C96">
        <w:rPr>
          <w:rFonts w:ascii="Garamond" w:hAnsi="Garamond" w:cs="Tahoma"/>
          <w:i/>
          <w:iCs/>
          <w:lang w:val="da-DK"/>
        </w:rPr>
        <w:t>;</w:t>
      </w:r>
      <w:r w:rsidRPr="00722C96">
        <w:rPr>
          <w:rFonts w:ascii="Garamond" w:hAnsi="Garamond" w:cs="Tahoma"/>
          <w:lang w:val="da-DK"/>
        </w:rPr>
        <w:t xml:space="preserve"> </w:t>
      </w:r>
    </w:p>
    <w:p w14:paraId="14C2C477" w14:textId="5C09764F" w:rsidR="009F419D" w:rsidRPr="00722C96" w:rsidRDefault="009F419D" w:rsidP="009F419D">
      <w:pPr>
        <w:spacing w:after="120"/>
        <w:ind w:left="1980" w:hanging="1260"/>
        <w:jc w:val="both"/>
        <w:rPr>
          <w:rFonts w:ascii="Garamond" w:hAnsi="Garamond" w:cs="Tahoma"/>
          <w:lang w:val="da-DK"/>
        </w:rPr>
      </w:pPr>
      <w:r w:rsidRPr="00722C96">
        <w:rPr>
          <w:rFonts w:ascii="Garamond" w:hAnsi="Garamond" w:cs="Tahoma"/>
          <w:lang w:val="da-DK"/>
        </w:rPr>
        <w:t xml:space="preserve">             - kopje të deklaratave të xhiros vjetore </w:t>
      </w:r>
      <w:r w:rsidR="001D72F8" w:rsidRPr="00722C96">
        <w:rPr>
          <w:rFonts w:ascii="Garamond" w:hAnsi="Garamond"/>
          <w:i/>
          <w:iCs/>
          <w:lang w:val="sq-AL"/>
        </w:rPr>
        <w:t>dhe/ose</w:t>
      </w:r>
      <w:r w:rsidR="001D72F8" w:rsidRPr="00722C96">
        <w:rPr>
          <w:rFonts w:ascii="Garamond" w:hAnsi="Garamond" w:cs="Tahoma"/>
          <w:i/>
          <w:iCs/>
          <w:lang w:val="da-DK"/>
        </w:rPr>
        <w:t>;</w:t>
      </w:r>
      <w:r w:rsidRPr="00722C96">
        <w:rPr>
          <w:rFonts w:ascii="Garamond" w:hAnsi="Garamond" w:cs="Tahoma"/>
          <w:lang w:val="da-DK"/>
        </w:rPr>
        <w:t xml:space="preserve">; </w:t>
      </w:r>
    </w:p>
    <w:p w14:paraId="1E4274F0" w14:textId="77777777" w:rsidR="004800A7" w:rsidRPr="00722C96" w:rsidRDefault="009F419D" w:rsidP="004800A7">
      <w:pPr>
        <w:spacing w:after="120"/>
        <w:ind w:left="1980" w:hanging="1260"/>
        <w:jc w:val="both"/>
        <w:rPr>
          <w:rFonts w:ascii="Garamond" w:hAnsi="Garamond" w:cs="Tahoma"/>
          <w:lang w:val="da-DK"/>
        </w:rPr>
      </w:pPr>
      <w:r w:rsidRPr="00722C96">
        <w:rPr>
          <w:rFonts w:ascii="Garamond" w:hAnsi="Garamond" w:cs="Tahoma"/>
          <w:lang w:val="da-DK"/>
        </w:rPr>
        <w:t xml:space="preserve">            -  një deklaratë për gjendjen financiare nga një ose më shumë banka.</w:t>
      </w:r>
    </w:p>
    <w:p w14:paraId="76DA4CB7" w14:textId="2A513075" w:rsidR="004800A7" w:rsidRPr="00722C96" w:rsidRDefault="004800A7" w:rsidP="004800A7">
      <w:pPr>
        <w:spacing w:after="120"/>
        <w:ind w:left="720"/>
        <w:jc w:val="both"/>
        <w:rPr>
          <w:rFonts w:ascii="Garamond" w:hAnsi="Garamond" w:cs="Tahoma"/>
          <w:i/>
          <w:lang w:val="da-DK"/>
        </w:rPr>
      </w:pPr>
      <w:r w:rsidRPr="00722C96">
        <w:rPr>
          <w:rFonts w:ascii="Garamond" w:hAnsi="Garamond" w:cs="Tahoma"/>
          <w:lang w:val="da-DK"/>
        </w:rPr>
        <w:t xml:space="preserve">     </w:t>
      </w:r>
      <w:r w:rsidRPr="00722C96">
        <w:rPr>
          <w:rFonts w:ascii="Garamond" w:hAnsi="Garamond" w:cs="CG Times"/>
          <w:i/>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14:paraId="39C11544" w14:textId="3561C652" w:rsidR="004800A7" w:rsidRPr="00722C96" w:rsidRDefault="004800A7" w:rsidP="009F419D">
      <w:pPr>
        <w:spacing w:after="120"/>
        <w:ind w:left="1980" w:hanging="1260"/>
        <w:jc w:val="both"/>
        <w:rPr>
          <w:rFonts w:ascii="Garamond" w:hAnsi="Garamond" w:cs="Tahoma"/>
          <w:lang w:val="da-DK"/>
        </w:rPr>
      </w:pPr>
    </w:p>
    <w:p w14:paraId="53F1FC30" w14:textId="401A801C" w:rsidR="009F419D" w:rsidRPr="00722C96" w:rsidRDefault="009F419D" w:rsidP="009F419D">
      <w:pPr>
        <w:spacing w:after="120"/>
        <w:ind w:left="1080"/>
        <w:jc w:val="both"/>
        <w:rPr>
          <w:rFonts w:ascii="Garamond" w:hAnsi="Garamond" w:cs="Tahoma"/>
          <w:lang w:val="sq-AL"/>
        </w:rPr>
      </w:pPr>
      <w:r w:rsidRPr="00722C96">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722C96">
        <w:rPr>
          <w:rFonts w:ascii="Garamond" w:hAnsi="Garamond"/>
          <w:i/>
          <w:iCs/>
          <w:lang w:val="sq-AL"/>
        </w:rPr>
        <w:t>Nuk lejohet përcaktimi i kufijve monetarë skualifikues, që tejkalojnë vlerën limit të kontratës, që prokurohet.</w:t>
      </w:r>
      <w:r w:rsidR="0094175C" w:rsidRPr="00722C96">
        <w:rPr>
          <w:rFonts w:ascii="Garamond" w:hAnsi="Garamond"/>
          <w:lang w:val="sq-AL"/>
        </w:rPr>
        <w:t xml:space="preserve"> </w:t>
      </w:r>
      <w:r w:rsidRPr="00722C96">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722C96" w:rsidRDefault="009F419D" w:rsidP="009F419D">
      <w:pPr>
        <w:spacing w:after="120"/>
        <w:ind w:left="1080"/>
        <w:jc w:val="both"/>
        <w:rPr>
          <w:rFonts w:ascii="Garamond" w:hAnsi="Garamond" w:cs="Tahoma"/>
          <w:lang w:val="da-DK"/>
        </w:rPr>
      </w:pPr>
      <w:r w:rsidRPr="00722C96">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722C96" w:rsidRDefault="009F419D" w:rsidP="009F419D">
      <w:pPr>
        <w:spacing w:after="120"/>
        <w:ind w:left="1080"/>
        <w:jc w:val="both"/>
        <w:rPr>
          <w:rFonts w:ascii="Garamond" w:hAnsi="Garamond" w:cs="Tahoma"/>
          <w:lang w:val="da-DK"/>
        </w:rPr>
      </w:pPr>
      <w:r w:rsidRPr="00722C96">
        <w:rPr>
          <w:rFonts w:ascii="Garamond" w:hAnsi="Garamond" w:cs="Tahoma"/>
          <w:lang w:val="da-DK"/>
        </w:rPr>
        <w:t xml:space="preserve">   ii) Për kapacitetet teknike dhe profesionale:</w:t>
      </w:r>
    </w:p>
    <w:p w14:paraId="161A674D" w14:textId="61151C25" w:rsidR="009F419D" w:rsidRPr="00722C96" w:rsidRDefault="009F419D" w:rsidP="009F419D">
      <w:pPr>
        <w:spacing w:after="120"/>
        <w:ind w:left="1800" w:hanging="720"/>
        <w:jc w:val="both"/>
        <w:rPr>
          <w:rFonts w:ascii="Garamond" w:hAnsi="Garamond" w:cs="Tahoma"/>
          <w:lang w:val="da-DK"/>
        </w:rPr>
      </w:pPr>
      <w:r w:rsidRPr="00722C96">
        <w:rPr>
          <w:rFonts w:ascii="Garamond" w:hAnsi="Garamond" w:cs="Tahoma"/>
          <w:lang w:val="da-DK"/>
        </w:rPr>
        <w:t xml:space="preserve">      -</w:t>
      </w:r>
      <w:r w:rsidRPr="00722C96">
        <w:rPr>
          <w:rFonts w:ascii="Garamond" w:hAnsi="Garamond" w:cs="Tahoma"/>
          <w:lang w:val="da-DK"/>
        </w:rPr>
        <w:tab/>
      </w:r>
      <w:r w:rsidR="00B60173" w:rsidRPr="00722C96">
        <w:rPr>
          <w:rFonts w:ascii="Garamond" w:hAnsi="Garamond"/>
          <w:i/>
        </w:rPr>
        <w:t>licenca profesionale e shoqërisë</w:t>
      </w:r>
      <w:r w:rsidR="00B60173" w:rsidRPr="00722C96">
        <w:rPr>
          <w:rFonts w:ascii="Garamond" w:hAnsi="Garamond" w:cs="Tahoma"/>
          <w:lang w:val="da-DK"/>
        </w:rPr>
        <w:t xml:space="preserve"> </w:t>
      </w:r>
      <w:r w:rsidRPr="00722C96">
        <w:rPr>
          <w:rFonts w:ascii="Garamond" w:hAnsi="Garamond" w:cs="Tahoma"/>
          <w:lang w:val="da-DK"/>
        </w:rPr>
        <w:t>për realizimin e punimeve,  objekt i kontratës</w:t>
      </w:r>
      <w:r w:rsidR="001D72F8" w:rsidRPr="00722C96">
        <w:rPr>
          <w:rFonts w:ascii="Garamond" w:hAnsi="Garamond"/>
          <w:i/>
          <w:iCs/>
          <w:lang w:val="sq-AL"/>
        </w:rPr>
        <w:t xml:space="preserve"> dhe/ose</w:t>
      </w:r>
      <w:r w:rsidR="001D72F8" w:rsidRPr="00722C96">
        <w:rPr>
          <w:rFonts w:ascii="Garamond" w:hAnsi="Garamond" w:cs="Tahoma"/>
          <w:i/>
          <w:iCs/>
          <w:lang w:val="da-DK"/>
        </w:rPr>
        <w:t>;</w:t>
      </w:r>
      <w:r w:rsidRPr="00722C96">
        <w:rPr>
          <w:rFonts w:ascii="Garamond" w:hAnsi="Garamond" w:cs="Tahoma"/>
          <w:lang w:val="da-DK"/>
        </w:rPr>
        <w:t xml:space="preserve">; </w:t>
      </w:r>
    </w:p>
    <w:p w14:paraId="4135791E" w14:textId="7FA0E8F6" w:rsidR="009F419D" w:rsidRPr="00722C96" w:rsidRDefault="009F419D" w:rsidP="009F419D">
      <w:pPr>
        <w:spacing w:after="120"/>
        <w:ind w:left="1800" w:hanging="720"/>
        <w:jc w:val="both"/>
        <w:rPr>
          <w:rFonts w:ascii="Garamond" w:hAnsi="Garamond" w:cs="Tahoma"/>
          <w:lang w:val="da-DK"/>
        </w:rPr>
      </w:pPr>
      <w:r w:rsidRPr="00722C96">
        <w:rPr>
          <w:rFonts w:ascii="Garamond" w:hAnsi="Garamond" w:cs="Tahoma"/>
          <w:lang w:val="da-DK"/>
        </w:rPr>
        <w:t xml:space="preserve">      - kualifikimet arsimore dhe profesionale të stafit  përgjegjës për drejtimin e punëve</w:t>
      </w:r>
      <w:r w:rsidR="001D72F8" w:rsidRPr="00722C96">
        <w:rPr>
          <w:rFonts w:ascii="Garamond" w:hAnsi="Garamond"/>
          <w:i/>
          <w:iCs/>
          <w:lang w:val="sq-AL"/>
        </w:rPr>
        <w:t xml:space="preserve"> dhe/ose</w:t>
      </w:r>
      <w:r w:rsidR="001D72F8" w:rsidRPr="00722C96">
        <w:rPr>
          <w:rFonts w:ascii="Garamond" w:hAnsi="Garamond" w:cs="Tahoma"/>
          <w:i/>
          <w:iCs/>
          <w:lang w:val="da-DK"/>
        </w:rPr>
        <w:t>;</w:t>
      </w:r>
      <w:r w:rsidRPr="00722C96">
        <w:rPr>
          <w:rFonts w:ascii="Garamond" w:hAnsi="Garamond" w:cs="Tahoma"/>
          <w:lang w:val="da-DK"/>
        </w:rPr>
        <w:t xml:space="preserve">; </w:t>
      </w:r>
    </w:p>
    <w:p w14:paraId="3B7458A4" w14:textId="711B1660" w:rsidR="009F419D" w:rsidRPr="00722C96" w:rsidRDefault="009F419D" w:rsidP="009F419D">
      <w:pPr>
        <w:spacing w:after="120"/>
        <w:ind w:left="1800" w:hanging="720"/>
        <w:jc w:val="both"/>
        <w:rPr>
          <w:rFonts w:ascii="Garamond" w:hAnsi="Garamond" w:cs="Tahoma"/>
          <w:lang w:val="da-DK"/>
        </w:rPr>
      </w:pPr>
      <w:r w:rsidRPr="00722C96">
        <w:rPr>
          <w:rFonts w:ascii="Garamond" w:hAnsi="Garamond" w:cs="Tahoma"/>
          <w:lang w:val="da-DK"/>
        </w:rPr>
        <w:t xml:space="preserve">      - dëshmi për fuqinë mesatare punëtore të operatorit ekonomik deri në tri vitet e fundit</w:t>
      </w:r>
      <w:r w:rsidR="001D72F8" w:rsidRPr="00722C96">
        <w:rPr>
          <w:rFonts w:ascii="Garamond" w:hAnsi="Garamond"/>
          <w:i/>
          <w:iCs/>
          <w:lang w:val="sq-AL"/>
        </w:rPr>
        <w:t xml:space="preserve"> dhe/ose</w:t>
      </w:r>
      <w:r w:rsidR="001D72F8" w:rsidRPr="00722C96">
        <w:rPr>
          <w:rFonts w:ascii="Garamond" w:hAnsi="Garamond" w:cs="Tahoma"/>
          <w:i/>
          <w:iCs/>
          <w:lang w:val="da-DK"/>
        </w:rPr>
        <w:t>;</w:t>
      </w:r>
      <w:r w:rsidRPr="00722C96">
        <w:rPr>
          <w:rFonts w:ascii="Garamond" w:hAnsi="Garamond" w:cs="Tahoma"/>
          <w:lang w:val="da-DK"/>
        </w:rPr>
        <w:t xml:space="preserve">; </w:t>
      </w:r>
    </w:p>
    <w:p w14:paraId="79795A8D" w14:textId="77777777" w:rsidR="009F419D" w:rsidRPr="00722C96" w:rsidRDefault="009F419D" w:rsidP="009F419D">
      <w:pPr>
        <w:spacing w:after="120"/>
        <w:ind w:left="1800" w:hanging="720"/>
        <w:jc w:val="both"/>
        <w:rPr>
          <w:ins w:id="28" w:author="xavi" w:date="2006-12-20T20:50:00Z"/>
          <w:rFonts w:ascii="Garamond" w:hAnsi="Garamond" w:cs="Tahoma"/>
        </w:rPr>
      </w:pPr>
      <w:r w:rsidRPr="00722C96">
        <w:rPr>
          <w:rFonts w:ascii="Garamond" w:hAnsi="Garamond" w:cs="Tahoma"/>
          <w:lang w:val="da-DK"/>
        </w:rPr>
        <w:t xml:space="preserve">      </w:t>
      </w:r>
      <w:r w:rsidRPr="00722C96">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Në rastin kur zbatohet kriteri me përparësi më të mirë ekonomike, në listë duhen përcaktuar qartë kriteret dhe rëndësia e tyre në shpalljen e fituesit. </w:t>
      </w:r>
      <w:r w:rsidR="00666EB7" w:rsidRPr="00722C96">
        <w:rPr>
          <w:rFonts w:ascii="Garamond" w:hAnsi="Garamond" w:cs="Tahoma"/>
        </w:rPr>
        <w:t xml:space="preserve"> </w:t>
      </w:r>
    </w:p>
    <w:p w14:paraId="21F832D1"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Në çdo rast kërkesat e mësipërme duhet të jenë të argumentuara nga autoriteti kontraktues.</w:t>
      </w:r>
    </w:p>
    <w:p w14:paraId="49C24129" w14:textId="77777777" w:rsidR="009F419D" w:rsidRPr="00722C96" w:rsidRDefault="009F419D" w:rsidP="009F419D">
      <w:pPr>
        <w:spacing w:after="120"/>
        <w:ind w:firstLine="540"/>
        <w:jc w:val="both"/>
        <w:rPr>
          <w:rFonts w:ascii="Garamond" w:hAnsi="Garamond" w:cs="Tahoma"/>
          <w:i/>
        </w:rPr>
      </w:pPr>
      <w:r w:rsidRPr="00722C96">
        <w:rPr>
          <w:rFonts w:ascii="Garamond" w:hAnsi="Garamond" w:cs="Tahoma"/>
        </w:rPr>
        <w:t xml:space="preserve">b) </w:t>
      </w:r>
      <w:r w:rsidRPr="00722C96">
        <w:rPr>
          <w:rFonts w:ascii="Garamond" w:hAnsi="Garamond" w:cs="Tahoma"/>
          <w:i/>
        </w:rPr>
        <w:t>Kontratat e mallrave</w:t>
      </w:r>
    </w:p>
    <w:p w14:paraId="3C4A9571" w14:textId="77777777" w:rsidR="009F419D" w:rsidRPr="00722C96" w:rsidRDefault="009F419D" w:rsidP="009F419D">
      <w:pPr>
        <w:tabs>
          <w:tab w:val="num" w:pos="1080"/>
        </w:tabs>
        <w:spacing w:after="120"/>
        <w:ind w:left="1080"/>
        <w:jc w:val="both"/>
        <w:rPr>
          <w:rFonts w:ascii="Garamond" w:hAnsi="Garamond"/>
        </w:rPr>
      </w:pPr>
      <w:r w:rsidRPr="00722C96">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rPr>
        <w:t>Sasia e mallrave, që do të lëvrohet për të plotësuar nevojat e autoritetit kontraktor.</w:t>
      </w:r>
    </w:p>
    <w:p w14:paraId="6F8BE0AA"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Grafiku i lëvrimit përcakton qartë mënyrën dhe afatet përfundimtare për lëvrimin e mallrave.</w:t>
      </w:r>
    </w:p>
    <w:p w14:paraId="6436D53D"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722C96" w:rsidRDefault="009F419D" w:rsidP="009F419D">
      <w:pPr>
        <w:spacing w:after="120"/>
        <w:ind w:left="1080"/>
        <w:jc w:val="both"/>
        <w:rPr>
          <w:rFonts w:ascii="Garamond" w:hAnsi="Garamond"/>
          <w:i/>
          <w:iCs/>
          <w:lang w:val="sq-AL"/>
        </w:rPr>
      </w:pPr>
      <w:r w:rsidRPr="00722C96">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722C96">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722C96" w:rsidRDefault="009F419D" w:rsidP="009F419D">
      <w:pPr>
        <w:spacing w:after="120"/>
        <w:ind w:left="1080"/>
        <w:jc w:val="both"/>
        <w:rPr>
          <w:rFonts w:ascii="Garamond" w:hAnsi="Garamond" w:cs="Tahoma"/>
        </w:rPr>
      </w:pPr>
      <w:r w:rsidRPr="00722C96">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722C96">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722C96" w:rsidRDefault="0087509C" w:rsidP="0087509C">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lastRenderedPageBreak/>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722C96" w:rsidRDefault="0087509C" w:rsidP="0087509C">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i) Për kapacitetet financiare dhe ekonomike: </w:t>
      </w:r>
    </w:p>
    <w:p w14:paraId="79545757" w14:textId="77777777" w:rsidR="0087509C" w:rsidRPr="00722C96" w:rsidRDefault="0087509C" w:rsidP="0087509C">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722C96" w:rsidRDefault="0087509C" w:rsidP="0087509C">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Kopje të deklaratave të xhiros vjetore dhe/ose;</w:t>
      </w:r>
    </w:p>
    <w:p w14:paraId="40E630E5" w14:textId="26818376" w:rsidR="0087509C" w:rsidRPr="00722C96" w:rsidRDefault="00507B61" w:rsidP="00507B61">
      <w:pPr>
        <w:widowControl w:val="0"/>
        <w:spacing w:after="160" w:line="259" w:lineRule="auto"/>
        <w:jc w:val="both"/>
        <w:rPr>
          <w:rFonts w:ascii="Garamond" w:eastAsia="Times New Roman" w:hAnsi="Garamond"/>
          <w:i/>
          <w:iCs/>
          <w:lang w:val="sq-AL" w:eastAsia="en-US"/>
        </w:rPr>
      </w:pPr>
      <w:r w:rsidRPr="00722C96">
        <w:rPr>
          <w:rFonts w:ascii="Garamond" w:eastAsia="Times New Roman" w:hAnsi="Garamond"/>
          <w:i/>
          <w:iCs/>
          <w:lang w:val="sq-AL" w:eastAsia="en-US"/>
        </w:rPr>
        <w:t xml:space="preserve">             - </w:t>
      </w:r>
      <w:r w:rsidR="0087509C" w:rsidRPr="00722C96">
        <w:rPr>
          <w:rFonts w:ascii="Garamond" w:eastAsia="Times New Roman" w:hAnsi="Garamond"/>
          <w:i/>
          <w:iCs/>
          <w:lang w:val="sq-AL" w:eastAsia="en-US"/>
        </w:rPr>
        <w:t xml:space="preserve">Një deklaratë për gjendjen financiare nga një ose më shumë banka. </w:t>
      </w:r>
    </w:p>
    <w:p w14:paraId="519D1690" w14:textId="57439F83" w:rsidR="0021738A" w:rsidRPr="00722C96" w:rsidRDefault="0021738A" w:rsidP="00507B61">
      <w:pPr>
        <w:widowControl w:val="0"/>
        <w:spacing w:after="160" w:line="259" w:lineRule="auto"/>
        <w:jc w:val="both"/>
        <w:rPr>
          <w:rFonts w:ascii="Garamond" w:eastAsia="Times New Roman" w:hAnsi="Garamond"/>
          <w:i/>
          <w:iCs/>
          <w:lang w:val="sq-AL" w:eastAsia="en-US"/>
        </w:rPr>
      </w:pPr>
      <w:r w:rsidRPr="00722C96">
        <w:rPr>
          <w:rFonts w:ascii="Garamond" w:eastAsia="Times New Roman" w:hAnsi="Garamond"/>
          <w:i/>
          <w:iCs/>
          <w:lang w:val="sq-AL" w:eastAsia="en-US"/>
        </w:rPr>
        <w:t xml:space="preserve">            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      </w:t>
      </w:r>
    </w:p>
    <w:p w14:paraId="11993906" w14:textId="7BF78503" w:rsidR="006259EB" w:rsidRPr="00722C96" w:rsidRDefault="0087509C" w:rsidP="00A47186">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722C96" w:rsidRDefault="00A47186" w:rsidP="00A47186">
      <w:pPr>
        <w:widowControl w:val="0"/>
        <w:ind w:firstLine="720"/>
        <w:jc w:val="both"/>
        <w:rPr>
          <w:rFonts w:ascii="Garamond" w:eastAsia="Times New Roman" w:hAnsi="Garamond"/>
          <w:i/>
          <w:iCs/>
          <w:lang w:val="sq-AL" w:eastAsia="en-US"/>
        </w:rPr>
      </w:pPr>
    </w:p>
    <w:p w14:paraId="0381F0A2" w14:textId="77777777" w:rsidR="009F419D" w:rsidRPr="00722C96" w:rsidRDefault="009F419D" w:rsidP="009F419D">
      <w:pPr>
        <w:tabs>
          <w:tab w:val="num" w:pos="1080"/>
        </w:tabs>
        <w:spacing w:after="120"/>
        <w:ind w:left="1080"/>
        <w:jc w:val="both"/>
        <w:rPr>
          <w:rFonts w:ascii="Garamond" w:hAnsi="Garamond" w:cs="Tahoma"/>
          <w:lang w:val="sq-AL"/>
        </w:rPr>
      </w:pPr>
      <w:r w:rsidRPr="00722C96">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lang w:val="sq-AL"/>
        </w:rPr>
      </w:pPr>
      <w:r w:rsidRPr="00722C96">
        <w:rPr>
          <w:rFonts w:ascii="Garamond" w:hAnsi="Garamond" w:cs="Tahoma"/>
          <w:lang w:val="sq-AL"/>
        </w:rPr>
        <w:t>dëshminë e origjinalitetit të mostrave, përshkrimin dhe/ose fotografitë apo katalogjet teknike</w:t>
      </w:r>
      <w:r w:rsidR="005C3C12" w:rsidRPr="00722C96">
        <w:rPr>
          <w:rFonts w:ascii="Garamond" w:hAnsi="Garamond"/>
          <w:lang w:val="sq-AL"/>
        </w:rPr>
        <w:t xml:space="preserve"> </w:t>
      </w:r>
      <w:r w:rsidR="005C3C12" w:rsidRPr="00722C96">
        <w:rPr>
          <w:rFonts w:ascii="Garamond" w:hAnsi="Garamond"/>
          <w:i/>
          <w:iCs/>
          <w:lang w:val="sq-AL"/>
        </w:rPr>
        <w:t>dhe/ose</w:t>
      </w:r>
      <w:r w:rsidRPr="00722C96">
        <w:rPr>
          <w:rFonts w:ascii="Garamond" w:hAnsi="Garamond" w:cs="Tahoma"/>
          <w:i/>
          <w:iCs/>
          <w:lang w:val="sq-AL"/>
        </w:rPr>
        <w:t>;</w:t>
      </w:r>
      <w:r w:rsidRPr="00722C96">
        <w:rPr>
          <w:rFonts w:ascii="Garamond" w:hAnsi="Garamond" w:cs="Tahoma"/>
          <w:lang w:val="sq-AL"/>
        </w:rPr>
        <w:t xml:space="preserve"> </w:t>
      </w:r>
    </w:p>
    <w:p w14:paraId="363DEEA4"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rPr>
      </w:pPr>
      <w:r w:rsidRPr="00722C96">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722C96" w:rsidRDefault="009F419D" w:rsidP="009F419D">
      <w:pPr>
        <w:spacing w:after="120"/>
        <w:ind w:left="1080"/>
        <w:jc w:val="both"/>
        <w:rPr>
          <w:rFonts w:ascii="Garamond" w:hAnsi="Garamond" w:cs="Tahoma"/>
          <w:i/>
          <w:iCs/>
        </w:rPr>
      </w:pPr>
      <w:r w:rsidRPr="00722C96">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722C96">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722C96" w:rsidRDefault="00C12AD6" w:rsidP="00C12AD6">
      <w:pPr>
        <w:spacing w:after="120"/>
        <w:ind w:left="1080"/>
        <w:jc w:val="both"/>
        <w:rPr>
          <w:rFonts w:ascii="Garamond" w:hAnsi="Garamond" w:cs="Tahoma"/>
          <w:i/>
          <w:iCs/>
          <w:lang w:val="en-US"/>
        </w:rPr>
      </w:pPr>
      <w:r w:rsidRPr="00722C96">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722C96" w:rsidRDefault="00C12AD6" w:rsidP="00C12AD6">
      <w:pPr>
        <w:spacing w:after="120"/>
        <w:ind w:left="1080"/>
        <w:jc w:val="both"/>
        <w:rPr>
          <w:rFonts w:ascii="Garamond" w:hAnsi="Garamond" w:cs="Tahoma"/>
          <w:i/>
          <w:iCs/>
          <w:lang w:val="en-US"/>
        </w:rPr>
      </w:pPr>
      <w:r w:rsidRPr="00722C96">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722C96" w:rsidRDefault="00C12AD6" w:rsidP="00C12AD6">
      <w:pPr>
        <w:spacing w:after="120"/>
        <w:ind w:left="1080"/>
        <w:jc w:val="both"/>
        <w:rPr>
          <w:rFonts w:ascii="Garamond" w:hAnsi="Garamond" w:cs="Tahoma"/>
          <w:i/>
          <w:iCs/>
          <w:lang w:val="de-DE"/>
        </w:rPr>
      </w:pPr>
      <w:r w:rsidRPr="00722C96">
        <w:rPr>
          <w:rFonts w:ascii="Garamond" w:hAnsi="Garamond" w:cs="Tahoma"/>
          <w:i/>
          <w:iCs/>
          <w:lang w:val="de-DE"/>
        </w:rPr>
        <w:t>ii)  elementet fiskale, përfshi akcizën, taksë karboni;</w:t>
      </w:r>
    </w:p>
    <w:p w14:paraId="6D4F101B" w14:textId="7E278184" w:rsidR="00C12AD6" w:rsidRPr="00722C96" w:rsidRDefault="00C12AD6" w:rsidP="00C12AD6">
      <w:pPr>
        <w:spacing w:after="120"/>
        <w:ind w:left="1080"/>
        <w:jc w:val="both"/>
        <w:rPr>
          <w:rFonts w:ascii="Garamond" w:hAnsi="Garamond" w:cs="Tahoma"/>
          <w:i/>
          <w:iCs/>
          <w:lang w:val="de-DE"/>
        </w:rPr>
      </w:pPr>
      <w:r w:rsidRPr="00722C96">
        <w:rPr>
          <w:rFonts w:ascii="Garamond" w:hAnsi="Garamond" w:cs="Tahoma"/>
          <w:i/>
          <w:iCs/>
          <w:lang w:val="de-DE"/>
        </w:rPr>
        <w:t>iii) marzhin e fitimit, të shprehur në vlerë absolute dhe në përqindje.</w:t>
      </w:r>
    </w:p>
    <w:p w14:paraId="67D76A6E"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722C96" w:rsidRDefault="009F419D" w:rsidP="009F419D">
      <w:pPr>
        <w:spacing w:after="120"/>
        <w:ind w:firstLine="540"/>
        <w:jc w:val="both"/>
        <w:rPr>
          <w:rFonts w:ascii="Garamond" w:hAnsi="Garamond" w:cs="Tahoma"/>
          <w:i/>
        </w:rPr>
      </w:pPr>
      <w:r w:rsidRPr="00722C96">
        <w:rPr>
          <w:rFonts w:ascii="Garamond" w:hAnsi="Garamond" w:cs="Tahoma"/>
        </w:rPr>
        <w:t xml:space="preserve"> c) </w:t>
      </w:r>
      <w:r w:rsidRPr="00722C96">
        <w:rPr>
          <w:rFonts w:ascii="Garamond" w:hAnsi="Garamond" w:cs="Tahoma"/>
          <w:i/>
        </w:rPr>
        <w:t>Kontratat e shërbimeve</w:t>
      </w:r>
    </w:p>
    <w:p w14:paraId="774B8B4E"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722C96" w:rsidRDefault="009F419D" w:rsidP="009F419D">
      <w:pPr>
        <w:tabs>
          <w:tab w:val="num" w:pos="1080"/>
        </w:tabs>
        <w:spacing w:after="120"/>
        <w:ind w:left="1080"/>
        <w:jc w:val="both"/>
        <w:rPr>
          <w:rFonts w:ascii="Garamond" w:hAnsi="Garamond" w:cs="Tahoma"/>
        </w:rPr>
      </w:pPr>
      <w:r w:rsidRPr="00722C96">
        <w:rPr>
          <w:rFonts w:ascii="Garamond" w:hAnsi="Garamond" w:cs="Tahoma"/>
        </w:rPr>
        <w:lastRenderedPageBreak/>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722C96" w:rsidRDefault="009F419D" w:rsidP="00686504">
      <w:pPr>
        <w:tabs>
          <w:tab w:val="num" w:pos="1080"/>
        </w:tabs>
        <w:spacing w:after="120"/>
        <w:ind w:left="1080"/>
        <w:jc w:val="both"/>
        <w:rPr>
          <w:rFonts w:ascii="Garamond" w:hAnsi="Garamond" w:cs="Tahoma"/>
          <w:i/>
          <w:iCs/>
        </w:rPr>
      </w:pPr>
      <w:r w:rsidRPr="00722C96">
        <w:rPr>
          <w:rFonts w:ascii="Garamond" w:hAnsi="Garamond" w:cs="Tahoma"/>
        </w:rPr>
        <w:t xml:space="preserve">Autoriteti kontraktor mund të kërkojë dëshmi të shërbimeve të mëparshme, të ngjashme, të kryera gjatë tri viteve të fundit financiare. </w:t>
      </w:r>
      <w:r w:rsidR="00686504" w:rsidRPr="00722C96">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722C96">
        <w:rPr>
          <w:rFonts w:ascii="Garamond" w:hAnsi="Garamond" w:cs="Tahoma"/>
          <w:i/>
          <w:iCs/>
        </w:rPr>
        <w:t xml:space="preserve"> </w:t>
      </w:r>
      <w:r w:rsidR="0074131C" w:rsidRPr="00722C96">
        <w:rPr>
          <w:rFonts w:ascii="Garamond" w:hAnsi="Garamond" w:cs="Tahoma"/>
          <w:i/>
          <w:iCs/>
        </w:rPr>
        <w:t>.</w:t>
      </w:r>
    </w:p>
    <w:p w14:paraId="503CFD81" w14:textId="77777777" w:rsidR="00972C52" w:rsidRPr="00722C96" w:rsidRDefault="00972C52" w:rsidP="00972C52">
      <w:pPr>
        <w:widowControl w:val="0"/>
        <w:ind w:left="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i) Për kapacitetet financiare dhe ekonomike: </w:t>
      </w:r>
    </w:p>
    <w:p w14:paraId="4ED629E9"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Kopje të deklaratave të xhiros vjetore dhe/ose; </w:t>
      </w:r>
    </w:p>
    <w:p w14:paraId="2B8F90A2" w14:textId="6065295C"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Një deklaratë për gjendjen financiare nga një ose më shumë banka. </w:t>
      </w:r>
    </w:p>
    <w:p w14:paraId="23F08B43" w14:textId="77D86345" w:rsidR="0021738A" w:rsidRPr="00722C96" w:rsidRDefault="0021738A" w:rsidP="0021738A">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14:paraId="195A223D" w14:textId="77777777" w:rsidR="0021738A" w:rsidRPr="00722C96" w:rsidRDefault="0021738A" w:rsidP="00972C52">
      <w:pPr>
        <w:widowControl w:val="0"/>
        <w:ind w:firstLine="720"/>
        <w:jc w:val="both"/>
        <w:rPr>
          <w:rFonts w:ascii="Garamond" w:eastAsia="Times New Roman" w:hAnsi="Garamond"/>
          <w:i/>
          <w:iCs/>
          <w:lang w:eastAsia="en-US"/>
        </w:rPr>
      </w:pPr>
    </w:p>
    <w:p w14:paraId="3DAC7363" w14:textId="3C04A5D1" w:rsidR="00972C52" w:rsidRPr="00722C96" w:rsidRDefault="00C42A9E"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të cilët tejkalojnë vlerën limit të kontratës që prokurohet. Si rrjedhim, një operator me bilanc ekonomik negativ, për një periudhë trivjeçare, mund të shërbejë si tregues për paaftësinë e këtij operatori ekonomik për përmbushjen e kontratës.</w:t>
      </w:r>
    </w:p>
    <w:p w14:paraId="68E6293B" w14:textId="77777777" w:rsidR="00972C52" w:rsidRPr="00722C96" w:rsidRDefault="00972C52" w:rsidP="00972C52">
      <w:pPr>
        <w:widowControl w:val="0"/>
        <w:ind w:firstLine="720"/>
        <w:jc w:val="both"/>
        <w:rPr>
          <w:rFonts w:ascii="Garamond" w:eastAsia="Times New Roman" w:hAnsi="Garamond"/>
          <w:i/>
          <w:iCs/>
          <w:lang w:val="sq-AL" w:eastAsia="en-US"/>
        </w:rPr>
      </w:pPr>
    </w:p>
    <w:p w14:paraId="1BD38352" w14:textId="0C4FB52D"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ii) Për kapacitetet teknike dhe profesionale: </w:t>
      </w:r>
    </w:p>
    <w:p w14:paraId="1C6198EA"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Licencat profesionale për realizimin e punimeve, objekt i kontratës; </w:t>
      </w:r>
    </w:p>
    <w:p w14:paraId="6733FE5B"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722C96" w:rsidRDefault="00972C52" w:rsidP="00972C52">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w:t>
      </w:r>
    </w:p>
    <w:p w14:paraId="17EBDE34" w14:textId="77777777" w:rsidR="009F419D" w:rsidRPr="00722C96" w:rsidRDefault="009F419D" w:rsidP="009F419D">
      <w:pPr>
        <w:tabs>
          <w:tab w:val="num" w:pos="1080"/>
        </w:tabs>
        <w:spacing w:after="120"/>
        <w:ind w:left="900"/>
        <w:jc w:val="both"/>
        <w:rPr>
          <w:rFonts w:ascii="Garamond" w:hAnsi="Garamond" w:cs="Tahoma"/>
          <w:lang w:val="sq-AL"/>
        </w:rPr>
      </w:pPr>
      <w:r w:rsidRPr="00722C96">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722C96" w:rsidRDefault="009F419D" w:rsidP="009F419D">
      <w:pPr>
        <w:tabs>
          <w:tab w:val="num" w:pos="1080"/>
        </w:tabs>
        <w:spacing w:after="120"/>
        <w:ind w:left="900" w:hanging="360"/>
        <w:jc w:val="both"/>
        <w:rPr>
          <w:rFonts w:ascii="Garamond" w:hAnsi="Garamond" w:cs="Tahoma"/>
          <w:lang w:val="da-DK"/>
        </w:rPr>
      </w:pPr>
      <w:r w:rsidRPr="00722C96">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722C96" w:rsidRDefault="009F419D" w:rsidP="009F419D">
      <w:pPr>
        <w:pStyle w:val="subparaCarattere"/>
        <w:tabs>
          <w:tab w:val="clear" w:pos="720"/>
        </w:tabs>
        <w:ind w:left="0" w:firstLine="0"/>
        <w:rPr>
          <w:rFonts w:ascii="Garamond" w:hAnsi="Garamond" w:cs="Tahoma"/>
          <w:lang w:val="da-DK"/>
        </w:rPr>
      </w:pPr>
      <w:r w:rsidRPr="00722C96">
        <w:rPr>
          <w:rFonts w:ascii="Garamond" w:hAnsi="Garamond" w:cs="Tahoma"/>
          <w:lang w:val="da-DK"/>
        </w:rPr>
        <w:t>4.</w:t>
      </w:r>
      <w:r w:rsidRPr="00722C96">
        <w:rPr>
          <w:rFonts w:ascii="Garamond" w:hAnsi="Garamond" w:cs="Tahoma"/>
          <w:lang w:val="da-DK"/>
        </w:rPr>
        <w:tab/>
        <w:t>Kriteret për vlerësimin e ofertës</w:t>
      </w:r>
    </w:p>
    <w:p w14:paraId="39F6C8BA" w14:textId="77777777" w:rsidR="009F419D" w:rsidRPr="00722C96" w:rsidRDefault="009F419D" w:rsidP="009F419D">
      <w:pPr>
        <w:spacing w:after="120"/>
        <w:ind w:left="900" w:hanging="360"/>
        <w:jc w:val="both"/>
        <w:rPr>
          <w:rFonts w:ascii="Garamond" w:hAnsi="Garamond" w:cs="Tahoma"/>
          <w:lang w:val="da-DK"/>
        </w:rPr>
      </w:pPr>
      <w:r w:rsidRPr="00722C96">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3B1AAB9" w:rsidR="009F419D" w:rsidRPr="00722C96" w:rsidRDefault="009F419D" w:rsidP="00282ED0">
      <w:pPr>
        <w:spacing w:after="120"/>
        <w:ind w:left="900" w:hanging="720"/>
        <w:jc w:val="both"/>
        <w:rPr>
          <w:rFonts w:ascii="Garamond" w:hAnsi="Garamond" w:cs="Tahoma"/>
          <w:i/>
          <w:lang w:val="sq-AL"/>
        </w:rPr>
      </w:pPr>
      <w:r w:rsidRPr="00722C96">
        <w:rPr>
          <w:rFonts w:ascii="Garamond" w:hAnsi="Garamond" w:cs="Tahoma"/>
          <w:lang w:val="da-DK"/>
        </w:rPr>
        <w:lastRenderedPageBreak/>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w:t>
      </w:r>
      <w:r w:rsidR="00282ED0" w:rsidRPr="00722C96">
        <w:rPr>
          <w:rFonts w:ascii="Garamond" w:hAnsi="Garamond" w:cs="Tahoma"/>
          <w:i/>
          <w:lang w:val="sq-AL"/>
        </w:rPr>
        <w:t>Të gjitha kriteret e vendosura për vlerësimin e ofertave duhet të jenë sa më objektive dhe të shprehen në shifra. Në çdo rast, kur kriteret janë më shumë se një, pesha e kriterit të çmimit nuk do të jetë më pak se 50 (pesëdhjetë) pikë. Pikët maksimale që do të marrë një ofertë do të jenë 100 (njëqind).</w:t>
      </w:r>
      <w:r w:rsidRPr="00722C96">
        <w:rPr>
          <w:rFonts w:ascii="Garamond" w:hAnsi="Garamond" w:cs="Tahoma"/>
          <w:lang w:val="da-DK"/>
        </w:rPr>
        <w:t xml:space="preserve">. </w:t>
      </w:r>
    </w:p>
    <w:p w14:paraId="3F03B86B" w14:textId="1A380FE0" w:rsidR="002016E0" w:rsidRPr="00722C96" w:rsidRDefault="009F419D" w:rsidP="008058B8">
      <w:pPr>
        <w:spacing w:after="120"/>
        <w:ind w:left="900" w:hanging="360"/>
        <w:jc w:val="both"/>
        <w:rPr>
          <w:rFonts w:ascii="Garamond" w:hAnsi="Garamond" w:cs="Tahoma"/>
          <w:i/>
          <w:lang w:val="sq-AL"/>
        </w:rPr>
      </w:pPr>
      <w:r w:rsidRPr="00722C96">
        <w:rPr>
          <w:rFonts w:ascii="Garamond" w:hAnsi="Garamond" w:cs="Tahoma"/>
          <w:lang w:val="da-DK"/>
        </w:rPr>
        <w:t xml:space="preserve"> c) </w:t>
      </w:r>
      <w:r w:rsidR="00DA2582" w:rsidRPr="00722C96">
        <w:rPr>
          <w:rFonts w:ascii="Garamond" w:hAnsi="Garamond" w:cs="Tahoma"/>
          <w:i/>
          <w:lang w:val="sq-AL"/>
        </w:rPr>
        <w:t>Për kriteret vlerësuese duhet përcaktuar pesha specifike e secilit kriter, d.m.th., sa pikë do të ketë çdo kriter dhe si do të llogariten pikët për ofertuesit e njëpasnjëshëm.</w:t>
      </w:r>
    </w:p>
    <w:p w14:paraId="73C5CF3A" w14:textId="77777777" w:rsidR="008058B8" w:rsidRPr="00722C96" w:rsidRDefault="008058B8" w:rsidP="008058B8">
      <w:pPr>
        <w:spacing w:after="120"/>
        <w:ind w:left="900" w:hanging="360"/>
        <w:jc w:val="both"/>
        <w:rPr>
          <w:rFonts w:ascii="Garamond" w:hAnsi="Garamond" w:cs="Tahoma"/>
          <w:i/>
          <w:lang w:val="sq-AL"/>
        </w:rPr>
      </w:pPr>
    </w:p>
    <w:p w14:paraId="0CC6B385" w14:textId="77777777" w:rsidR="009F419D" w:rsidRPr="00722C96" w:rsidRDefault="009F419D" w:rsidP="009F419D">
      <w:pPr>
        <w:pStyle w:val="Heading1"/>
        <w:spacing w:before="0" w:after="120"/>
        <w:jc w:val="center"/>
        <w:rPr>
          <w:rFonts w:ascii="Garamond" w:hAnsi="Garamond" w:cs="Tahoma"/>
          <w:lang w:val="da-DK"/>
        </w:rPr>
      </w:pPr>
      <w:r w:rsidRPr="00722C96">
        <w:rPr>
          <w:rFonts w:ascii="Garamond" w:hAnsi="Garamond" w:cs="Tahoma"/>
          <w:lang w:val="da-DK"/>
        </w:rPr>
        <w:t>KREU IV</w:t>
      </w:r>
    </w:p>
    <w:p w14:paraId="3DE1B634" w14:textId="77777777" w:rsidR="009F419D" w:rsidRPr="00722C96" w:rsidRDefault="009F419D" w:rsidP="009F419D">
      <w:pPr>
        <w:pStyle w:val="Heading1"/>
        <w:spacing w:before="0" w:after="120"/>
        <w:jc w:val="center"/>
        <w:rPr>
          <w:rFonts w:ascii="Garamond" w:hAnsi="Garamond" w:cs="Tahoma"/>
          <w:lang w:val="da-DK"/>
        </w:rPr>
      </w:pPr>
      <w:r w:rsidRPr="00722C96">
        <w:rPr>
          <w:rFonts w:ascii="Garamond" w:hAnsi="Garamond" w:cs="Tahoma"/>
          <w:lang w:val="da-DK"/>
        </w:rPr>
        <w:t xml:space="preserve"> LLOJET DHE PËRZGJEDHJA E PROCEDURËS</w:t>
      </w:r>
    </w:p>
    <w:p w14:paraId="48FC0AA1" w14:textId="7EEEB19A" w:rsidR="00DB7188" w:rsidRPr="00722C96" w:rsidRDefault="00FD2660" w:rsidP="00DB7188">
      <w:pPr>
        <w:pStyle w:val="NumriData"/>
        <w:keepNext w:val="0"/>
        <w:rPr>
          <w:rFonts w:ascii="Garamond" w:hAnsi="Garamond"/>
          <w:b w:val="0"/>
          <w:i/>
          <w:sz w:val="24"/>
          <w:szCs w:val="24"/>
          <w:lang w:val="sq-AL"/>
        </w:rPr>
      </w:pPr>
      <w:r w:rsidRPr="00722C96">
        <w:rPr>
          <w:rFonts w:ascii="Garamond" w:hAnsi="Garamond"/>
          <w:b w:val="0"/>
          <w:bCs/>
          <w:i/>
          <w:iCs/>
          <w:sz w:val="24"/>
          <w:szCs w:val="24"/>
          <w:lang w:val="da-DK"/>
        </w:rPr>
        <w:t>(Ndryshuar tog</w:t>
      </w:r>
      <w:r w:rsidR="00B03E03" w:rsidRPr="00722C96">
        <w:rPr>
          <w:rFonts w:ascii="Garamond" w:hAnsi="Garamond"/>
          <w:b w:val="0"/>
          <w:bCs/>
          <w:i/>
          <w:iCs/>
          <w:sz w:val="24"/>
          <w:szCs w:val="24"/>
          <w:lang w:val="da-DK"/>
        </w:rPr>
        <w:t>fjal</w:t>
      </w:r>
      <w:r w:rsidR="00B03E03" w:rsidRPr="00722C96">
        <w:rPr>
          <w:rFonts w:ascii="Garamond" w:hAnsi="Garamond"/>
          <w:b w:val="0"/>
          <w:bCs/>
          <w:i/>
          <w:iCs/>
          <w:sz w:val="24"/>
          <w:szCs w:val="24"/>
          <w:lang w:val="sq-AL"/>
        </w:rPr>
        <w:t xml:space="preserve">ësh </w:t>
      </w:r>
      <w:r w:rsidR="009705FB" w:rsidRPr="00722C96">
        <w:rPr>
          <w:rFonts w:ascii="Garamond" w:hAnsi="Garamond"/>
          <w:b w:val="0"/>
          <w:bCs/>
          <w:i/>
          <w:iCs/>
          <w:sz w:val="24"/>
          <w:szCs w:val="24"/>
          <w:lang w:val="sq-AL"/>
        </w:rPr>
        <w:t xml:space="preserve">në shkronjën “a”, të pikës 1, </w:t>
      </w:r>
      <w:r w:rsidR="00891BBF" w:rsidRPr="00722C96">
        <w:rPr>
          <w:rFonts w:ascii="Garamond" w:hAnsi="Garamond"/>
          <w:b w:val="0"/>
          <w:bCs/>
          <w:i/>
          <w:iCs/>
          <w:sz w:val="24"/>
          <w:szCs w:val="24"/>
          <w:lang w:val="sq-AL"/>
        </w:rPr>
        <w:t>ndryshuar t</w:t>
      </w:r>
      <w:r w:rsidR="00C84380" w:rsidRPr="00722C96">
        <w:rPr>
          <w:rFonts w:ascii="Garamond" w:hAnsi="Garamond"/>
          <w:b w:val="0"/>
          <w:bCs/>
          <w:i/>
          <w:iCs/>
          <w:sz w:val="24"/>
          <w:szCs w:val="24"/>
          <w:lang w:val="sq-AL"/>
        </w:rPr>
        <w:t>ogfjalësh dhe</w:t>
      </w:r>
      <w:r w:rsidR="00891BBF" w:rsidRPr="00722C96">
        <w:rPr>
          <w:rFonts w:ascii="Garamond" w:hAnsi="Garamond"/>
          <w:b w:val="0"/>
          <w:bCs/>
          <w:i/>
          <w:iCs/>
          <w:sz w:val="24"/>
          <w:szCs w:val="24"/>
          <w:lang w:val="sq-AL"/>
        </w:rPr>
        <w:t xml:space="preserve"> fjali </w:t>
      </w:r>
      <w:r w:rsidR="00B03E03" w:rsidRPr="00722C96">
        <w:rPr>
          <w:rFonts w:ascii="Garamond" w:hAnsi="Garamond"/>
          <w:b w:val="0"/>
          <w:bCs/>
          <w:i/>
          <w:iCs/>
          <w:sz w:val="24"/>
          <w:szCs w:val="24"/>
          <w:lang w:val="da-DK"/>
        </w:rPr>
        <w:t xml:space="preserve"> </w:t>
      </w:r>
      <w:r w:rsidR="00BF36DF" w:rsidRPr="00722C96">
        <w:rPr>
          <w:rFonts w:ascii="Garamond" w:hAnsi="Garamond"/>
          <w:b w:val="0"/>
          <w:bCs/>
          <w:i/>
          <w:iCs/>
          <w:sz w:val="24"/>
          <w:szCs w:val="24"/>
          <w:lang w:val="sq-AL"/>
        </w:rPr>
        <w:t>n</w:t>
      </w:r>
      <w:r w:rsidR="00CD7A36" w:rsidRPr="00722C96">
        <w:rPr>
          <w:rFonts w:ascii="Garamond" w:hAnsi="Garamond"/>
          <w:b w:val="0"/>
          <w:bCs/>
          <w:i/>
          <w:iCs/>
          <w:sz w:val="24"/>
          <w:szCs w:val="24"/>
          <w:lang w:val="sq-AL"/>
        </w:rPr>
        <w:t xml:space="preserve">ë shkronjën “b” të pikës 4, </w:t>
      </w:r>
      <w:r w:rsidR="000C671B" w:rsidRPr="00722C96">
        <w:rPr>
          <w:rFonts w:ascii="Garamond" w:hAnsi="Garamond"/>
          <w:b w:val="0"/>
          <w:bCs/>
          <w:i/>
          <w:iCs/>
          <w:sz w:val="24"/>
          <w:szCs w:val="24"/>
          <w:lang w:val="sq-AL"/>
        </w:rPr>
        <w:t>ndryshuar fjali</w:t>
      </w:r>
      <w:r w:rsidR="005F2D99" w:rsidRPr="00722C96">
        <w:rPr>
          <w:rFonts w:ascii="Garamond" w:hAnsi="Garamond"/>
          <w:b w:val="0"/>
          <w:bCs/>
          <w:i/>
          <w:iCs/>
          <w:sz w:val="24"/>
          <w:szCs w:val="24"/>
          <w:lang w:val="sq-AL"/>
        </w:rPr>
        <w:t xml:space="preserve"> dhe shtuar</w:t>
      </w:r>
      <w:r w:rsidR="000C671B" w:rsidRPr="00722C96">
        <w:rPr>
          <w:rFonts w:ascii="Garamond" w:hAnsi="Garamond"/>
          <w:b w:val="0"/>
          <w:bCs/>
          <w:i/>
          <w:iCs/>
          <w:sz w:val="24"/>
          <w:szCs w:val="24"/>
          <w:lang w:val="sq-AL"/>
        </w:rPr>
        <w:t xml:space="preserve"> </w:t>
      </w:r>
      <w:r w:rsidR="00823294" w:rsidRPr="00722C96">
        <w:rPr>
          <w:rFonts w:ascii="Garamond" w:hAnsi="Garamond"/>
          <w:b w:val="0"/>
          <w:bCs/>
          <w:i/>
          <w:iCs/>
          <w:sz w:val="24"/>
          <w:szCs w:val="24"/>
          <w:lang w:val="sq-AL"/>
        </w:rPr>
        <w:t>nënndarje n</w:t>
      </w:r>
      <w:r w:rsidR="005F2D99" w:rsidRPr="00722C96">
        <w:rPr>
          <w:rFonts w:ascii="Garamond" w:hAnsi="Garamond"/>
          <w:b w:val="0"/>
          <w:bCs/>
          <w:i/>
          <w:iCs/>
          <w:sz w:val="24"/>
          <w:szCs w:val="24"/>
          <w:lang w:val="sq-AL"/>
        </w:rPr>
        <w:t xml:space="preserve">ë shkronjën “a” të pikës 5 </w:t>
      </w:r>
      <w:r w:rsidR="00E330D3" w:rsidRPr="00722C96">
        <w:rPr>
          <w:rFonts w:ascii="Garamond" w:hAnsi="Garamond"/>
          <w:b w:val="0"/>
          <w:bCs/>
          <w:i/>
          <w:iCs/>
          <w:sz w:val="24"/>
          <w:szCs w:val="24"/>
          <w:lang w:val="da-DK"/>
        </w:rPr>
        <w:t>me VKM nr. 135,</w:t>
      </w:r>
      <w:r w:rsidR="00E330D3" w:rsidRPr="00722C96">
        <w:rPr>
          <w:rFonts w:ascii="Garamond" w:hAnsi="Garamond"/>
          <w:b w:val="0"/>
          <w:bCs/>
          <w:i/>
          <w:iCs/>
          <w:sz w:val="24"/>
          <w:szCs w:val="24"/>
          <w:lang w:val="sq-AL"/>
        </w:rPr>
        <w:t xml:space="preserve"> datë 3.2.2008</w:t>
      </w:r>
      <w:r w:rsidR="000603CE" w:rsidRPr="00722C96">
        <w:rPr>
          <w:rFonts w:ascii="Garamond" w:hAnsi="Garamond"/>
          <w:b w:val="0"/>
          <w:bCs/>
          <w:i/>
          <w:iCs/>
          <w:sz w:val="24"/>
          <w:szCs w:val="24"/>
          <w:lang w:val="da-DK"/>
        </w:rPr>
        <w:t>;</w:t>
      </w:r>
      <w:r w:rsidR="005C483B" w:rsidRPr="00722C96">
        <w:rPr>
          <w:rFonts w:ascii="Garamond" w:hAnsi="Garamond"/>
          <w:b w:val="0"/>
          <w:bCs/>
          <w:i/>
          <w:iCs/>
          <w:sz w:val="24"/>
          <w:szCs w:val="24"/>
          <w:lang w:val="da-DK"/>
        </w:rPr>
        <w:t xml:space="preserve"> shtuar togfjalësh </w:t>
      </w:r>
      <w:r w:rsidR="001F526A" w:rsidRPr="00722C96">
        <w:rPr>
          <w:rFonts w:ascii="Garamond" w:hAnsi="Garamond"/>
          <w:b w:val="0"/>
          <w:bCs/>
          <w:i/>
          <w:iCs/>
          <w:sz w:val="24"/>
          <w:szCs w:val="24"/>
          <w:lang w:val="da-DK"/>
        </w:rPr>
        <w:t>në paragrafin e parë t</w:t>
      </w:r>
      <w:r w:rsidR="005C483B" w:rsidRPr="00722C96">
        <w:rPr>
          <w:rFonts w:ascii="Garamond" w:hAnsi="Garamond"/>
          <w:b w:val="0"/>
          <w:bCs/>
          <w:i/>
          <w:iCs/>
          <w:sz w:val="24"/>
          <w:szCs w:val="24"/>
          <w:lang w:val="da-DK"/>
        </w:rPr>
        <w:t>ë shkronjë</w:t>
      </w:r>
      <w:r w:rsidR="001F526A" w:rsidRPr="00722C96">
        <w:rPr>
          <w:rFonts w:ascii="Garamond" w:hAnsi="Garamond"/>
          <w:b w:val="0"/>
          <w:bCs/>
          <w:i/>
          <w:iCs/>
          <w:sz w:val="24"/>
          <w:szCs w:val="24"/>
          <w:lang w:val="da-DK"/>
        </w:rPr>
        <w:t>s</w:t>
      </w:r>
      <w:r w:rsidR="005C483B" w:rsidRPr="00722C96">
        <w:rPr>
          <w:rFonts w:ascii="Garamond" w:hAnsi="Garamond"/>
          <w:b w:val="0"/>
          <w:bCs/>
          <w:i/>
          <w:iCs/>
          <w:sz w:val="24"/>
          <w:szCs w:val="24"/>
          <w:lang w:val="da-DK"/>
        </w:rPr>
        <w:t xml:space="preserve"> ’’a’’</w:t>
      </w:r>
      <w:r w:rsidR="001F526A" w:rsidRPr="00722C96">
        <w:rPr>
          <w:rFonts w:ascii="Garamond" w:hAnsi="Garamond"/>
          <w:b w:val="0"/>
          <w:bCs/>
          <w:i/>
          <w:iCs/>
          <w:sz w:val="24"/>
          <w:szCs w:val="24"/>
          <w:lang w:val="da-DK"/>
        </w:rPr>
        <w:t xml:space="preserve"> </w:t>
      </w:r>
      <w:r w:rsidR="005C483B" w:rsidRPr="00722C96">
        <w:rPr>
          <w:rFonts w:ascii="Garamond" w:hAnsi="Garamond"/>
          <w:b w:val="0"/>
          <w:bCs/>
          <w:i/>
          <w:iCs/>
          <w:sz w:val="24"/>
          <w:szCs w:val="24"/>
          <w:lang w:val="da-DK"/>
        </w:rPr>
        <w:t xml:space="preserve">të pikës 5 </w:t>
      </w:r>
      <w:r w:rsidR="000603CE" w:rsidRPr="00722C96">
        <w:rPr>
          <w:rFonts w:ascii="Garamond" w:hAnsi="Garamond"/>
          <w:b w:val="0"/>
          <w:i/>
          <w:sz w:val="24"/>
          <w:szCs w:val="24"/>
        </w:rPr>
        <w:t xml:space="preserve">me VKM </w:t>
      </w:r>
      <w:r w:rsidR="00DB7188" w:rsidRPr="00722C96">
        <w:rPr>
          <w:rFonts w:ascii="Garamond" w:hAnsi="Garamond"/>
          <w:b w:val="0"/>
          <w:bCs/>
          <w:i/>
          <w:iCs/>
          <w:sz w:val="24"/>
          <w:szCs w:val="24"/>
          <w:lang w:val="it-IT"/>
        </w:rPr>
        <w:t xml:space="preserve">nr. 46, datë 21.1.2009; </w:t>
      </w:r>
      <w:r w:rsidR="0051761D" w:rsidRPr="00722C96">
        <w:rPr>
          <w:rFonts w:ascii="Garamond" w:hAnsi="Garamond"/>
          <w:b w:val="0"/>
          <w:bCs/>
          <w:i/>
          <w:iCs/>
          <w:sz w:val="24"/>
          <w:szCs w:val="24"/>
          <w:lang w:val="it-IT"/>
        </w:rPr>
        <w:t xml:space="preserve">shtuar fjali në </w:t>
      </w:r>
      <w:r w:rsidR="0051761D" w:rsidRPr="00722C96">
        <w:rPr>
          <w:rFonts w:ascii="Garamond" w:hAnsi="Garamond"/>
          <w:b w:val="0"/>
          <w:i/>
          <w:sz w:val="24"/>
          <w:szCs w:val="24"/>
          <w:lang w:val="sq-AL"/>
        </w:rPr>
        <w:t xml:space="preserve">paragrafin e dytë të shkronjës “b” të pikës 4 </w:t>
      </w:r>
      <w:r w:rsidR="00DB7188" w:rsidRPr="00722C96">
        <w:rPr>
          <w:rFonts w:ascii="Garamond" w:hAnsi="Garamond"/>
          <w:b w:val="0"/>
          <w:bCs/>
          <w:i/>
          <w:iCs/>
          <w:sz w:val="24"/>
          <w:szCs w:val="24"/>
          <w:lang w:val="it-IT"/>
        </w:rPr>
        <w:t>me VKM nr. 32, datë 23.1.2013)</w:t>
      </w:r>
    </w:p>
    <w:p w14:paraId="544C775B" w14:textId="62544B2E" w:rsidR="00E330D3" w:rsidRPr="00722C96" w:rsidRDefault="00E330D3" w:rsidP="00E330D3">
      <w:pPr>
        <w:rPr>
          <w:rFonts w:ascii="Garamond" w:hAnsi="Garamond"/>
          <w:lang w:val="da-DK"/>
        </w:rPr>
      </w:pPr>
    </w:p>
    <w:p w14:paraId="1717CE45" w14:textId="77777777" w:rsidR="009F419D" w:rsidRPr="00722C96" w:rsidRDefault="009F419D" w:rsidP="009F419D">
      <w:pPr>
        <w:pStyle w:val="subparaCarattere"/>
        <w:tabs>
          <w:tab w:val="clear" w:pos="720"/>
        </w:tabs>
        <w:ind w:left="0" w:firstLine="0"/>
        <w:rPr>
          <w:rFonts w:ascii="Garamond" w:hAnsi="Garamond" w:cs="Tahoma"/>
          <w:lang w:val="da-DK"/>
        </w:rPr>
      </w:pPr>
      <w:r w:rsidRPr="00722C96">
        <w:rPr>
          <w:rFonts w:ascii="Garamond" w:hAnsi="Garamond" w:cs="Tahoma"/>
          <w:lang w:val="da-DK"/>
        </w:rPr>
        <w:t>1. Lloji i procedurave</w:t>
      </w:r>
    </w:p>
    <w:p w14:paraId="0750FDB1" w14:textId="77777777" w:rsidR="009F419D" w:rsidRPr="00722C96" w:rsidRDefault="009F419D" w:rsidP="009F419D">
      <w:pPr>
        <w:spacing w:after="120"/>
        <w:ind w:left="705" w:hanging="165"/>
        <w:jc w:val="both"/>
        <w:rPr>
          <w:rFonts w:ascii="Garamond" w:hAnsi="Garamond" w:cs="Tahoma"/>
          <w:lang w:val="da-DK"/>
        </w:rPr>
      </w:pPr>
      <w:r w:rsidRPr="00722C96">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722C96" w:rsidRDefault="009F419D" w:rsidP="009F419D">
      <w:pPr>
        <w:tabs>
          <w:tab w:val="left" w:pos="1080"/>
        </w:tabs>
        <w:spacing w:after="120"/>
        <w:ind w:left="720"/>
        <w:jc w:val="both"/>
        <w:rPr>
          <w:rFonts w:ascii="Garamond" w:hAnsi="Garamond" w:cs="Tahoma"/>
        </w:rPr>
      </w:pPr>
      <w:r w:rsidRPr="00722C96">
        <w:rPr>
          <w:rFonts w:ascii="Garamond" w:hAnsi="Garamond" w:cs="Tahoma"/>
          <w:lang w:val="da-DK"/>
        </w:rPr>
        <w:t xml:space="preserve">        </w:t>
      </w:r>
      <w:r w:rsidRPr="00722C96">
        <w:rPr>
          <w:rFonts w:ascii="Garamond" w:hAnsi="Garamond" w:cs="Tahoma"/>
        </w:rPr>
        <w:t>- Procedura e hapur;</w:t>
      </w:r>
    </w:p>
    <w:p w14:paraId="19CF607B" w14:textId="77777777" w:rsidR="009F419D" w:rsidRPr="00722C96" w:rsidRDefault="009F419D" w:rsidP="009F419D">
      <w:pPr>
        <w:tabs>
          <w:tab w:val="left" w:pos="1080"/>
        </w:tabs>
        <w:spacing w:after="120"/>
        <w:ind w:left="720"/>
        <w:jc w:val="both"/>
        <w:rPr>
          <w:rFonts w:ascii="Garamond" w:hAnsi="Garamond" w:cs="Tahoma"/>
        </w:rPr>
      </w:pPr>
      <w:r w:rsidRPr="00722C96">
        <w:rPr>
          <w:rFonts w:ascii="Garamond" w:hAnsi="Garamond" w:cs="Tahoma"/>
        </w:rPr>
        <w:t xml:space="preserve">        - Procedura e kufizuar;</w:t>
      </w:r>
    </w:p>
    <w:p w14:paraId="43B51531" w14:textId="77777777" w:rsidR="009F419D" w:rsidRPr="00722C96" w:rsidRDefault="009F419D" w:rsidP="009F419D">
      <w:pPr>
        <w:tabs>
          <w:tab w:val="left" w:pos="1080"/>
        </w:tabs>
        <w:spacing w:after="120"/>
        <w:ind w:left="1440" w:hanging="720"/>
        <w:jc w:val="both"/>
        <w:rPr>
          <w:rFonts w:ascii="Garamond" w:hAnsi="Garamond" w:cs="Tahoma"/>
          <w:lang w:val="pt-PT"/>
        </w:rPr>
      </w:pPr>
      <w:r w:rsidRPr="00722C96">
        <w:rPr>
          <w:rFonts w:ascii="Garamond" w:hAnsi="Garamond" w:cs="Tahoma"/>
        </w:rPr>
        <w:t xml:space="preserve">        </w:t>
      </w:r>
      <w:r w:rsidRPr="00722C96">
        <w:rPr>
          <w:rFonts w:ascii="Garamond" w:hAnsi="Garamond" w:cs="Tahoma"/>
          <w:lang w:val="pt-PT"/>
        </w:rPr>
        <w:t>- Procedura me negociim, me botim paraprak të njoftimit të  kontratës;</w:t>
      </w:r>
    </w:p>
    <w:p w14:paraId="14FACFB8" w14:textId="77777777" w:rsidR="009F419D" w:rsidRPr="00722C96" w:rsidRDefault="009F419D" w:rsidP="009F419D">
      <w:pPr>
        <w:tabs>
          <w:tab w:val="left" w:pos="1080"/>
        </w:tabs>
        <w:spacing w:after="120"/>
        <w:ind w:left="1440" w:hanging="720"/>
        <w:jc w:val="both"/>
        <w:rPr>
          <w:rFonts w:ascii="Garamond" w:hAnsi="Garamond" w:cs="Tahoma"/>
          <w:lang w:val="pt-PT"/>
        </w:rPr>
      </w:pPr>
      <w:r w:rsidRPr="00722C96">
        <w:rPr>
          <w:rFonts w:ascii="Garamond" w:hAnsi="Garamond" w:cs="Tahoma"/>
          <w:lang w:val="pt-PT"/>
        </w:rPr>
        <w:t xml:space="preserve">        - Procedura me negociim, pa botim paraprak të njoftimit të kontratës;</w:t>
      </w:r>
    </w:p>
    <w:p w14:paraId="74FF944A" w14:textId="77777777" w:rsidR="009F419D" w:rsidRPr="00722C96" w:rsidRDefault="009F419D" w:rsidP="009F419D">
      <w:pPr>
        <w:tabs>
          <w:tab w:val="left" w:pos="1080"/>
        </w:tabs>
        <w:spacing w:after="120"/>
        <w:ind w:left="720"/>
        <w:jc w:val="both"/>
        <w:rPr>
          <w:rFonts w:ascii="Garamond" w:hAnsi="Garamond" w:cs="Tahoma"/>
          <w:lang w:val="pt-PT"/>
        </w:rPr>
      </w:pPr>
      <w:r w:rsidRPr="00722C96">
        <w:rPr>
          <w:rFonts w:ascii="Garamond" w:hAnsi="Garamond" w:cs="Tahoma"/>
          <w:lang w:val="pt-PT"/>
        </w:rPr>
        <w:t xml:space="preserve">        - Kërkesë për propozime;</w:t>
      </w:r>
    </w:p>
    <w:p w14:paraId="0BE8E1E8" w14:textId="10FEAA02" w:rsidR="009F419D" w:rsidRPr="00722C96" w:rsidRDefault="009F419D" w:rsidP="009F419D">
      <w:pPr>
        <w:tabs>
          <w:tab w:val="left" w:pos="1080"/>
        </w:tabs>
        <w:spacing w:after="120"/>
        <w:ind w:left="720"/>
        <w:jc w:val="both"/>
        <w:rPr>
          <w:rFonts w:ascii="Garamond" w:hAnsi="Garamond" w:cs="Tahoma"/>
          <w:i/>
          <w:iCs/>
          <w:lang w:val="nl-NL"/>
        </w:rPr>
      </w:pPr>
      <w:r w:rsidRPr="00722C96">
        <w:rPr>
          <w:rFonts w:ascii="Garamond" w:hAnsi="Garamond" w:cs="Tahoma"/>
          <w:lang w:val="nl-NL"/>
        </w:rPr>
        <w:t xml:space="preserve">        - </w:t>
      </w:r>
      <w:r w:rsidR="009D4477" w:rsidRPr="00722C96">
        <w:rPr>
          <w:rFonts w:ascii="Garamond" w:hAnsi="Garamond"/>
          <w:i/>
          <w:iCs/>
          <w:lang w:val="sq-AL"/>
        </w:rPr>
        <w:t>prokurim me vlerë të vogël</w:t>
      </w:r>
      <w:r w:rsidRPr="00722C96">
        <w:rPr>
          <w:rFonts w:ascii="Garamond" w:hAnsi="Garamond" w:cs="Tahoma"/>
          <w:i/>
          <w:iCs/>
          <w:lang w:val="nl-NL"/>
        </w:rPr>
        <w:t xml:space="preserve">; </w:t>
      </w:r>
    </w:p>
    <w:p w14:paraId="002F410D" w14:textId="77777777" w:rsidR="009F419D" w:rsidRPr="00722C96" w:rsidRDefault="009F419D" w:rsidP="009F419D">
      <w:pPr>
        <w:tabs>
          <w:tab w:val="left" w:pos="1080"/>
        </w:tabs>
        <w:spacing w:after="120"/>
        <w:ind w:left="720"/>
        <w:jc w:val="both"/>
        <w:rPr>
          <w:rFonts w:ascii="Garamond" w:hAnsi="Garamond" w:cs="Tahoma"/>
          <w:lang w:val="da-DK"/>
        </w:rPr>
      </w:pPr>
      <w:r w:rsidRPr="00722C96">
        <w:rPr>
          <w:rFonts w:ascii="Garamond" w:hAnsi="Garamond" w:cs="Tahoma"/>
          <w:lang w:val="nl-NL"/>
        </w:rPr>
        <w:t xml:space="preserve">        </w:t>
      </w:r>
      <w:r w:rsidRPr="00722C96">
        <w:rPr>
          <w:rFonts w:ascii="Garamond" w:hAnsi="Garamond" w:cs="Tahoma"/>
          <w:lang w:val="da-DK"/>
        </w:rPr>
        <w:t>- Shërbimet e konsulencës;</w:t>
      </w:r>
    </w:p>
    <w:p w14:paraId="2FDF32F1" w14:textId="77777777" w:rsidR="009F419D" w:rsidRPr="00722C96" w:rsidRDefault="009F419D" w:rsidP="009F419D">
      <w:pPr>
        <w:tabs>
          <w:tab w:val="left" w:pos="1080"/>
        </w:tabs>
        <w:spacing w:after="120"/>
        <w:ind w:left="720"/>
        <w:jc w:val="both"/>
        <w:rPr>
          <w:rFonts w:ascii="Garamond" w:hAnsi="Garamond" w:cs="Tahoma"/>
          <w:lang w:val="da-DK"/>
        </w:rPr>
      </w:pPr>
      <w:r w:rsidRPr="00722C96">
        <w:rPr>
          <w:rFonts w:ascii="Garamond" w:hAnsi="Garamond" w:cs="Tahoma"/>
          <w:lang w:val="da-DK"/>
        </w:rPr>
        <w:t xml:space="preserve">        - Konkursi i projektimit.</w:t>
      </w:r>
    </w:p>
    <w:p w14:paraId="20B20944" w14:textId="77777777" w:rsidR="009F419D" w:rsidRPr="00722C96" w:rsidRDefault="009F419D" w:rsidP="009F419D">
      <w:pPr>
        <w:pStyle w:val="subparaCarattere"/>
        <w:tabs>
          <w:tab w:val="clear" w:pos="720"/>
        </w:tabs>
        <w:ind w:left="0" w:firstLine="180"/>
        <w:rPr>
          <w:rFonts w:ascii="Garamond" w:hAnsi="Garamond" w:cs="Tahoma"/>
          <w:lang w:val="da-DK"/>
        </w:rPr>
      </w:pPr>
      <w:r w:rsidRPr="00722C96">
        <w:rPr>
          <w:rFonts w:ascii="Garamond" w:hAnsi="Garamond" w:cs="Tahoma"/>
          <w:lang w:val="da-DK"/>
        </w:rPr>
        <w:t>2.</w:t>
      </w:r>
      <w:r w:rsidRPr="00722C96">
        <w:rPr>
          <w:rFonts w:ascii="Garamond" w:hAnsi="Garamond" w:cs="Tahoma"/>
          <w:lang w:val="da-DK"/>
        </w:rPr>
        <w:tab/>
        <w:t>Procedura e hapur</w:t>
      </w:r>
    </w:p>
    <w:p w14:paraId="691A4307" w14:textId="77777777" w:rsidR="009F419D" w:rsidRPr="00722C96" w:rsidRDefault="009F419D" w:rsidP="009F419D">
      <w:pPr>
        <w:spacing w:after="120"/>
        <w:ind w:left="900" w:hanging="360"/>
        <w:jc w:val="both"/>
        <w:rPr>
          <w:rFonts w:ascii="Garamond" w:hAnsi="Garamond" w:cs="Tahoma"/>
          <w:lang w:val="da-DK"/>
        </w:rPr>
      </w:pPr>
      <w:r w:rsidRPr="00722C96">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722C96">
        <w:rPr>
          <w:rFonts w:ascii="Garamond" w:hAnsi="Garamond" w:cs="Tahoma"/>
          <w:lang w:val="da-DK"/>
        </w:rPr>
        <w:t xml:space="preserve"> të këtyre rregullave. </w:t>
      </w:r>
    </w:p>
    <w:p w14:paraId="2F8A4EC4" w14:textId="77777777" w:rsidR="009F419D" w:rsidRPr="00722C96" w:rsidRDefault="009F419D" w:rsidP="009F419D">
      <w:pPr>
        <w:spacing w:after="120"/>
        <w:ind w:left="900" w:hanging="360"/>
        <w:jc w:val="both"/>
        <w:rPr>
          <w:rFonts w:ascii="Garamond" w:hAnsi="Garamond" w:cs="Tahoma"/>
          <w:lang w:val="da-DK"/>
        </w:rPr>
      </w:pPr>
      <w:r w:rsidRPr="00722C96">
        <w:rPr>
          <w:rFonts w:ascii="Garamond" w:hAnsi="Garamond" w:cs="Tahoma"/>
          <w:kern w:val="32"/>
          <w:lang w:val="da-DK"/>
        </w:rPr>
        <w:t>b) Autoriteti kontraktor mund të zgjedhë procedura të tjera  prokurimi, vetëm në raste të justifikuara, të parashikuara në LPP dhe në këto rregulla.</w:t>
      </w:r>
      <w:r w:rsidRPr="00722C96">
        <w:rPr>
          <w:rFonts w:ascii="Garamond" w:hAnsi="Garamond" w:cs="Tahoma"/>
          <w:lang w:val="da-DK"/>
        </w:rPr>
        <w:t xml:space="preserve">  </w:t>
      </w:r>
    </w:p>
    <w:p w14:paraId="67FC8C45" w14:textId="77777777" w:rsidR="009F419D" w:rsidRPr="00722C96" w:rsidRDefault="009F419D" w:rsidP="009F419D">
      <w:pPr>
        <w:spacing w:after="120"/>
        <w:ind w:left="900" w:hanging="360"/>
        <w:jc w:val="both"/>
        <w:rPr>
          <w:rFonts w:ascii="Garamond" w:hAnsi="Garamond" w:cs="Tahoma"/>
          <w:lang w:val="da-DK"/>
        </w:rPr>
      </w:pPr>
      <w:r w:rsidRPr="00722C96">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722C96" w:rsidRDefault="009F419D" w:rsidP="009F419D">
      <w:pPr>
        <w:spacing w:after="120"/>
        <w:ind w:left="900" w:hanging="360"/>
        <w:jc w:val="both"/>
        <w:rPr>
          <w:rFonts w:ascii="Garamond" w:hAnsi="Garamond" w:cs="Tahoma"/>
          <w:lang w:val="da-DK"/>
        </w:rPr>
      </w:pPr>
      <w:r w:rsidRPr="00722C96">
        <w:rPr>
          <w:rFonts w:ascii="Garamond" w:hAnsi="Garamond" w:cs="Tahoma"/>
          <w:lang w:val="da-DK"/>
        </w:rPr>
        <w:t>ç) Njoftimi i një kontrate hartohet dhe botohet në Buletinin e Prokurimit Publik, në përputhje me LPP-në dhe me këto rregulla.</w:t>
      </w:r>
    </w:p>
    <w:p w14:paraId="70C3AD8E" w14:textId="77777777" w:rsidR="009F419D" w:rsidRPr="00722C96" w:rsidRDefault="009F419D" w:rsidP="009F419D">
      <w:pPr>
        <w:spacing w:after="120"/>
        <w:ind w:left="900" w:hanging="360"/>
        <w:jc w:val="both"/>
        <w:rPr>
          <w:rFonts w:ascii="Garamond" w:hAnsi="Garamond" w:cs="Tahoma"/>
          <w:lang w:val="da-DK"/>
        </w:rPr>
      </w:pPr>
      <w:r w:rsidRPr="00722C96">
        <w:rPr>
          <w:rFonts w:ascii="Garamond" w:hAnsi="Garamond" w:cs="Tahoma"/>
          <w:lang w:val="da-DK"/>
        </w:rPr>
        <w:lastRenderedPageBreak/>
        <w:t xml:space="preserve">d) Afati kohor për këtë procedurë parashikohet në nenin 43, të LPP-së. </w:t>
      </w:r>
    </w:p>
    <w:p w14:paraId="1DE60751" w14:textId="77777777" w:rsidR="009F419D" w:rsidRPr="00722C96" w:rsidRDefault="009F419D" w:rsidP="009F419D">
      <w:pPr>
        <w:pStyle w:val="subparaCarattere"/>
        <w:tabs>
          <w:tab w:val="clear" w:pos="720"/>
        </w:tabs>
        <w:ind w:left="0" w:firstLine="0"/>
        <w:rPr>
          <w:rFonts w:ascii="Garamond" w:hAnsi="Garamond" w:cs="Tahoma"/>
          <w:lang w:val="da-DK"/>
        </w:rPr>
      </w:pPr>
      <w:r w:rsidRPr="00722C96">
        <w:rPr>
          <w:rFonts w:ascii="Garamond" w:hAnsi="Garamond" w:cs="Tahoma"/>
          <w:lang w:val="da-DK"/>
        </w:rPr>
        <w:t>3. Procedura e kufizuar</w:t>
      </w:r>
    </w:p>
    <w:p w14:paraId="1CB3631A" w14:textId="77777777" w:rsidR="009F419D" w:rsidRPr="00722C96" w:rsidRDefault="009F419D" w:rsidP="009F419D">
      <w:pPr>
        <w:tabs>
          <w:tab w:val="left" w:pos="900"/>
        </w:tabs>
        <w:spacing w:after="120"/>
        <w:ind w:left="900" w:hanging="360"/>
        <w:jc w:val="both"/>
        <w:rPr>
          <w:rFonts w:ascii="Garamond" w:hAnsi="Garamond" w:cs="Tahoma"/>
          <w:lang w:val="da-DK"/>
        </w:rPr>
      </w:pPr>
      <w:r w:rsidRPr="00722C96">
        <w:rPr>
          <w:rFonts w:ascii="Garamond" w:hAnsi="Garamond" w:cs="Tahoma"/>
          <w:lang w:val="da-DK"/>
        </w:rPr>
        <w:t xml:space="preserve"> a) Procedura</w:t>
      </w:r>
      <w:r w:rsidRPr="00722C96">
        <w:rPr>
          <w:rFonts w:ascii="Garamond" w:hAnsi="Garamond" w:cs="Tahoma"/>
          <w:kern w:val="32"/>
          <w:lang w:val="da-DK"/>
        </w:rPr>
        <w:t xml:space="preserve"> e kufizuar përdoret vetëm në rrethanat e parashikuara në nenin 31, të LPP-së.</w:t>
      </w:r>
    </w:p>
    <w:p w14:paraId="28EDAA86" w14:textId="77777777" w:rsidR="009F419D" w:rsidRPr="00722C96" w:rsidRDefault="009F419D" w:rsidP="009F419D">
      <w:pPr>
        <w:spacing w:after="120"/>
        <w:ind w:left="900" w:hanging="720"/>
        <w:jc w:val="both"/>
        <w:rPr>
          <w:rFonts w:ascii="Garamond" w:hAnsi="Garamond" w:cs="Tahoma"/>
          <w:lang w:val="da-DK"/>
        </w:rPr>
      </w:pPr>
      <w:r w:rsidRPr="00722C96">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lang w:val="da-DK"/>
        </w:rPr>
      </w:pPr>
      <w:r w:rsidRPr="00722C96">
        <w:rPr>
          <w:rFonts w:ascii="Garamond" w:hAnsi="Garamond" w:cs="Tahoma"/>
          <w:lang w:val="da-DK"/>
        </w:rPr>
        <w:t>aspektet për natyrën e kontratës;</w:t>
      </w:r>
    </w:p>
    <w:p w14:paraId="4454A05B"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lang w:val="en-US"/>
        </w:rPr>
      </w:pPr>
      <w:r w:rsidRPr="00722C96">
        <w:rPr>
          <w:rFonts w:ascii="Garamond" w:hAnsi="Garamond" w:cs="Tahoma"/>
          <w:lang w:val="en-US"/>
        </w:rPr>
        <w:t>afatet;</w:t>
      </w:r>
    </w:p>
    <w:p w14:paraId="7D98A330"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lang w:val="en-US"/>
        </w:rPr>
      </w:pPr>
      <w:r w:rsidRPr="00722C96">
        <w:rPr>
          <w:rFonts w:ascii="Garamond" w:hAnsi="Garamond" w:cs="Tahoma"/>
          <w:lang w:val="en-US"/>
        </w:rPr>
        <w:t>kostot përkatëse në zbatimin e procedures, të ndarë në dy faza;</w:t>
      </w:r>
    </w:p>
    <w:p w14:paraId="63B96A5C"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lang w:val="en-US"/>
        </w:rPr>
      </w:pPr>
      <w:r w:rsidRPr="00722C96">
        <w:rPr>
          <w:rFonts w:ascii="Garamond" w:hAnsi="Garamond" w:cs="Tahoma"/>
          <w:lang w:val="en-US"/>
        </w:rPr>
        <w:t>gjendjen e tregut;</w:t>
      </w:r>
    </w:p>
    <w:p w14:paraId="5B324A6D" w14:textId="77777777" w:rsidR="009F419D" w:rsidRPr="00722C96" w:rsidRDefault="009F419D" w:rsidP="00145308">
      <w:pPr>
        <w:numPr>
          <w:ilvl w:val="0"/>
          <w:numId w:val="2"/>
        </w:numPr>
        <w:tabs>
          <w:tab w:val="clear" w:pos="720"/>
          <w:tab w:val="num" w:pos="1440"/>
        </w:tabs>
        <w:spacing w:after="120"/>
        <w:ind w:left="1440" w:hanging="180"/>
        <w:jc w:val="both"/>
        <w:rPr>
          <w:rFonts w:ascii="Garamond" w:hAnsi="Garamond" w:cs="Tahoma"/>
          <w:lang w:val="pt-PT"/>
        </w:rPr>
      </w:pPr>
      <w:r w:rsidRPr="00722C96">
        <w:rPr>
          <w:rFonts w:ascii="Garamond" w:hAnsi="Garamond"/>
          <w:lang w:val="pt-PT"/>
        </w:rPr>
        <w:t>numrin e pritshëm të ofertuesve</w:t>
      </w:r>
      <w:r w:rsidRPr="00722C96">
        <w:rPr>
          <w:rFonts w:ascii="Garamond" w:hAnsi="Garamond" w:cs="Tahoma"/>
          <w:lang w:val="pt-PT"/>
        </w:rPr>
        <w:t>.</w:t>
      </w:r>
    </w:p>
    <w:p w14:paraId="335E0CDE" w14:textId="77777777" w:rsidR="009F419D" w:rsidRPr="00722C96" w:rsidRDefault="009F419D" w:rsidP="009F419D">
      <w:pPr>
        <w:spacing w:after="120"/>
        <w:ind w:left="900" w:hanging="360"/>
        <w:jc w:val="both"/>
        <w:rPr>
          <w:rFonts w:ascii="Garamond" w:hAnsi="Garamond" w:cs="Tahoma"/>
          <w:lang w:val="pt-PT"/>
        </w:rPr>
      </w:pPr>
      <w:r w:rsidRPr="00722C96">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722C96" w:rsidRDefault="009F419D" w:rsidP="009F419D">
      <w:pPr>
        <w:tabs>
          <w:tab w:val="left" w:pos="900"/>
        </w:tabs>
        <w:spacing w:after="120"/>
        <w:ind w:left="900" w:hanging="900"/>
        <w:jc w:val="both"/>
        <w:rPr>
          <w:rFonts w:ascii="Garamond" w:hAnsi="Garamond" w:cs="Tahoma"/>
          <w:lang w:val="pt-PT"/>
        </w:rPr>
      </w:pPr>
      <w:r w:rsidRPr="00722C96">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722C96" w:rsidRDefault="009F419D" w:rsidP="009F419D">
      <w:pPr>
        <w:spacing w:after="120"/>
        <w:ind w:left="900" w:hanging="900"/>
        <w:jc w:val="both"/>
        <w:rPr>
          <w:rFonts w:ascii="Garamond" w:hAnsi="Garamond" w:cs="Tahoma"/>
          <w:lang w:val="pt-PT"/>
        </w:rPr>
      </w:pPr>
      <w:r w:rsidRPr="00722C96">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722C96" w:rsidRDefault="009F419D" w:rsidP="009F419D">
      <w:pPr>
        <w:spacing w:after="120"/>
        <w:ind w:left="930" w:hanging="930"/>
        <w:jc w:val="both"/>
        <w:rPr>
          <w:rFonts w:ascii="Garamond" w:hAnsi="Garamond" w:cs="Tahoma"/>
          <w:lang w:val="pt-PT"/>
        </w:rPr>
      </w:pPr>
      <w:r w:rsidRPr="00722C96">
        <w:rPr>
          <w:rFonts w:ascii="Garamond" w:hAnsi="Garamond" w:cs="Tahoma"/>
          <w:lang w:val="pt-PT"/>
        </w:rPr>
        <w:t xml:space="preserve">     dh)</w:t>
      </w:r>
      <w:r w:rsidRPr="00722C96">
        <w:rPr>
          <w:rFonts w:ascii="Garamond" w:hAnsi="Garamond" w:cs="Tahoma"/>
          <w:lang w:val="pt-PT"/>
        </w:rPr>
        <w:tab/>
        <w:t xml:space="preserve">Afati kohor për këtë procedurë parashikohet në nenin 43, të LPP-së. </w:t>
      </w:r>
    </w:p>
    <w:p w14:paraId="3AD149A1" w14:textId="77777777" w:rsidR="009F419D" w:rsidRPr="00722C96" w:rsidRDefault="009F419D" w:rsidP="009F419D">
      <w:pPr>
        <w:pStyle w:val="subparaCarattere"/>
        <w:tabs>
          <w:tab w:val="clear" w:pos="720"/>
        </w:tabs>
        <w:ind w:left="360" w:hanging="360"/>
        <w:rPr>
          <w:rFonts w:ascii="Garamond" w:hAnsi="Garamond" w:cs="Tahoma"/>
          <w:lang w:val="pt-PT"/>
        </w:rPr>
      </w:pPr>
      <w:r w:rsidRPr="00722C96">
        <w:rPr>
          <w:rFonts w:ascii="Garamond" w:hAnsi="Garamond" w:cs="Tahoma"/>
          <w:lang w:val="pt-PT"/>
        </w:rPr>
        <w:t>4. Procedura me negociim, me shpallje paraprake të njoftimit të kontratës</w:t>
      </w:r>
    </w:p>
    <w:p w14:paraId="0A026867" w14:textId="77777777" w:rsidR="009F419D" w:rsidRPr="00722C96" w:rsidRDefault="009F419D" w:rsidP="009F419D">
      <w:pPr>
        <w:spacing w:after="120"/>
        <w:ind w:left="900" w:hanging="360"/>
        <w:jc w:val="both"/>
        <w:rPr>
          <w:rFonts w:ascii="Garamond" w:hAnsi="Garamond" w:cs="Tahoma"/>
          <w:lang w:val="pt-PT"/>
        </w:rPr>
      </w:pPr>
      <w:r w:rsidRPr="00722C96">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722C96" w:rsidRDefault="009F419D" w:rsidP="009F419D">
      <w:pPr>
        <w:spacing w:after="120"/>
        <w:ind w:left="900" w:hanging="360"/>
        <w:jc w:val="both"/>
        <w:rPr>
          <w:rFonts w:ascii="Garamond" w:hAnsi="Garamond" w:cs="Tahoma"/>
          <w:lang w:val="pt-PT"/>
        </w:rPr>
      </w:pPr>
      <w:r w:rsidRPr="00722C96">
        <w:rPr>
          <w:rFonts w:ascii="Garamond" w:hAnsi="Garamond" w:cs="Tahoma"/>
          <w:lang w:val="pt-PT"/>
        </w:rPr>
        <w:t>b) Autoriteti kontraktor mund ta përdorë këtë procedurë, në kushtet e mëposhtme:</w:t>
      </w:r>
    </w:p>
    <w:p w14:paraId="5D4CF748" w14:textId="10BC948C" w:rsidR="009F419D" w:rsidRPr="00722C96" w:rsidRDefault="008259F6" w:rsidP="00145308">
      <w:pPr>
        <w:numPr>
          <w:ilvl w:val="0"/>
          <w:numId w:val="2"/>
        </w:numPr>
        <w:tabs>
          <w:tab w:val="clear" w:pos="720"/>
          <w:tab w:val="left" w:pos="1080"/>
          <w:tab w:val="num" w:pos="1440"/>
        </w:tabs>
        <w:spacing w:after="120"/>
        <w:ind w:left="1440" w:hanging="180"/>
        <w:jc w:val="both"/>
        <w:rPr>
          <w:rFonts w:ascii="Garamond" w:hAnsi="Garamond" w:cs="Tahoma"/>
          <w:lang w:val="pt-PT"/>
        </w:rPr>
      </w:pPr>
      <w:r w:rsidRPr="00722C96">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722C96">
        <w:rPr>
          <w:rFonts w:ascii="Garamond" w:hAnsi="Garamond"/>
          <w:lang w:val="sq-AL"/>
        </w:rPr>
        <w:t>.</w:t>
      </w:r>
      <w:r w:rsidR="007F1EB5" w:rsidRPr="00722C96">
        <w:rPr>
          <w:rFonts w:ascii="Garamond" w:hAnsi="Garamond"/>
          <w:lang w:val="sq-AL"/>
        </w:rPr>
        <w:t xml:space="preserve"> </w:t>
      </w:r>
      <w:r w:rsidR="009F419D" w:rsidRPr="00722C96">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722C96">
        <w:rPr>
          <w:rFonts w:ascii="Garamond" w:hAnsi="Garamond"/>
          <w:i/>
          <w:iCs/>
          <w:lang w:val="sq-AL"/>
        </w:rPr>
        <w:t>të paargumentuara në rastet kur janë anomalisht të ulëta</w:t>
      </w:r>
      <w:r w:rsidR="009F419D" w:rsidRPr="00722C96">
        <w:rPr>
          <w:rFonts w:ascii="Garamond" w:hAnsi="Garamond" w:cs="Tahoma"/>
          <w:i/>
          <w:iCs/>
          <w:lang w:val="sq-AL"/>
        </w:rPr>
        <w:t>.</w:t>
      </w:r>
      <w:r w:rsidR="009F419D" w:rsidRPr="00722C96">
        <w:rPr>
          <w:rFonts w:ascii="Garamond" w:hAnsi="Garamond" w:cs="Tahoma"/>
          <w:lang w:val="sq-AL"/>
        </w:rPr>
        <w:t xml:space="preserve">  </w:t>
      </w:r>
      <w:r w:rsidR="009F419D" w:rsidRPr="00722C96">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2F131F6B" w14:textId="797A5B3E" w:rsidR="00DB7188"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pt-PT"/>
        </w:rPr>
      </w:pPr>
      <w:r w:rsidRPr="00722C96">
        <w:rPr>
          <w:rFonts w:ascii="Garamond" w:hAnsi="Garamond" w:cs="Tahoma"/>
          <w:lang w:val="pt-PT"/>
        </w:rPr>
        <w:lastRenderedPageBreak/>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722C96">
        <w:rPr>
          <w:rFonts w:ascii="Garamond" w:hAnsi="Garamond" w:cs="Tahoma"/>
          <w:lang w:val="pt-PT" w:eastAsia="ja-JP"/>
        </w:rPr>
        <w:t>ças</w:t>
      </w:r>
      <w:r w:rsidR="00DB7188" w:rsidRPr="00722C96">
        <w:rPr>
          <w:rFonts w:ascii="Garamond" w:hAnsi="Garamond" w:cs="Tahoma"/>
          <w:lang w:val="pt-PT"/>
        </w:rPr>
        <w:t>tin kur kjo punë fillon</w:t>
      </w:r>
      <w:r w:rsidRPr="00722C96">
        <w:rPr>
          <w:rFonts w:ascii="Garamond" w:hAnsi="Garamond" w:cs="Tahoma"/>
          <w:lang w:val="pt-PT"/>
        </w:rPr>
        <w:t>.</w:t>
      </w:r>
      <w:r w:rsidR="00DB7188" w:rsidRPr="00722C96">
        <w:rPr>
          <w:rFonts w:ascii="Garamond" w:hAnsi="Garamond"/>
          <w:i/>
          <w:lang w:val="sq-AL"/>
        </w:rPr>
        <w:t>Në këtë rast, urdhri i prokurimit nuk përmban fondin limit.</w:t>
      </w:r>
    </w:p>
    <w:p w14:paraId="55D79F5D"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pt-PT"/>
        </w:rPr>
      </w:pPr>
      <w:r w:rsidRPr="00722C96">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722C96" w:rsidRDefault="009F419D" w:rsidP="009F419D">
      <w:pPr>
        <w:tabs>
          <w:tab w:val="left" w:pos="1080"/>
        </w:tabs>
        <w:spacing w:after="120"/>
        <w:ind w:left="1440" w:hanging="360"/>
        <w:jc w:val="both"/>
        <w:rPr>
          <w:rFonts w:ascii="Garamond" w:hAnsi="Garamond" w:cs="Tahoma"/>
          <w:lang w:val="pt-PT"/>
        </w:rPr>
      </w:pPr>
      <w:r w:rsidRPr="00722C96">
        <w:rPr>
          <w:rFonts w:ascii="Garamond" w:hAnsi="Garamond" w:cs="Tahoma"/>
          <w:b/>
          <w:lang w:val="pt-PT"/>
        </w:rPr>
        <w:t xml:space="preserve">  -</w:t>
      </w:r>
      <w:r w:rsidRPr="00722C96">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722C96" w:rsidRDefault="009F419D" w:rsidP="009F419D">
      <w:pPr>
        <w:spacing w:after="120"/>
        <w:ind w:left="705" w:hanging="345"/>
        <w:jc w:val="both"/>
        <w:rPr>
          <w:rFonts w:ascii="Garamond" w:hAnsi="Garamond" w:cs="Tahoma"/>
          <w:lang w:val="pt-PT"/>
        </w:rPr>
      </w:pPr>
      <w:r w:rsidRPr="00722C96">
        <w:rPr>
          <w:rFonts w:ascii="Garamond" w:hAnsi="Garamond" w:cs="Tahoma"/>
          <w:lang w:val="pt-PT"/>
        </w:rPr>
        <w:t>c)</w:t>
      </w:r>
      <w:r w:rsidRPr="00722C96">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722C96" w:rsidRDefault="009F419D" w:rsidP="009F419D">
      <w:pPr>
        <w:spacing w:after="120"/>
        <w:ind w:left="705" w:hanging="345"/>
        <w:jc w:val="both"/>
        <w:rPr>
          <w:rFonts w:ascii="Garamond" w:hAnsi="Garamond" w:cs="Tahoma"/>
          <w:lang w:val="pt-PT"/>
        </w:rPr>
      </w:pPr>
      <w:r w:rsidRPr="00722C96">
        <w:rPr>
          <w:rFonts w:ascii="Garamond" w:hAnsi="Garamond" w:cs="Tahoma"/>
          <w:lang w:val="pt-PT"/>
        </w:rPr>
        <w:t xml:space="preserve">ç) </w:t>
      </w:r>
      <w:r w:rsidRPr="00722C96">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722C96" w:rsidRDefault="009F419D" w:rsidP="009F419D">
      <w:pPr>
        <w:pStyle w:val="subparaCarattere"/>
        <w:tabs>
          <w:tab w:val="clear" w:pos="720"/>
        </w:tabs>
        <w:ind w:left="360" w:hanging="360"/>
        <w:rPr>
          <w:rFonts w:ascii="Garamond" w:hAnsi="Garamond" w:cs="Tahoma"/>
          <w:lang w:val="pt-PT"/>
        </w:rPr>
      </w:pPr>
      <w:r w:rsidRPr="00722C96">
        <w:rPr>
          <w:rFonts w:ascii="Garamond" w:hAnsi="Garamond" w:cs="Tahoma"/>
          <w:lang w:val="pt-PT"/>
        </w:rPr>
        <w:t>5. Procedura me negociim, pa botim paraprak të njoftimit të kontratës</w:t>
      </w:r>
    </w:p>
    <w:p w14:paraId="6272CE95" w14:textId="77777777" w:rsidR="009F419D" w:rsidRPr="00722C96" w:rsidRDefault="009F419D" w:rsidP="009F419D">
      <w:pPr>
        <w:numPr>
          <w:ins w:id="29" w:author="xavi" w:date="2006-12-19T22:36:00Z"/>
        </w:numPr>
        <w:spacing w:after="120"/>
        <w:ind w:left="900" w:hanging="360"/>
        <w:jc w:val="both"/>
        <w:rPr>
          <w:rFonts w:ascii="Garamond" w:hAnsi="Garamond" w:cs="Tahoma"/>
          <w:lang w:val="pt-PT"/>
        </w:rPr>
      </w:pPr>
      <w:r w:rsidRPr="00722C96">
        <w:rPr>
          <w:rFonts w:ascii="Garamond" w:hAnsi="Garamond" w:cs="Tahoma"/>
          <w:lang w:val="pt-PT"/>
        </w:rPr>
        <w:t>a) Procedura me negociim, pa botim paraprak të njoftimit të kontratës, mund të përdoret në rastet:</w:t>
      </w:r>
    </w:p>
    <w:p w14:paraId="696C1F51" w14:textId="234A1972" w:rsidR="009F419D" w:rsidRPr="00722C96" w:rsidRDefault="004202D6" w:rsidP="00145308">
      <w:pPr>
        <w:numPr>
          <w:ilvl w:val="0"/>
          <w:numId w:val="2"/>
        </w:numPr>
        <w:tabs>
          <w:tab w:val="clear" w:pos="720"/>
          <w:tab w:val="left" w:pos="1080"/>
          <w:tab w:val="num" w:pos="1440"/>
        </w:tabs>
        <w:spacing w:after="120"/>
        <w:ind w:left="1440" w:hanging="180"/>
        <w:jc w:val="both"/>
        <w:rPr>
          <w:rFonts w:ascii="Garamond" w:hAnsi="Garamond" w:cs="Tahoma"/>
          <w:lang w:val="pt-PT"/>
        </w:rPr>
      </w:pPr>
      <w:r w:rsidRPr="00722C96">
        <w:rPr>
          <w:rFonts w:ascii="Garamond" w:hAnsi="Garamond"/>
          <w:i/>
          <w:iCs/>
          <w:lang w:val="sq-AL"/>
        </w:rPr>
        <w:t>Kur në përgjigje të dy procedurave të njëpasnjëshme mbi ose nën kufirin e ulët monetar nuk është dorëzuar asnjë ofertë</w:t>
      </w:r>
      <w:r w:rsidR="00385E1A" w:rsidRPr="00722C96">
        <w:rPr>
          <w:rFonts w:ascii="Garamond" w:hAnsi="Garamond"/>
        </w:rPr>
        <w:t xml:space="preserve"> </w:t>
      </w:r>
      <w:r w:rsidR="00385E1A" w:rsidRPr="00722C96">
        <w:rPr>
          <w:rFonts w:ascii="Garamond" w:hAnsi="Garamond"/>
          <w:i/>
        </w:rPr>
        <w:t>apo kërkesë e përshtatshme</w:t>
      </w:r>
      <w:r w:rsidR="009F419D" w:rsidRPr="00722C96">
        <w:rPr>
          <w:rFonts w:ascii="Garamond" w:hAnsi="Garamond" w:cs="Tahoma"/>
          <w:i/>
          <w:iCs/>
          <w:lang w:val="pt-PT"/>
        </w:rPr>
        <w:t>.</w:t>
      </w:r>
      <w:r w:rsidR="009F419D" w:rsidRPr="00722C96">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722C96" w:rsidRDefault="004246CD" w:rsidP="00145308">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722C96">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sq-AL"/>
        </w:rPr>
      </w:pPr>
      <w:r w:rsidRPr="00722C96">
        <w:rPr>
          <w:rFonts w:ascii="Garamond" w:hAnsi="Garamond" w:cs="Tahoma"/>
          <w:lang w:val="sq-AL"/>
        </w:rPr>
        <w:t xml:space="preserve">e një </w:t>
      </w:r>
      <w:r w:rsidR="00EE0DDF" w:rsidRPr="00722C96">
        <w:rPr>
          <w:rFonts w:ascii="Garamond" w:hAnsi="Garamond"/>
          <w:lang w:val="sq-AL"/>
        </w:rPr>
        <w:t>nevoje ekstreme</w:t>
      </w:r>
      <w:r w:rsidRPr="00722C96">
        <w:rPr>
          <w:rFonts w:ascii="Garamond" w:hAnsi="Garamond" w:cs="Tahoma"/>
          <w:lang w:val="sq-AL"/>
        </w:rPr>
        <w:t xml:space="preserve">, të shkaktuar nga ngjarje të paparashikuara, që nuk i ngarkohen autoritetit kontraktor. </w:t>
      </w:r>
    </w:p>
    <w:p w14:paraId="6199699A" w14:textId="77777777" w:rsidR="009F419D" w:rsidRPr="00722C96" w:rsidRDefault="009F419D" w:rsidP="009F419D">
      <w:pPr>
        <w:tabs>
          <w:tab w:val="left" w:pos="1080"/>
        </w:tabs>
        <w:spacing w:after="120"/>
        <w:ind w:left="900"/>
        <w:jc w:val="both"/>
        <w:rPr>
          <w:rFonts w:ascii="Garamond" w:hAnsi="Garamond" w:cs="Tahoma"/>
          <w:lang w:val="pt-PT"/>
        </w:rPr>
      </w:pPr>
      <w:r w:rsidRPr="00722C96">
        <w:rPr>
          <w:rFonts w:ascii="Garamond" w:hAnsi="Garamond" w:cs="Tahoma"/>
          <w:lang w:val="pt-PT"/>
        </w:rPr>
        <w:t>Në këto raste duhet të ekzistojnë kushtet e mëposhtme:</w:t>
      </w:r>
    </w:p>
    <w:p w14:paraId="55752597" w14:textId="77777777" w:rsidR="009F419D" w:rsidRPr="00722C96" w:rsidRDefault="009F419D" w:rsidP="009F419D">
      <w:pPr>
        <w:tabs>
          <w:tab w:val="left" w:pos="1800"/>
        </w:tabs>
        <w:spacing w:after="120"/>
        <w:ind w:left="1440"/>
        <w:jc w:val="both"/>
        <w:rPr>
          <w:rFonts w:ascii="Garamond" w:hAnsi="Garamond" w:cs="Tahoma"/>
          <w:lang w:val="pt-PT"/>
        </w:rPr>
      </w:pPr>
      <w:r w:rsidRPr="00722C96">
        <w:rPr>
          <w:rFonts w:ascii="Garamond" w:hAnsi="Garamond" w:cs="Microsoft Sans Serif"/>
          <w:lang w:val="pt-PT"/>
        </w:rPr>
        <w:t xml:space="preserve">    i) Shkaktimi i një ngjarjeje të paparashikuar; </w:t>
      </w:r>
    </w:p>
    <w:p w14:paraId="0A2FFA3C" w14:textId="77777777" w:rsidR="009F419D" w:rsidRPr="00722C96" w:rsidRDefault="009F419D" w:rsidP="009F419D">
      <w:pPr>
        <w:tabs>
          <w:tab w:val="left" w:pos="1800"/>
        </w:tabs>
        <w:spacing w:after="120"/>
        <w:ind w:left="1440"/>
        <w:jc w:val="both"/>
        <w:rPr>
          <w:rFonts w:ascii="Garamond" w:hAnsi="Garamond" w:cs="Tahoma"/>
          <w:lang w:val="pt-PT"/>
        </w:rPr>
      </w:pPr>
      <w:r w:rsidRPr="00722C96">
        <w:rPr>
          <w:rFonts w:ascii="Garamond" w:hAnsi="Garamond" w:cs="Tahoma"/>
          <w:lang w:val="pt-PT"/>
        </w:rPr>
        <w:t xml:space="preserve">   ii) Autoriteti kontraktor nuk ka përgjegjësi për ngjarjen; </w:t>
      </w:r>
    </w:p>
    <w:p w14:paraId="6D9F843F" w14:textId="77777777" w:rsidR="009F419D" w:rsidRPr="00722C96" w:rsidRDefault="009F419D" w:rsidP="009F419D">
      <w:pPr>
        <w:tabs>
          <w:tab w:val="left" w:pos="1800"/>
        </w:tabs>
        <w:spacing w:after="120"/>
        <w:ind w:left="1980" w:hanging="540"/>
        <w:jc w:val="both"/>
        <w:rPr>
          <w:rFonts w:ascii="Garamond" w:hAnsi="Garamond" w:cs="Tahoma"/>
          <w:lang w:val="pt-PT"/>
        </w:rPr>
      </w:pPr>
      <w:r w:rsidRPr="00722C96">
        <w:rPr>
          <w:rFonts w:ascii="Garamond" w:hAnsi="Garamond" w:cs="Tahoma"/>
          <w:lang w:val="pt-PT"/>
        </w:rPr>
        <w:t xml:space="preserve">  iii) Ngjarja mund të dëmtojë interesat e përgjithshme të një komuniteti të gjerë;</w:t>
      </w:r>
    </w:p>
    <w:p w14:paraId="1BA1446C" w14:textId="0BF8CF6F" w:rsidR="009F419D" w:rsidRPr="00722C96" w:rsidRDefault="009F419D" w:rsidP="009F419D">
      <w:pPr>
        <w:tabs>
          <w:tab w:val="left" w:pos="1800"/>
        </w:tabs>
        <w:spacing w:after="120"/>
        <w:ind w:left="1980" w:hanging="540"/>
        <w:jc w:val="both"/>
        <w:rPr>
          <w:rFonts w:ascii="Garamond" w:hAnsi="Garamond" w:cs="Tahoma"/>
          <w:i/>
          <w:iCs/>
          <w:lang w:val="pt-PT"/>
        </w:rPr>
      </w:pPr>
      <w:r w:rsidRPr="00722C96">
        <w:rPr>
          <w:rFonts w:ascii="Garamond" w:hAnsi="Garamond" w:cs="Tahoma"/>
          <w:lang w:val="pt-PT"/>
        </w:rPr>
        <w:t xml:space="preserve">   iv) </w:t>
      </w:r>
      <w:r w:rsidR="0008216B" w:rsidRPr="00722C96">
        <w:rPr>
          <w:rFonts w:ascii="Garamond" w:hAnsi="Garamond"/>
          <w:i/>
          <w:iCs/>
          <w:lang w:val="sq-AL"/>
        </w:rPr>
        <w:t>Nuk ka qenë e mundur dhe nuk është e mundur të ndiqen procedurat standarde mbi ose nën kufirin e ulët monetar</w:t>
      </w:r>
      <w:r w:rsidRPr="00722C96">
        <w:rPr>
          <w:rFonts w:ascii="Garamond" w:hAnsi="Garamond" w:cs="Tahoma"/>
          <w:i/>
          <w:iCs/>
          <w:lang w:val="pt-PT"/>
        </w:rPr>
        <w:t xml:space="preserve">). </w:t>
      </w:r>
    </w:p>
    <w:p w14:paraId="08431C4B" w14:textId="7D8AE58A" w:rsidR="007D37AC" w:rsidRPr="00722C96" w:rsidRDefault="007D37AC" w:rsidP="007D37AC">
      <w:pPr>
        <w:tabs>
          <w:tab w:val="left" w:pos="1800"/>
        </w:tabs>
        <w:spacing w:after="120"/>
        <w:ind w:left="1980" w:hanging="540"/>
        <w:jc w:val="both"/>
        <w:rPr>
          <w:rFonts w:ascii="Garamond" w:hAnsi="Garamond" w:cs="Tahoma"/>
          <w:i/>
          <w:iCs/>
          <w:lang w:val="sq-AL"/>
        </w:rPr>
      </w:pPr>
      <w:r w:rsidRPr="00722C96">
        <w:rPr>
          <w:rFonts w:ascii="Garamond" w:hAnsi="Garamond" w:cs="Tahoma"/>
          <w:i/>
          <w:iCs/>
          <w:lang w:val="sq-AL"/>
        </w:rPr>
        <w:lastRenderedPageBreak/>
        <w:t xml:space="preserve">Në të gjitha rastet, autoriteti duhet të vërtetojë, argumentojë dhe dokumentojë se nevoja ekstreme apo situata emergjente nuk janë shkaktuar nga veprimi a mosveprimi i tij. </w:t>
      </w:r>
    </w:p>
    <w:p w14:paraId="11A120B2" w14:textId="77777777" w:rsidR="007D37AC" w:rsidRPr="00722C96" w:rsidRDefault="007D37AC" w:rsidP="007D37AC">
      <w:pPr>
        <w:tabs>
          <w:tab w:val="left" w:pos="1800"/>
        </w:tabs>
        <w:spacing w:after="120"/>
        <w:ind w:left="1980" w:hanging="540"/>
        <w:jc w:val="both"/>
        <w:rPr>
          <w:rFonts w:ascii="Garamond" w:hAnsi="Garamond" w:cs="Tahoma"/>
          <w:i/>
          <w:iCs/>
          <w:lang w:val="sq-AL"/>
        </w:rPr>
      </w:pPr>
      <w:r w:rsidRPr="00722C96">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722C96" w:rsidRDefault="007D37AC" w:rsidP="007D37AC">
      <w:pPr>
        <w:tabs>
          <w:tab w:val="left" w:pos="1800"/>
        </w:tabs>
        <w:spacing w:after="120"/>
        <w:ind w:left="1980" w:hanging="540"/>
        <w:jc w:val="both"/>
        <w:rPr>
          <w:rFonts w:ascii="Garamond" w:hAnsi="Garamond" w:cs="Tahoma"/>
          <w:i/>
          <w:iCs/>
          <w:lang w:val="sq-AL"/>
        </w:rPr>
      </w:pPr>
      <w:r w:rsidRPr="00722C96">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722C96" w:rsidRDefault="007D37AC" w:rsidP="007D37AC">
      <w:pPr>
        <w:tabs>
          <w:tab w:val="left" w:pos="1800"/>
        </w:tabs>
        <w:spacing w:after="120"/>
        <w:ind w:left="1980" w:hanging="540"/>
        <w:jc w:val="both"/>
        <w:rPr>
          <w:rFonts w:ascii="Garamond" w:hAnsi="Garamond" w:cs="Tahoma"/>
          <w:i/>
          <w:iCs/>
          <w:lang w:val="sq-AL"/>
        </w:rPr>
      </w:pPr>
      <w:r w:rsidRPr="00722C96">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sq-AL"/>
        </w:rPr>
      </w:pPr>
      <w:r w:rsidRPr="00722C96">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lang w:val="pt-PT"/>
        </w:rPr>
      </w:pPr>
      <w:r w:rsidRPr="00722C96">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722C96">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722C96" w:rsidRDefault="009F419D" w:rsidP="00145308">
      <w:pPr>
        <w:numPr>
          <w:ilvl w:val="0"/>
          <w:numId w:val="2"/>
        </w:numPr>
        <w:tabs>
          <w:tab w:val="clear" w:pos="720"/>
          <w:tab w:val="left" w:pos="1080"/>
          <w:tab w:val="num" w:pos="1440"/>
        </w:tabs>
        <w:spacing w:after="120"/>
        <w:ind w:left="1440" w:hanging="180"/>
        <w:jc w:val="both"/>
        <w:rPr>
          <w:rFonts w:ascii="Garamond" w:hAnsi="Garamond" w:cs="Tahoma"/>
          <w:lang w:val="pt-PT"/>
        </w:rPr>
      </w:pPr>
      <w:r w:rsidRPr="00722C96">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722C96" w:rsidRDefault="00C9731A" w:rsidP="00145308">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722C96">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722C96" w:rsidRDefault="009F419D" w:rsidP="009F419D">
      <w:pPr>
        <w:tabs>
          <w:tab w:val="left" w:pos="720"/>
        </w:tabs>
        <w:spacing w:line="240" w:lineRule="atLeast"/>
        <w:ind w:left="900" w:hanging="360"/>
        <w:jc w:val="both"/>
        <w:rPr>
          <w:rFonts w:ascii="Garamond" w:hAnsi="Garamond"/>
          <w:lang w:val="pt-PT"/>
        </w:rPr>
      </w:pPr>
      <w:r w:rsidRPr="00722C96">
        <w:rPr>
          <w:rFonts w:ascii="Garamond" w:hAnsi="Garamond" w:cs="Tahoma"/>
          <w:lang w:val="pt-PT"/>
        </w:rPr>
        <w:t>b)</w:t>
      </w:r>
      <w:r w:rsidRPr="00722C96">
        <w:rPr>
          <w:rFonts w:ascii="Garamond" w:hAnsi="Garamond" w:cs="Tahoma"/>
          <w:lang w:val="pt-PT"/>
        </w:rPr>
        <w:tab/>
      </w:r>
      <w:r w:rsidRPr="00722C96">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0776A54E" w:rsidR="009F419D" w:rsidRPr="00722C96" w:rsidRDefault="009F419D" w:rsidP="009F419D">
      <w:pPr>
        <w:tabs>
          <w:tab w:val="left" w:pos="1080"/>
        </w:tabs>
        <w:spacing w:after="120"/>
        <w:ind w:left="900" w:hanging="360"/>
        <w:jc w:val="both"/>
        <w:rPr>
          <w:rFonts w:ascii="Garamond" w:hAnsi="Garamond" w:cs="Tahoma"/>
          <w:lang w:val="sq-AL"/>
        </w:rPr>
      </w:pPr>
      <w:r w:rsidRPr="00722C96">
        <w:rPr>
          <w:rFonts w:ascii="Garamond" w:hAnsi="Garamond" w:cs="Tahoma"/>
          <w:lang w:val="pt-PT"/>
        </w:rPr>
        <w:t xml:space="preserve">c) Urdhri për prokurim, siç parashikohet në kreun V, pika 1, e këtyre  rregullave, duhet të paraqesë arsyet e përdorimit të kësaj procedure. Me përjashtim të rrethanave të parashikuara në pikat 2, shkronja “b”, 3, shkronja “b”, e 5, të neni 33, të LPP-së, autoriteti </w:t>
      </w:r>
      <w:r w:rsidRPr="00722C96">
        <w:rPr>
          <w:rFonts w:ascii="Garamond" w:hAnsi="Garamond" w:cs="Tahoma"/>
          <w:lang w:val="pt-PT"/>
        </w:rPr>
        <w:lastRenderedPageBreak/>
        <w:t>kontraktor fton jo më pak se 3 (tre) kandidatë, duke garantuar konkurrencë dhe barazi ndërmjet tyre.</w:t>
      </w:r>
    </w:p>
    <w:p w14:paraId="15C8CEE5" w14:textId="77777777" w:rsidR="00CF3F04" w:rsidRPr="00722C96" w:rsidRDefault="00CF3F04" w:rsidP="00CF3F04">
      <w:pPr>
        <w:widowControl w:val="0"/>
        <w:jc w:val="center"/>
        <w:rPr>
          <w:rFonts w:ascii="Garamond" w:eastAsia="Times New Roman" w:hAnsi="Garamond"/>
          <w:i/>
          <w:caps/>
          <w:lang w:eastAsia="en-US"/>
        </w:rPr>
      </w:pPr>
      <w:r w:rsidRPr="00722C96">
        <w:rPr>
          <w:rFonts w:ascii="Garamond" w:eastAsia="Times New Roman" w:hAnsi="Garamond"/>
          <w:i/>
          <w:caps/>
          <w:lang w:eastAsia="en-US"/>
        </w:rPr>
        <w:t>KREU IV/A</w:t>
      </w:r>
    </w:p>
    <w:p w14:paraId="53B5E6A8" w14:textId="77777777" w:rsidR="00CF3F04" w:rsidRPr="00722C96" w:rsidRDefault="00CF3F04" w:rsidP="00CF3F04">
      <w:pPr>
        <w:widowControl w:val="0"/>
        <w:jc w:val="center"/>
        <w:rPr>
          <w:rFonts w:ascii="Garamond" w:eastAsia="Times New Roman" w:hAnsi="Garamond"/>
          <w:i/>
          <w:caps/>
          <w:lang w:eastAsia="en-US"/>
        </w:rPr>
      </w:pPr>
      <w:r w:rsidRPr="00722C96">
        <w:rPr>
          <w:rFonts w:ascii="Garamond" w:eastAsia="Times New Roman" w:hAnsi="Garamond"/>
          <w:i/>
          <w:caps/>
          <w:lang w:eastAsia="en-US"/>
        </w:rPr>
        <w:t>PROKURIMI I KONTRATAVE SEKTORIALE</w:t>
      </w:r>
    </w:p>
    <w:p w14:paraId="045E8F1B" w14:textId="3814235F" w:rsidR="00CF3F04" w:rsidRPr="00722C96" w:rsidRDefault="00CF3F04" w:rsidP="000A0EF3">
      <w:pPr>
        <w:pStyle w:val="NumriData"/>
        <w:keepNext w:val="0"/>
        <w:rPr>
          <w:rFonts w:ascii="Garamond" w:hAnsi="Garamond"/>
          <w:b w:val="0"/>
          <w:i/>
          <w:sz w:val="24"/>
          <w:szCs w:val="24"/>
          <w:lang w:val="sq-AL"/>
        </w:rPr>
      </w:pPr>
      <w:r w:rsidRPr="00722C96">
        <w:rPr>
          <w:rFonts w:ascii="Garamond" w:hAnsi="Garamond"/>
          <w:b w:val="0"/>
          <w:i/>
          <w:sz w:val="24"/>
          <w:szCs w:val="24"/>
        </w:rPr>
        <w:t>(Shtuar</w:t>
      </w:r>
      <w:r w:rsidR="00F840E3" w:rsidRPr="00722C96">
        <w:rPr>
          <w:rFonts w:ascii="Garamond" w:hAnsi="Garamond"/>
          <w:b w:val="0"/>
          <w:i/>
          <w:sz w:val="24"/>
          <w:szCs w:val="24"/>
        </w:rPr>
        <w:t xml:space="preserve"> me VKM nr. 398, datë 26.5.2010;</w:t>
      </w:r>
      <w:r w:rsidR="00F840E3" w:rsidRPr="00722C96">
        <w:rPr>
          <w:rFonts w:ascii="Garamond" w:hAnsi="Garamond"/>
          <w:b w:val="0"/>
          <w:bCs/>
          <w:i/>
          <w:iCs/>
          <w:sz w:val="24"/>
          <w:szCs w:val="24"/>
          <w:lang w:val="it-IT"/>
        </w:rPr>
        <w:t xml:space="preserve"> </w:t>
      </w:r>
      <w:r w:rsidR="000A0EF3" w:rsidRPr="00722C96">
        <w:rPr>
          <w:rFonts w:ascii="Garamond" w:hAnsi="Garamond"/>
          <w:b w:val="0"/>
          <w:i/>
          <w:sz w:val="24"/>
          <w:szCs w:val="24"/>
          <w:lang w:val="sq-AL"/>
        </w:rPr>
        <w:t xml:space="preserve">ndryshuar fjalë në fjalinë e dytë të pikës 3.4 </w:t>
      </w:r>
      <w:r w:rsidR="00F840E3" w:rsidRPr="00722C96">
        <w:rPr>
          <w:rFonts w:ascii="Garamond" w:hAnsi="Garamond"/>
          <w:b w:val="0"/>
          <w:bCs/>
          <w:i/>
          <w:iCs/>
          <w:sz w:val="24"/>
          <w:szCs w:val="24"/>
          <w:lang w:val="it-IT"/>
        </w:rPr>
        <w:t>me VKM nr. 32, datë 23.1.2013)</w:t>
      </w:r>
    </w:p>
    <w:p w14:paraId="21E62998" w14:textId="77777777" w:rsidR="00CF3F04" w:rsidRPr="00722C96" w:rsidRDefault="00CF3F04" w:rsidP="00CF3F04">
      <w:pPr>
        <w:widowControl w:val="0"/>
        <w:ind w:firstLine="720"/>
        <w:jc w:val="both"/>
        <w:rPr>
          <w:rFonts w:ascii="Garamond" w:hAnsi="Garamond"/>
          <w:i/>
          <w:lang w:eastAsia="en-US"/>
        </w:rPr>
      </w:pPr>
    </w:p>
    <w:p w14:paraId="3AA4AAA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1. Autoritetet kontraktore që kryejnë procedura për kontratat sektoriale:</w:t>
      </w:r>
    </w:p>
    <w:p w14:paraId="5A333962"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a) Autoritetet kontraktore që kryejnë veprimtari në sektorët e shërbimit ujor, energjetik, transportit dhe të atij postar do të zbatojnë dispozitat e këtij kreu dhe të rregullave të përgjithshme për prokurimin publik, pavarësisht nëse ato operojnë në bazë të një të drejte ekskluzive apo të veçantë. </w:t>
      </w:r>
    </w:p>
    <w:p w14:paraId="7A2D3C57"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b) Këtyre rregullave mund t’u nënshtrohen edhe entet private. Në këtë rast, enti privat duhet, detyrimisht, të kryejë veprimtari në sektorët e shërbimit ujor, energjetik, transportit dhe të atij postar mbi bazën e një të drejte të veçantë ose ekskluzive të lëshuar nga një autoritet kompetent i Republikës së Shqipërisë, nëpërmjet çdo klauzole legjislative, rregullatore apo administrative. </w:t>
      </w:r>
    </w:p>
    <w:p w14:paraId="3470CA58" w14:textId="0751DAA4"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“E drejtë e veçantë ose ekskluzive” do të thotë një e drejtë që e kufizon të drejtën për kryerjen e veprimtarisë në fjalë, duke ua dhënë atë vetëm një a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njëjtën veprimtari dhe ta bëjë të vështirë, si nga ana ligjore, ashtu dhe nga ana praktike, hyrjen e shoqërive tregtare të tjera në të njëjtin sektor, në të njëjtën zonë gjeografike. </w:t>
      </w:r>
    </w:p>
    <w:p w14:paraId="54F90566" w14:textId="05D31B74"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Nëse një e drejtë e veçantë ose specifike mund të merret nga të gjitha entet që e kërkojnë atë, këto shoqëri tregtare nuk u nënshtrohen këtyre rregullave, pasi ato operojnë në një treg konkurrues. </w:t>
      </w:r>
    </w:p>
    <w:p w14:paraId="70510EB7" w14:textId="1D949B82"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c) Entet private, që kryejnë veprimtari në sektorët e shërbimit ujor, energjetik, transportit dhe atij postar, pas fitimit të një kontrate prokurimi, nuk u nënshtrohen këtyre rregullave, edhe në rastet kur ato përfundojnë në një pozicion monopolistik ose oligopolistik</w:t>
      </w:r>
      <w:r w:rsidR="00DA65C7" w:rsidRPr="00722C96">
        <w:rPr>
          <w:rFonts w:ascii="Garamond" w:hAnsi="Garamond"/>
          <w:i/>
          <w:lang w:val="en-US" w:eastAsia="en-US"/>
        </w:rPr>
        <w:t>.</w:t>
      </w:r>
    </w:p>
    <w:p w14:paraId="70AE7B90"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2. Kontratat sektoriale</w:t>
      </w:r>
    </w:p>
    <w:p w14:paraId="70C73188"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a) “Kontratat sektorale”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 </w:t>
      </w:r>
    </w:p>
    <w:p w14:paraId="24C40FBD"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b) Autoritetet kontraktore që prokurojnë mallrat, shërbimet dhe punët për kontrata sektoriale zbatojnë këto rregulla. Këto rregulla do të zbatohen edhe për rastet kur një autoritet kontraktor organizon një konkurs projektimi për të operuar në këta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 shërbime ose punë të cilat nuk janë planifikuar për t’u përdorur në sektorët e shërbimit ujor, energjetik, transportit dhe atij postar.</w:t>
      </w:r>
    </w:p>
    <w:p w14:paraId="109C9DB4"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3. Sektorët e shërbimit ujor, energjetik, transportit dhe atij postar</w:t>
      </w:r>
    </w:p>
    <w:p w14:paraId="635AC646"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3.1 Sektori i shërbimit energjetik</w:t>
      </w:r>
    </w:p>
    <w:p w14:paraId="2C755B00"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Sektori i shërbimit energjetik mbulon ofrimin ose përdorimin e rrjeteve fikse që kanë për qëllim t’i ofrojnë publikut shërbime në lidhje me prodhimin, transportin ose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14:paraId="2D30D43C"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3.2 Shfrytëzimi i naftës, gazit ose qymyrit</w:t>
      </w:r>
    </w:p>
    <w:p w14:paraId="454AD558"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14:paraId="62E758C0"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lastRenderedPageBreak/>
        <w:t>3.3 Portet dhe aeroportet</w:t>
      </w:r>
    </w:p>
    <w:p w14:paraId="60449809"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14:paraId="42898CC0"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Nëse entet private janë pronarë dhe operojnë në këtë zonë, ato përfshihen vetëm nëse u është dhënë një e drejtë e veçantë ose ekskluzive. </w:t>
      </w:r>
    </w:p>
    <w:p w14:paraId="31E988C7"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3.4 Uji i pijshëm</w:t>
      </w:r>
    </w:p>
    <w:p w14:paraId="67310AC4" w14:textId="4222B7A3"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w:t>
      </w:r>
      <w:r w:rsidR="002000C4" w:rsidRPr="00722C96">
        <w:rPr>
          <w:rFonts w:ascii="Garamond" w:hAnsi="Garamond"/>
          <w:i/>
          <w:lang w:val="sq-AL"/>
        </w:rPr>
        <w:t xml:space="preserve">jo më tepër </w:t>
      </w:r>
      <w:r w:rsidRPr="00722C96">
        <w:rPr>
          <w:rFonts w:ascii="Garamond" w:hAnsi="Garamond"/>
          <w:i/>
          <w:lang w:val="en-US" w:eastAsia="en-US"/>
        </w:rPr>
        <w:t xml:space="preserve">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14:paraId="5F76DE30"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3.5 Transporti publik – transporti me autobus</w:t>
      </w:r>
    </w:p>
    <w:p w14:paraId="6E36C13C"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 të vendosura nga një autoritet kompetent. </w:t>
      </w:r>
    </w:p>
    <w:p w14:paraId="45A006EB"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Kushtet përfshijnë itineraret që do të shërbehen, kapacitetet që do të bëhen të disponueshme ose shpeshtësinë e shërbimit.</w:t>
      </w:r>
    </w:p>
    <w:p w14:paraId="27364368"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14:paraId="67C4C50B"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 me autobusë privatë nga njëri qytet në tjetrin apo transportet private ndërkombëtare me autobus.</w:t>
      </w:r>
    </w:p>
    <w:p w14:paraId="02C83627"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3.6 Shërbimet postare</w:t>
      </w:r>
    </w:p>
    <w:p w14:paraId="55D23302" w14:textId="77777777" w:rsidR="00CF3F04" w:rsidRPr="00722C96" w:rsidRDefault="00CF3F04" w:rsidP="00CF3F04">
      <w:pPr>
        <w:widowControl w:val="0"/>
        <w:ind w:firstLine="720"/>
        <w:jc w:val="both"/>
        <w:rPr>
          <w:rFonts w:ascii="Garamond" w:hAnsi="Garamond"/>
          <w:i/>
          <w:lang w:val="en-US" w:eastAsia="en-US"/>
        </w:rPr>
      </w:pPr>
      <w:r w:rsidRPr="00722C96">
        <w:rPr>
          <w:rFonts w:ascii="Garamond" w:hAnsi="Garamond"/>
          <w:i/>
          <w:lang w:val="en-US" w:eastAsia="en-US"/>
        </w:rPr>
        <w:t xml:space="preserve">“Shërbime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14:paraId="7BFBC072"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4. Prokurimi që përfshin disa veprimtari të ndryshme</w:t>
      </w:r>
    </w:p>
    <w:p w14:paraId="0412DBC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14:paraId="6285958A"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Në disa raste, autoriteti kontraktor operon në sektorët e shërbimit ujor, energjetik, transportit e atij postar dhe kryen veprimtari që nuk mbulohen aspak nga rregullat e prokurimit të kontratave sektoriale. </w:t>
      </w:r>
    </w:p>
    <w:p w14:paraId="39C6B6D6"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5. Kontratat e lidhura për qëllime të rishitjes apo dhënies me qira palëve të treta </w:t>
      </w:r>
    </w:p>
    <w:p w14:paraId="1760F235"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Kontratat sektoriale të  lidhura nga autoriteti kontraktor për qëllime të rishitjes apo dhënies me qira palëve të treta nuk mbulohen nga rregullat, nëse nuk ekziston një e drejtë e veçantë ose ekskluzive në lidhje me objektin e kontratës. </w:t>
      </w:r>
    </w:p>
    <w:p w14:paraId="7D389326"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Kushti për përjashtim është që autoriteti kontraktor në asnjë mënyrë nuk i përpunon produktet, por vetëm i blen dhe i shet ato pa pasur ndonjë të drejtë ekskluzive.</w:t>
      </w:r>
    </w:p>
    <w:p w14:paraId="7E7205F9"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6. Sipërmarrjet e lidhura </w:t>
      </w:r>
    </w:p>
    <w:p w14:paraId="775C1452"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lastRenderedPageBreak/>
        <w:t>a) Sipërmarrjet e lidhura përfshijnë mallrat, shërbimet dhe punimet. Përjashtimi ka të bëjë në faktin që blerjet nga të ashtuquajturat sipërmarrje të lidhura (në parim, shoqëria tregtare nënë, motër dhe nëndegë të shoqërisë tregtare) apo brenda një bashkimi operatorësh, nuk ka nevojë të prokurohen sipas rregullave të këtij kreu. Vetëm autoriteti kontraktor që kryen veprimtari në sektorët e shërbimit ujor, energjetik, transportit dhe atij postar mund ta përdorë përjashtimin.</w:t>
      </w:r>
    </w:p>
    <w:p w14:paraId="2284792A"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b) Sipërmarrjet e lidhura janë subjekt i xhiros mesatare të shitjeve të punimeve, furnizimeve ose kontratave të shërbimit të shoqërisë tregtare gjatë tri viteve të mëparshme. Të paktën 80 për qind e xhiros duhet të vijë nga furnizimi i të njëjtave mallra, shërbime ose punime që do të prokurohen, shoqërive tregtare me të cilat ajo është e lidhur. Autoriteti tjetër kontraktor mund të shesë deri në 20 për qind të produkteve, shërbimeve dhe 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 punime ose shërbime të njëjta apo të ngjashme, është e domosdoshme të llogaritet duke iu referuar xhiros totale të të gjithave shoqërive tregtare të lidhura. Nëse xhiroja e krijuar nga shoqëritë tregtare të jashtme i kalon 20%, përjashtimi nuk është i zbatueshëm. </w:t>
      </w:r>
    </w:p>
    <w:p w14:paraId="4F28FEF9"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c)  Shoqëritë tregtare të reja nuk kanë xhiro të tri viteve të fundit për ta paraqitur. Këto shoqëri tregtare në vend të kësaj mund të përmbushin kërkesat që, të paktën, 80 për qind të shitjeve t’i kenë bërë te shoqëritë tregtare të lidhura. Kjo do ta bënte më të lehtë përdorimin e këtij përjashtimi për grupet e reja të biznesit, si edhe për degët e sapoformuara. </w:t>
      </w:r>
    </w:p>
    <w:p w14:paraId="72CA7191"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ç) Në mënyrë që të lehtësojnë bashkëpunimin në projektet madhore, autoritetet kontraktore që operojnë në sektorët e shërbimit ujor, energjetik, transportit dhe atij postar mund të formojnë të ashtuquajturat bashkime operatorësh. Bashkimet e operatorëve mund të blejnë mallra, shërbime ose 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14:paraId="5B73C315"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7. Sistemet e kualifikimit</w:t>
      </w:r>
    </w:p>
    <w:p w14:paraId="030FDCC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a) Autoritetet kontraktore në sektorët e shërbimit ujor, energjetik, transportit dhe atij postar mund të krijojnë dhe të zbatojnë një skemë të veçantë për parakualifikimin e furnitorëve, një sistem kualifikimi. Qëllimi i një sistemi kualifikimi është të kursejë kohë kur një autoritet kontraktor blen rregullisht disa mallra, shërbime dhe punime të caktuara.</w:t>
      </w:r>
    </w:p>
    <w:p w14:paraId="12950068"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14:paraId="793D47E8"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b) Të gjithë operatorët ekonomikë, që kërkojnë të përfaqësohen dhe që përmbushin kriteret e përzgjedhjes, do të përfshihen në sistem. Aplikimet do t’i dorëzohen autoritetit kontraktor, i cili duhet ta shqyrtojë aplikimin brenda gjashtë muajve.</w:t>
      </w:r>
    </w:p>
    <w:p w14:paraId="3EFC93FB"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Një operator ekonomik, të cilit i janë refuzuar aplikimet, do të njoftohet për arsyet brenda 15 ditëve nga marrja e vendimit. </w:t>
      </w:r>
    </w:p>
    <w:p w14:paraId="7AC5D208"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Një operator ekonomik që është pranuar në sistem mund të përjashtohet vetëm për arsye të shprehura në rregullat e sistemit. </w:t>
      </w:r>
    </w:p>
    <w:p w14:paraId="1217728C"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c) Atëherë kur duhet të prokurohen mallra ose shërbime, autoriteti kontraktor mund t’i drejtohet drejtpërsëdrejti operatorit ekonomik në listë, pa pasur nevojë të shpallë blerje me konkurrim. </w:t>
      </w:r>
    </w:p>
    <w:p w14:paraId="28921F3B"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Autoritetit kontraktor nuk i duhet të pyesë të gjithë operatorët ekonomikë të përfshirë në listë, por i duhet që gjithmonë t’i pyesë ata operatorë ekonomikë që kanë aftësinë për të përmbushur kontratën specifike. </w:t>
      </w:r>
    </w:p>
    <w:p w14:paraId="08C4E105"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8. Procedura me negocim pa shpallje të njoftimit të kontratës</w:t>
      </w:r>
    </w:p>
    <w:p w14:paraId="03F93458"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Një autoritet kontraktor mund të akordojë kontrata sektoriale nëpërmjet një procedure me negocim pa shpallje të njoftimit të kontratës në rastet kur:</w:t>
      </w:r>
    </w:p>
    <w:p w14:paraId="0A59B7F0"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nuk është dorëzuar asnjë ofertë ose nuk ka asnjë ofertë apo aplikim të përshtatshëm në përgjigje të procedurës së hapur, të kufizuar ose të negociuar me shpallje paraprake të njoftimit, me kusht që të mos  ketë ndryshime thelbësore të kushteve fillestare të kontratës.</w:t>
      </w:r>
    </w:p>
    <w:p w14:paraId="2EF22CDC"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Nëse nuk dorëzohen oferta si rezultat i gabimeve në dokumentet standarde të  tenderit dhe/ose si rezultat </w:t>
      </w:r>
      <w:r w:rsidRPr="00722C96">
        <w:rPr>
          <w:rFonts w:ascii="Garamond" w:hAnsi="Garamond"/>
          <w:i/>
          <w:lang w:eastAsia="en-US"/>
        </w:rPr>
        <w:lastRenderedPageBreak/>
        <w:t>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14:paraId="1BAFB00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 Për arsye teknike ose artistike apo për arsye që kanë lidhje me të drejtat ekskluzive të pronësisë intelektuale, kontrata mund të ekzekutohet vetëm nga një operator ekonomik i veçantë. </w:t>
      </w:r>
    </w:p>
    <w:p w14:paraId="3E0056DB"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Ky kusht përmbushet vetëm në rastin e prokurimeve për të cilat nuk ka konkurrim në treg dhe kur ky i fundit certifikohet nga autoriteti kompetent. Për sa i përket arsyeve teknike, duhet të jetë vetë rezultati, që vetëm një operator është në gjendje të ofrojë, e jo procesi. </w:t>
      </w:r>
      <w:r w:rsidRPr="00722C96">
        <w:rPr>
          <w:rFonts w:ascii="Garamond" w:hAnsi="Garamond"/>
          <w:i/>
          <w:lang w:eastAsia="en-US"/>
        </w:rPr>
        <w:br/>
        <w:t xml:space="preserve">Përjashtimi është i zbatueshëm këtu vetëm në rast se ekziston një e drejtë ekskluzive për shkak të një patente apo diçkaje të ngjashme. </w:t>
      </w:r>
    </w:p>
    <w:p w14:paraId="2E10DB63"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Situata është e njëjtë edhe në rastin e përjashtimit për arsye artistike. Nëse disa artistë mund ta kryejnë kontratën, për këtë duhet organizuar një konkurrim. </w:t>
      </w:r>
    </w:p>
    <w:p w14:paraId="57BD37E9"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 Për arsye të nevojës ekstreme, të shkaktuar nga ngjarje të paparashikueshme nga autoriteti kontraktor, afati kohor i parashikuar në nenin 43 të ligjit, për njoftimin e kontratës për procedurat e hapura, të kufizuara ose me negocim, me publikim, nuk mund të respektohet. Rrethanat e përmendura për të justifikuar nevojën ekstreme nuk duhet të shkaktohen në asnjë rast nga veprimi ose mosveprimi i autoritetit kontraktor. </w:t>
      </w:r>
    </w:p>
    <w:p w14:paraId="1116C269"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Për të argumentuar përdorimin e një procedure të negociuar pa publikim për shkak të një emergjence ekstreme, duhen përmbushur katër kushtet e mëposhtme:</w:t>
      </w:r>
    </w:p>
    <w:p w14:paraId="312CE4AD"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duhet të ekzistojë një ngjarje objektivisht e paparashikueshme, jo vetëm e paparashikueshme prej autoritetit kontraktor;</w:t>
      </w:r>
    </w:p>
    <w:p w14:paraId="224D92F9"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ngjarja nuk duhet t’i atribuohet autoritetit kontraktor;</w:t>
      </w:r>
    </w:p>
    <w:p w14:paraId="150C10EF"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ngjarja mund të dëmtojë interesat e përgjithshme të komunitetit në gjerësi;</w:t>
      </w:r>
    </w:p>
    <w:p w14:paraId="0AF2565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duhet të jetë e pamundur të ndiqet procedura standarde (e hapur, e kufizuar ose e negociuar me shpallje të njoftimit).</w:t>
      </w:r>
    </w:p>
    <w:p w14:paraId="0DE67C28"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Autoriteti kontraktor duhet të provojë, justifikojë dhe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adoptohet për të përligjur përfundimin e kontratave afatgjata, por vetëm për të përballuar situatën emergjente. Në rast emergjence, autoriteti kontraktor do të marrë njëkohësisht të gjitha masat për kryerjen e procedurave normale të prokurimit.</w:t>
      </w:r>
    </w:p>
    <w:p w14:paraId="5E35C161"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 Një kontratë shpallet fituese, bazuar në marrëveshjen kuadër, me kusht që të respektohen kërkesat e nenit 58/9 të ligjit. </w:t>
      </w:r>
    </w:p>
    <w:p w14:paraId="4F487E9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Një autoritet kontraktor duhet të përdorë procedurën e hapur, të kufizuar ose me negocim me shpallje të njoftimit të kontratës kur prokuron një marrëveshje kuadër në sektorët e shërbimit publik. Nëse marrëveshja kuadër është prokuruar në bazë të rregullave të ligjit, autoritetit kontraktor nuk i duhet të publikojë njoftim të kontratës për kontratat e përgatitura sipas kësaj marrëveshjeje kuadër.</w:t>
      </w:r>
    </w:p>
    <w:p w14:paraId="2B2CD387"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Kemi të bëjmë me furnizime shtesë nga furnitori fillestar, të konsideruara si zëvendësim i pjesshëm i furnizimeve normale apo i instalimeve ekzistuese ose si zgjerim i furnizimeve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nuk duhet të kalojë 20% të vlerës së përgjithshme të kontratës fillestare.</w:t>
      </w:r>
    </w:p>
    <w:p w14:paraId="71BB9AC3"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Ky përjashtim nuk mund të përdoret si justifikim për mosshpalljen e kontratës për konkurrim. Autoriteti kontraktor duhet të provojë, arsyetojë dhe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14:paraId="452D17EF"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Kemi të bëjmë me furnizime të kuotuara dhe të blera në tregun e mallrave të përdorimit të gjerë.</w:t>
      </w:r>
    </w:p>
    <w:p w14:paraId="6DFC17A5"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Ky përjashtim bëhet sepse operatori ekonomik e ka dhënë tashmë çmimin më të mirë. Për këtë arsye nuk është i nevojshëm një tjetër konkurrim. </w:t>
      </w:r>
    </w:p>
    <w:p w14:paraId="7B23FD63"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 Kemi të bëjmë me blerje me leverdi, ku është e mundur të prokurohen furnizime duke shfrytëzuar një mundësi veçanërisht të mirë, të disponueshme vetëm për një periudhë të shkurtër kohe, me një çmim shumë më të ulët </w:t>
      </w:r>
      <w:r w:rsidRPr="00722C96">
        <w:rPr>
          <w:rFonts w:ascii="Garamond" w:hAnsi="Garamond"/>
          <w:i/>
          <w:lang w:eastAsia="en-US"/>
        </w:rPr>
        <w:lastRenderedPageBreak/>
        <w:t>se çmimet normale të tregut.</w:t>
      </w:r>
    </w:p>
    <w:p w14:paraId="2EBCC743"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Çmimet e disponueshme duhet të jenë shumë më të ulëta sesa është normalisht e mundur të negociohet me një operator ekonomik normal. </w:t>
      </w:r>
    </w:p>
    <w:p w14:paraId="1B351867"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14:paraId="5EF5F0B2"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14:paraId="1C1FCF3B"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i) nuk mund të ndahen teknikisht apo ekonomikisht nga kontrata fillestare, pa shkaktuar probleme të mëdha për autoritetin kontraktor; </w:t>
      </w:r>
    </w:p>
    <w:p w14:paraId="0B5DD9DC"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ii) megjithëse mund të ndahen nga kryerja e kontratës fillestare, ato janë tepër të domosdoshme për përfundimin e saj.</w:t>
      </w:r>
    </w:p>
    <w:p w14:paraId="2A7B9514"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 Sapo projekti i parë është gati për tender, përdorimi i mundshëm i kësaj procedure do të bëhet i ditur në njoftimin e kontratës për kontratën fillestare, dhe vlera e përafërt totale e shpenzimeve të punimeve do të merret parasysh nga autoriteti kontraktor. Kjo procedurë mund të përdoret vetëm gjatë 3 (tri) viteve që pasojnë përfundimin e kontratës origjinale. Në asnjë rast kontrata shtesë nuk duhet të kalojë 20% të vlerës së përgjithshme të kontratës fillestare.</w:t>
      </w:r>
    </w:p>
    <w:p w14:paraId="6212F708" w14:textId="77777777" w:rsidR="00CF3F04" w:rsidRPr="00722C96" w:rsidRDefault="00CF3F04" w:rsidP="00CF3F04">
      <w:pPr>
        <w:widowControl w:val="0"/>
        <w:ind w:firstLine="720"/>
        <w:jc w:val="both"/>
        <w:rPr>
          <w:rFonts w:ascii="Garamond" w:hAnsi="Garamond"/>
          <w:i/>
          <w:lang w:eastAsia="en-US"/>
        </w:rPr>
      </w:pPr>
      <w:r w:rsidRPr="00722C96">
        <w:rPr>
          <w:rFonts w:ascii="Garamond" w:hAnsi="Garamond"/>
          <w:i/>
          <w:lang w:eastAsia="en-US"/>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AK-ja duhet ta bëjë llogaritjen me vlerën e plotë të secilit prej këtyre punimeve shtesë. </w:t>
      </w:r>
    </w:p>
    <w:p w14:paraId="6DB067B1" w14:textId="06B61605" w:rsidR="00CF3F04" w:rsidRPr="00722C96" w:rsidRDefault="00CF3F04" w:rsidP="009F419D">
      <w:pPr>
        <w:tabs>
          <w:tab w:val="left" w:pos="1080"/>
        </w:tabs>
        <w:spacing w:after="120"/>
        <w:ind w:left="900" w:hanging="360"/>
        <w:jc w:val="both"/>
        <w:rPr>
          <w:rFonts w:ascii="Garamond" w:hAnsi="Garamond" w:cs="Tahoma"/>
          <w:lang w:val="sq-AL"/>
        </w:rPr>
      </w:pPr>
    </w:p>
    <w:p w14:paraId="36A251A6" w14:textId="77777777" w:rsidR="007E7C50" w:rsidRPr="00722C96" w:rsidRDefault="007E7C50" w:rsidP="007E7C50">
      <w:pPr>
        <w:widowControl w:val="0"/>
        <w:jc w:val="center"/>
        <w:rPr>
          <w:rFonts w:ascii="Garamond" w:eastAsia="Times New Roman" w:hAnsi="Garamond"/>
          <w:i/>
          <w:caps/>
          <w:lang w:eastAsia="en-US"/>
        </w:rPr>
      </w:pPr>
      <w:r w:rsidRPr="00722C96">
        <w:rPr>
          <w:rFonts w:ascii="Garamond" w:eastAsia="Times New Roman" w:hAnsi="Garamond"/>
          <w:i/>
          <w:caps/>
          <w:lang w:eastAsia="en-US"/>
        </w:rPr>
        <w:t>KREU IV/b</w:t>
      </w:r>
    </w:p>
    <w:p w14:paraId="0C230B46" w14:textId="77777777" w:rsidR="007E7C50" w:rsidRPr="00722C96" w:rsidRDefault="007E7C50" w:rsidP="007E7C50">
      <w:pPr>
        <w:widowControl w:val="0"/>
        <w:jc w:val="center"/>
        <w:rPr>
          <w:rFonts w:ascii="Garamond" w:eastAsia="Times New Roman" w:hAnsi="Garamond"/>
          <w:i/>
          <w:caps/>
          <w:lang w:eastAsia="en-US"/>
        </w:rPr>
      </w:pPr>
      <w:r w:rsidRPr="00722C96">
        <w:rPr>
          <w:rFonts w:ascii="Garamond" w:eastAsia="Times New Roman" w:hAnsi="Garamond"/>
          <w:i/>
          <w:caps/>
          <w:lang w:eastAsia="en-US"/>
        </w:rPr>
        <w:t>MARRËVESHJA KUADËR</w:t>
      </w:r>
    </w:p>
    <w:p w14:paraId="76BECF09" w14:textId="7261E5B1" w:rsidR="007E7C50" w:rsidRPr="00722C96" w:rsidRDefault="007E7C50" w:rsidP="00BC24C0">
      <w:pPr>
        <w:pStyle w:val="NumriData"/>
        <w:keepNext w:val="0"/>
        <w:rPr>
          <w:rFonts w:ascii="Garamond" w:hAnsi="Garamond"/>
          <w:b w:val="0"/>
          <w:i/>
          <w:sz w:val="24"/>
          <w:szCs w:val="24"/>
          <w:lang w:val="sq-AL"/>
        </w:rPr>
      </w:pPr>
      <w:r w:rsidRPr="00722C96">
        <w:rPr>
          <w:rFonts w:ascii="Garamond" w:hAnsi="Garamond"/>
          <w:b w:val="0"/>
          <w:i/>
          <w:sz w:val="24"/>
          <w:szCs w:val="24"/>
        </w:rPr>
        <w:t>(Shtuar</w:t>
      </w:r>
      <w:r w:rsidR="00963BEA" w:rsidRPr="00722C96">
        <w:rPr>
          <w:rFonts w:ascii="Garamond" w:hAnsi="Garamond"/>
          <w:b w:val="0"/>
          <w:i/>
          <w:sz w:val="24"/>
          <w:szCs w:val="24"/>
        </w:rPr>
        <w:t xml:space="preserve"> me VKM nr. 398, datë 26.5.2010; </w:t>
      </w:r>
      <w:r w:rsidR="00BC24C0" w:rsidRPr="00722C96">
        <w:rPr>
          <w:rFonts w:ascii="Garamond" w:hAnsi="Garamond"/>
          <w:b w:val="0"/>
          <w:bCs/>
          <w:i/>
          <w:iCs/>
          <w:sz w:val="24"/>
          <w:szCs w:val="24"/>
          <w:lang w:val="it-IT"/>
        </w:rPr>
        <w:t xml:space="preserve">hequr fjalë </w:t>
      </w:r>
      <w:r w:rsidR="00BC24C0" w:rsidRPr="00722C96">
        <w:rPr>
          <w:rFonts w:ascii="Garamond" w:hAnsi="Garamond"/>
          <w:b w:val="0"/>
          <w:bCs/>
          <w:i/>
          <w:iCs/>
          <w:sz w:val="24"/>
          <w:szCs w:val="24"/>
          <w:lang w:val="sq-AL"/>
        </w:rPr>
        <w:t>në fjalinë e fundit të pikës 3</w:t>
      </w:r>
      <w:r w:rsidR="00BC24C0" w:rsidRPr="00722C96">
        <w:rPr>
          <w:rFonts w:ascii="Garamond" w:hAnsi="Garamond"/>
          <w:b w:val="0"/>
          <w:bCs/>
          <w:i/>
          <w:iCs/>
          <w:sz w:val="24"/>
          <w:szCs w:val="24"/>
          <w:lang w:val="it-IT"/>
        </w:rPr>
        <w:t xml:space="preserve"> </w:t>
      </w:r>
      <w:r w:rsidR="00963BEA" w:rsidRPr="00722C96">
        <w:rPr>
          <w:rFonts w:ascii="Garamond" w:hAnsi="Garamond"/>
          <w:b w:val="0"/>
          <w:bCs/>
          <w:i/>
          <w:iCs/>
          <w:sz w:val="24"/>
          <w:szCs w:val="24"/>
          <w:lang w:val="it-IT"/>
        </w:rPr>
        <w:t>me VKM nr. 32, datë 23.1.2013)</w:t>
      </w:r>
    </w:p>
    <w:p w14:paraId="37743839" w14:textId="77777777" w:rsidR="007E7C50" w:rsidRPr="00722C96" w:rsidRDefault="007E7C50" w:rsidP="00BC24C0">
      <w:pPr>
        <w:widowControl w:val="0"/>
        <w:ind w:firstLine="720"/>
        <w:jc w:val="center"/>
        <w:rPr>
          <w:rFonts w:ascii="Garamond" w:hAnsi="Garamond"/>
          <w:i/>
          <w:lang w:val="en-US" w:eastAsia="en-US"/>
        </w:rPr>
      </w:pPr>
    </w:p>
    <w:p w14:paraId="009DBA9A" w14:textId="77777777" w:rsidR="007E7C50" w:rsidRPr="00722C96" w:rsidRDefault="007E7C50" w:rsidP="007E7C50">
      <w:pPr>
        <w:widowControl w:val="0"/>
        <w:ind w:firstLine="720"/>
        <w:jc w:val="both"/>
        <w:rPr>
          <w:rFonts w:ascii="Garamond" w:hAnsi="Garamond"/>
          <w:i/>
          <w:lang w:val="en-US" w:eastAsia="en-US"/>
        </w:rPr>
      </w:pPr>
      <w:r w:rsidRPr="00722C96">
        <w:rPr>
          <w:rFonts w:ascii="Garamond" w:hAnsi="Garamond"/>
          <w:i/>
          <w:lang w:eastAsia="en-US"/>
        </w:rPr>
        <w:t xml:space="preserve">1. Përkufizim </w:t>
      </w:r>
    </w:p>
    <w:p w14:paraId="3E0C5BE5"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Një marrëveshje kuadër mund të lidhet ndërmjet disa autoriteteve kontraktore dhe disa operatorëve ekonomikë. Një marrëveshje kuadër mund të lidhet ndërmjet disa autoriteteve kontraktore dhe një operatori ekonomik ose ndërmjet një autoriteti kontraktor dhe disa operatorëve ekonomikë. Në respektim të parimit të transparencës, autoritetet kontraktore, që janë palë në marrëveshje dhe që për këtë arsye u lejohet të bëjnë kontratëporosi, duhet të listohen në njoftimet, në dokumentet e kontratës dhe në marrëveshjet kuadër. Të gjithë operatorët ekonomikë, që janë pjesë e marrëveshjes, duhet të listohen në marrëveshje. </w:t>
      </w:r>
    </w:p>
    <w:p w14:paraId="7B2E31A3"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Nuk është e lejueshme të përdorin një marrëveshje kuadër autoritetet kontraktore të cilat nuk janë të listuara. </w:t>
      </w:r>
    </w:p>
    <w:p w14:paraId="36333087"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Gjithashtu, nuk është e lejueshme të pranohen operatorë ekonomikë të tjerë në marrëveshje, pas përfundimit të procesit të prokurimit. </w:t>
      </w:r>
    </w:p>
    <w:p w14:paraId="64D97DB0"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Një marrëveshje kuadër, ku të gjitha kushtet janë të përcaktuara, konsiderohet një kontratë e përfunduar. Kontratat e bazuara në marrëveshjen kuadër të tillë janë pjesë e një kontrate tashmë të përfunduar. Për këtë arsye, nuk është e mundur që Komisioni i Prokurimit Publik të marrë masa të përkohshme, sipas ligjit për prokurimin publik, ndaj një marrëveshjeje kuadër të përfunduar. </w:t>
      </w:r>
    </w:p>
    <w:p w14:paraId="06B7B031"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Një marrëveshje kuadër, ku nuk përcaktohen të gjitha kushtet, nuk konsiderohet një kontratë. Në këtë rast, secila kontratë e bazuar në marrëveshjen kuadër konsiderohet një kontratë e re, që do të thotë se Komisioni i </w:t>
      </w:r>
      <w:r w:rsidRPr="00722C96">
        <w:rPr>
          <w:rFonts w:ascii="Garamond" w:hAnsi="Garamond"/>
          <w:i/>
          <w:lang w:eastAsia="en-US"/>
        </w:rPr>
        <w:lastRenderedPageBreak/>
        <w:t>Prokurimit Publik mund të veprojë në lidhje me  shqyrtimin e ankesave, sipas ligjit për prokurimin publik, ndaj këtyre kontratave, përpara se ato të përfundojnë.</w:t>
      </w:r>
    </w:p>
    <w:p w14:paraId="4FEF06D1"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Një marrëveshje kuadër është ligjërisht e detyrueshme për të dyja palët. Autoritetet kontraktore nuk janë të detyruara të prokurojnë një sasi të caktuar mallrash, shërbimesh ose punësh të përfshira në marrëveshje. Por, në rast se ato prokurojnë mallra, shërbime ose punë që janë të përfshira, ato duhet të përdorin marrëveshjen. Operatorët ekonomikë janë të detyruar të dorëzojnë objektin e kontratës sipas cilësisë dhe çmimit të ofertuar, në kohën e kërkuar prej autoriteteve kontraktore. Gjatë kohëzgjatjes së marrëveshjes kuadër autoritetet kontraktore nuk lejohen të blejnë nga asnjë operator ekonomik tjetër të njëjtat mallra, shërbime ose punë të mbuluara nga një marrëveshje kuadër,  pasi kjo do të konsiderohej shkelje e marrëveshjes.  </w:t>
      </w:r>
    </w:p>
    <w:p w14:paraId="1FE5508D"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2. Qëllimi</w:t>
      </w:r>
    </w:p>
    <w:p w14:paraId="3B4FF5C8"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Ndryshimi ndërmjet një marrëveshjeje kuadër dhe kontratave të tjera që lidhen sipas procedurave të prokurimit, të parashikuara në ligjin për prokurimin publik, është se sasia aktuale e mallrave, shërbimeve ose e punëve që do të prokurohen nuk është e përcaktuar në një marrëveshje kuadër. Për këtë arsye, këto lloj marrëveshjesh mund të përdoren kur autoritetet kontraktore e dinë me siguri objektin që do të prokurojnë, por nuk dinë sasinë që do të prokurojnë. Nëse një marrëveshje kuadër prokurohet sipas rregullave për kufijtë limit, për një periudhë katërvjeçare, autoritetet kontraktore, të cilat janë pjesë e marrëveshjes, mund të blejnë një sasi të pakufizuar përgjatë kësaj periudhe. </w:t>
      </w:r>
    </w:p>
    <w:p w14:paraId="0594DB37"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Autoritetet kontraktore mund të blejnë vetëm për të plotësuar nevojat e tyre dhe jo për nevoja të autoriteteve kontraktore që nuk janë pjesë në marrëveshjen kuadër.</w:t>
      </w:r>
    </w:p>
    <w:p w14:paraId="3AAA937D"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3. Prokurimi</w:t>
      </w:r>
    </w:p>
    <w:p w14:paraId="3CE8F954"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Marrëveshja kuadër prokurohet sipas këtyre rregullave. Ajo mund të lidhet vetëm pasi autoritetet kontraktore të kenë kryer një procedurë të hapur, të kufizuar ose me negocim me shpallje paraprake të njoftimit të kontratës. Në kontratat sektoriale, autoritetet kontraktore mund të përdorin, gjithashtu, procedurën me negocim pa shpallje paraprake të njoftimit.</w:t>
      </w:r>
    </w:p>
    <w:p w14:paraId="50B1D9F7"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Operatorët ekonomikë përzgjidhen duke zbatuar kriteret e përcaktimit të ofertës fituese, sipas përcaktimeve të nenit 55 të ligjit për prokurimin publik. Kontratat e bazuara në marrëveshjen kuadër janë të ndryshme, në varësi të llojit të marrëveshjes kuadër të përdorur. </w:t>
      </w:r>
    </w:p>
    <w:p w14:paraId="5203B963"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Njoftimi i fituesit për një marrëveshje kuadër, duhet të publikohet. </w:t>
      </w:r>
    </w:p>
    <w:p w14:paraId="73EBF0F0" w14:textId="4C610B08"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Autoritetet kontraktore duhet të publikojnë fituesin për një kontratë bazuar në marrëveshjen kuadër.</w:t>
      </w:r>
    </w:p>
    <w:p w14:paraId="3D872F8F"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4. Kushtet     </w:t>
      </w:r>
    </w:p>
    <w:p w14:paraId="06384AE8"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Kohëzgjatja e një marrëveshjeje kuadër nuk mund të jetë më shumë se katër vjet. Në marrëveshjen kuadër përcaktohen kushtet, në bazë të të cilave do të lidhen kontratat. Kushtet do të jenë të ndryshme, në varësi të llojit të marrëveshjes kuadër që prokurohet. </w:t>
      </w:r>
    </w:p>
    <w:p w14:paraId="389E6479"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5. Marrëveshjet me një operator ekonomik dhe ku janë të përcaktuara të gjitha kushtet</w:t>
      </w:r>
    </w:p>
    <w:p w14:paraId="2F8146A8"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Kontratat e bazuara në marrëveshjet kuadër të lidhura vetëm me një operator ekonomik duhet të akordohen brenda kufijve dhe kushteve të parashikuara në marrëveshjen kuadër. Në kontratat e bazuara në marrëveshjet kuadër nuk mund të bëhen ndryshime thelbësore të kushteve, pasi kjo do të konsiderohej shkelje e marrëveshjes kuadër. Nëse nevojat e autoritetit kontraktor ndryshojnë në mënyrë thelbësore, atëherë autoriteti kontraktor duhet të prokurojë një marrëveshje kuadër të re. Një operatori ekonomik mund t’i kërkohet të përgatisë ofertën e tij, vetëm në lidhje me ato kushte që nuk kanë ndonjë ndikim thelbësor mbi kushtet e rëna dakord paraprakisht në marrëveshjen kuadër.</w:t>
      </w:r>
    </w:p>
    <w:p w14:paraId="0D806690"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6. Marrëveshjet me disa operatorë ekonomikë dhe ku janë të përcaktuara të gjitha kushtet</w:t>
      </w:r>
    </w:p>
    <w:p w14:paraId="11EB5963"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Kontratat e bazuara në marrëveshjet kuadër, ku janë të përcaktuara të gjitha kushtet, të lidhura me disa operatorë ekonomikë duhet të akordohen brenda kufijve të kushteve të parashikuara në marrëveshjen kuadër. Meqenëse këto marrëveshje kuadër vlerësohen si kontrata, nuk lejohet të bëhen ndryshime thelbësore të kushteve të tyre, pasi kjo do të konsiderohej shkelje e kontratës. Nëse nevojat e autoritetit kontraktor ndryshojnë në mënyrë thelbësore, atëherë autoriteti kontraktor duhet të prokurojë një marrëveshje kuadër të re.</w:t>
      </w:r>
    </w:p>
    <w:p w14:paraId="46DAE53A" w14:textId="269AAB80" w:rsidR="007E7C50" w:rsidRPr="00722C96" w:rsidRDefault="007E7C50" w:rsidP="00216927">
      <w:pPr>
        <w:widowControl w:val="0"/>
        <w:ind w:firstLine="720"/>
        <w:jc w:val="both"/>
        <w:rPr>
          <w:rFonts w:ascii="Garamond" w:hAnsi="Garamond"/>
          <w:i/>
          <w:lang w:eastAsia="en-US"/>
        </w:rPr>
      </w:pPr>
      <w:r w:rsidRPr="00722C96">
        <w:rPr>
          <w:rFonts w:ascii="Garamond" w:hAnsi="Garamond"/>
          <w:i/>
          <w:lang w:eastAsia="en-US"/>
        </w:rPr>
        <w:t xml:space="preserve"> Marrëveshjet kuadër me disa operatorë ekonomikë duhet të lidhen me të paktën tre operatorë ekonomikë, nëse të tre operatorët ekonomikë i kanë përmbushur të gjitha kriteret e përzgjedhjes dhe të shpalljes së kontratës fituese. Në rast të kundërt, autoritetet kontraktore mund të lidhin marrëveshje kuadër me ata operatorë ekonomikë që i kanë përmbushur të gjitha kriteret, edhe sikur të jenë vetëm dy.</w:t>
      </w:r>
    </w:p>
    <w:p w14:paraId="5698C247"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lastRenderedPageBreak/>
        <w:t>7. Marrëveshjet me disa operatorë ekonomikë dhe ku nuk janë të përcaktuara të gjitha kushtet</w:t>
      </w:r>
    </w:p>
    <w:p w14:paraId="3D620053"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 xml:space="preserve">Marrëveshjet kuadër ku nuk janë të përcaktuara të gjitha kushtet nuk konsiderohen kontrata, sipas ligjit për prokurimin publik. Përkundrazi, kontratat e bazuara në marrëveshjen kuadër përbëjnë kontratat e prokurimit. Kjo do të thotë që për çdo kontratë të bazuar në marrëveshjen kuadër autoriteti kontraktor duhet të bëjë një konkurrim të ri ndërmjet atyre operatorëve ekonomikë, që janë pjesë e marrëveshjes. Nuk është e nevojshme të ftohen të gjithë operatorët ekonomikë të marrin pjesë në një konkurrim të ri, por autoriteti kontraktor duhet të ftojë të gjithë ata operatorë ekonomikë në marrëveshje, që zotërojnë kapacitetet për të përmbushur kontratën.  </w:t>
      </w:r>
    </w:p>
    <w:p w14:paraId="73B34485" w14:textId="77777777" w:rsidR="007E7C50" w:rsidRPr="00722C96" w:rsidRDefault="007E7C50" w:rsidP="007E7C50">
      <w:pPr>
        <w:widowControl w:val="0"/>
        <w:ind w:firstLine="720"/>
        <w:jc w:val="both"/>
        <w:rPr>
          <w:rFonts w:ascii="Garamond" w:hAnsi="Garamond"/>
          <w:i/>
          <w:lang w:eastAsia="en-US"/>
        </w:rPr>
      </w:pPr>
      <w:r w:rsidRPr="00722C96">
        <w:rPr>
          <w:rFonts w:ascii="Garamond" w:hAnsi="Garamond"/>
          <w:i/>
          <w:lang w:eastAsia="en-US"/>
        </w:rPr>
        <w:t>Në njoftimin dërguar operatorëve ekonomikë, autoriteti kontraktor duhet të përcaktojë kriteret e përcaktimit të ofertës fituese për kontratën e bazuar në marrëveshjen kuadër. Kriteret e përcaktimit të ofertës fituese mund të jenë të njëjta si ato të marrëveshjes kuadër. Autoriteti kontraktor, gjithashtu, mund të përdorë kritere të tjera, vetëm në rast se ato kritere janë të përcaktuara në dokumentet e marrëveshjes kuadër fillestare. Këto kritere mund të jenë çmimet për volume të caktuara, informacion për konsulencat për një shërbim intelektual, koha e nevojshme për dorëzim ose orët e nevojshme për kryerjen e punimeve specifike.</w:t>
      </w:r>
    </w:p>
    <w:p w14:paraId="7EBEB531" w14:textId="65982C06" w:rsidR="00CF3F04" w:rsidRPr="00722C96" w:rsidRDefault="007E7C50" w:rsidP="00216927">
      <w:pPr>
        <w:widowControl w:val="0"/>
        <w:ind w:firstLine="720"/>
        <w:jc w:val="both"/>
        <w:rPr>
          <w:rFonts w:ascii="Garamond" w:hAnsi="Garamond"/>
          <w:i/>
          <w:lang w:eastAsia="en-US"/>
        </w:rPr>
      </w:pPr>
      <w:r w:rsidRPr="00722C96">
        <w:rPr>
          <w:rFonts w:ascii="Garamond" w:hAnsi="Garamond"/>
          <w:i/>
          <w:lang w:eastAsia="en-US"/>
        </w:rPr>
        <w:t>Kjo lloj marrëveshjeje kuadër nuk është e zbatueshme në r</w:t>
      </w:r>
      <w:r w:rsidR="00216927" w:rsidRPr="00722C96">
        <w:rPr>
          <w:rFonts w:ascii="Garamond" w:hAnsi="Garamond"/>
          <w:i/>
          <w:lang w:eastAsia="en-US"/>
        </w:rPr>
        <w:t>astet e kontratave sektoriale.</w:t>
      </w:r>
    </w:p>
    <w:p w14:paraId="0F36C6E3" w14:textId="77777777" w:rsidR="00216927" w:rsidRPr="00722C96" w:rsidRDefault="00216927" w:rsidP="00216927">
      <w:pPr>
        <w:widowControl w:val="0"/>
        <w:ind w:firstLine="720"/>
        <w:jc w:val="both"/>
        <w:rPr>
          <w:rFonts w:ascii="Garamond" w:hAnsi="Garamond"/>
          <w:i/>
          <w:lang w:eastAsia="en-US"/>
        </w:rPr>
      </w:pPr>
    </w:p>
    <w:p w14:paraId="02BA970F" w14:textId="77777777" w:rsidR="009F419D" w:rsidRPr="00722C96" w:rsidRDefault="009F419D" w:rsidP="009F419D">
      <w:pPr>
        <w:pStyle w:val="Heading1"/>
        <w:spacing w:before="0" w:after="120"/>
        <w:ind w:firstLine="705"/>
        <w:jc w:val="center"/>
        <w:rPr>
          <w:rFonts w:ascii="Garamond" w:hAnsi="Garamond" w:cs="Tahoma"/>
          <w:lang w:val="pt-PT"/>
        </w:rPr>
      </w:pPr>
      <w:r w:rsidRPr="00722C96">
        <w:rPr>
          <w:rFonts w:ascii="Garamond" w:hAnsi="Garamond" w:cs="Tahoma"/>
          <w:lang w:val="pt-PT"/>
        </w:rPr>
        <w:t>KREU V</w:t>
      </w:r>
    </w:p>
    <w:p w14:paraId="4B41CEF9" w14:textId="3FED03C3" w:rsidR="009F419D" w:rsidRPr="00722C96" w:rsidRDefault="009F419D" w:rsidP="009F419D">
      <w:pPr>
        <w:pStyle w:val="Heading1"/>
        <w:spacing w:before="0" w:after="120"/>
        <w:ind w:firstLine="705"/>
        <w:jc w:val="center"/>
        <w:rPr>
          <w:rFonts w:ascii="Garamond" w:hAnsi="Garamond" w:cs="Tahoma"/>
          <w:lang w:val="pt-PT"/>
        </w:rPr>
      </w:pPr>
      <w:r w:rsidRPr="00722C96">
        <w:rPr>
          <w:rFonts w:ascii="Garamond" w:hAnsi="Garamond" w:cs="Tahoma"/>
          <w:lang w:val="pt-PT"/>
        </w:rPr>
        <w:t xml:space="preserve"> ZHVILLIMI I PROCEDURAVE</w:t>
      </w:r>
    </w:p>
    <w:p w14:paraId="2CC831FA" w14:textId="3DD6B2B3" w:rsidR="00DD42B8" w:rsidRPr="00722C96" w:rsidRDefault="001349A0" w:rsidP="001349A0">
      <w:pPr>
        <w:pStyle w:val="NumriData"/>
        <w:keepNext w:val="0"/>
        <w:rPr>
          <w:rFonts w:ascii="Garamond" w:hAnsi="Garamond"/>
          <w:b w:val="0"/>
          <w:i/>
          <w:sz w:val="24"/>
          <w:szCs w:val="24"/>
          <w:lang w:val="sq-AL"/>
        </w:rPr>
      </w:pPr>
      <w:r w:rsidRPr="00722C96">
        <w:rPr>
          <w:rFonts w:ascii="Garamond" w:hAnsi="Garamond"/>
          <w:b w:val="0"/>
          <w:i/>
          <w:iCs/>
          <w:sz w:val="24"/>
          <w:szCs w:val="24"/>
          <w:lang w:val="sq-AL"/>
        </w:rPr>
        <w:t xml:space="preserve"> </w:t>
      </w:r>
      <w:r w:rsidR="00225257" w:rsidRPr="00722C96">
        <w:rPr>
          <w:rFonts w:ascii="Garamond" w:hAnsi="Garamond"/>
          <w:b w:val="0"/>
          <w:i/>
          <w:iCs/>
          <w:sz w:val="24"/>
          <w:szCs w:val="24"/>
          <w:lang w:val="sq-AL"/>
        </w:rPr>
        <w:t>(N</w:t>
      </w:r>
      <w:r w:rsidR="00927C8D" w:rsidRPr="00722C96">
        <w:rPr>
          <w:rFonts w:ascii="Garamond" w:hAnsi="Garamond"/>
          <w:b w:val="0"/>
          <w:i/>
          <w:iCs/>
          <w:sz w:val="24"/>
          <w:szCs w:val="24"/>
          <w:lang w:val="sq-AL"/>
        </w:rPr>
        <w:t xml:space="preserve">dryshuar fjalë e togfjalësha në pikën 1 dhe 2, </w:t>
      </w:r>
      <w:r w:rsidR="008429EF" w:rsidRPr="00722C96">
        <w:rPr>
          <w:rFonts w:ascii="Garamond" w:hAnsi="Garamond"/>
          <w:b w:val="0"/>
          <w:i/>
          <w:iCs/>
          <w:sz w:val="24"/>
          <w:szCs w:val="24"/>
          <w:lang w:val="sq-AL"/>
        </w:rPr>
        <w:t xml:space="preserve">ndryshuar </w:t>
      </w:r>
      <w:r w:rsidR="00F92000" w:rsidRPr="00722C96">
        <w:rPr>
          <w:rFonts w:ascii="Garamond" w:hAnsi="Garamond"/>
          <w:b w:val="0"/>
          <w:i/>
          <w:iCs/>
          <w:sz w:val="24"/>
          <w:szCs w:val="24"/>
          <w:lang w:val="sq-AL"/>
        </w:rPr>
        <w:t xml:space="preserve">fjalia </w:t>
      </w:r>
      <w:r w:rsidR="007E4A27" w:rsidRPr="00722C96">
        <w:rPr>
          <w:rFonts w:ascii="Garamond" w:hAnsi="Garamond"/>
          <w:b w:val="0"/>
          <w:i/>
          <w:iCs/>
          <w:sz w:val="24"/>
          <w:szCs w:val="24"/>
          <w:lang w:val="sq-AL"/>
        </w:rPr>
        <w:t>e parë e shkronjës “b”</w:t>
      </w:r>
      <w:r w:rsidR="000A2402" w:rsidRPr="00722C96">
        <w:rPr>
          <w:rFonts w:ascii="Garamond" w:hAnsi="Garamond"/>
          <w:b w:val="0"/>
          <w:i/>
          <w:iCs/>
          <w:sz w:val="24"/>
          <w:szCs w:val="24"/>
          <w:lang w:val="sq-AL"/>
        </w:rPr>
        <w:t xml:space="preserve"> dhe fjalia e dytë dhe e tretë</w:t>
      </w:r>
      <w:r w:rsidR="008429EF" w:rsidRPr="00722C96">
        <w:rPr>
          <w:rFonts w:ascii="Garamond" w:hAnsi="Garamond"/>
          <w:b w:val="0"/>
          <w:i/>
          <w:iCs/>
          <w:sz w:val="24"/>
          <w:szCs w:val="24"/>
          <w:lang w:val="sq-AL"/>
        </w:rPr>
        <w:t xml:space="preserve"> e shkronjës “c”, </w:t>
      </w:r>
      <w:r w:rsidR="00E559D1" w:rsidRPr="00722C96">
        <w:rPr>
          <w:rFonts w:ascii="Garamond" w:hAnsi="Garamond"/>
          <w:b w:val="0"/>
          <w:i/>
          <w:iCs/>
          <w:sz w:val="24"/>
          <w:szCs w:val="24"/>
          <w:lang w:val="sq-AL"/>
        </w:rPr>
        <w:t>shtuar fjal</w:t>
      </w:r>
      <w:r w:rsidR="00AC4DF6" w:rsidRPr="00722C96">
        <w:rPr>
          <w:rFonts w:ascii="Garamond" w:hAnsi="Garamond"/>
          <w:b w:val="0"/>
          <w:i/>
          <w:iCs/>
          <w:sz w:val="24"/>
          <w:szCs w:val="24"/>
          <w:lang w:val="sq-AL"/>
        </w:rPr>
        <w:t>i n</w:t>
      </w:r>
      <w:bookmarkStart w:id="30" w:name="_Hlk213006944"/>
      <w:r w:rsidR="00E559D1" w:rsidRPr="00722C96">
        <w:rPr>
          <w:rFonts w:ascii="Garamond" w:hAnsi="Garamond"/>
          <w:b w:val="0"/>
          <w:i/>
          <w:iCs/>
          <w:sz w:val="24"/>
          <w:szCs w:val="24"/>
          <w:lang w:val="sq-AL"/>
        </w:rPr>
        <w:t>ë</w:t>
      </w:r>
      <w:bookmarkEnd w:id="30"/>
      <w:r w:rsidR="00E559D1" w:rsidRPr="00722C96">
        <w:rPr>
          <w:rFonts w:ascii="Garamond" w:hAnsi="Garamond"/>
          <w:b w:val="0"/>
          <w:i/>
          <w:iCs/>
          <w:sz w:val="24"/>
          <w:szCs w:val="24"/>
          <w:lang w:val="sq-AL"/>
        </w:rPr>
        <w:t xml:space="preserve"> shkronjën “ç” </w:t>
      </w:r>
      <w:r w:rsidR="00AC4DF6" w:rsidRPr="00722C96">
        <w:rPr>
          <w:rFonts w:ascii="Garamond" w:hAnsi="Garamond"/>
          <w:b w:val="0"/>
          <w:i/>
          <w:iCs/>
          <w:sz w:val="24"/>
          <w:szCs w:val="24"/>
          <w:lang w:val="sq-AL"/>
        </w:rPr>
        <w:t xml:space="preserve">në pikën 2, </w:t>
      </w:r>
      <w:r w:rsidR="00D34917" w:rsidRPr="00722C96">
        <w:rPr>
          <w:rFonts w:ascii="Garamond" w:hAnsi="Garamond"/>
          <w:b w:val="0"/>
          <w:i/>
          <w:iCs/>
          <w:sz w:val="24"/>
          <w:szCs w:val="24"/>
          <w:lang w:val="sq-AL"/>
        </w:rPr>
        <w:t>shtuar paragraf n</w:t>
      </w:r>
      <w:r w:rsidR="00D1377A" w:rsidRPr="00722C96">
        <w:rPr>
          <w:rFonts w:ascii="Garamond" w:hAnsi="Garamond"/>
          <w:b w:val="0"/>
          <w:i/>
          <w:iCs/>
          <w:sz w:val="24"/>
          <w:szCs w:val="24"/>
          <w:lang w:val="sq-AL"/>
        </w:rPr>
        <w:t>ë shkronjën “a</w:t>
      </w:r>
      <w:r w:rsidR="004B633B" w:rsidRPr="00722C96">
        <w:rPr>
          <w:rFonts w:ascii="Garamond" w:hAnsi="Garamond"/>
          <w:b w:val="0"/>
          <w:i/>
          <w:iCs/>
          <w:sz w:val="24"/>
          <w:szCs w:val="24"/>
          <w:lang w:val="sq-AL"/>
        </w:rPr>
        <w:t>”</w:t>
      </w:r>
      <w:r w:rsidR="004B633B" w:rsidRPr="00722C96">
        <w:rPr>
          <w:rFonts w:ascii="Garamond" w:eastAsiaTheme="minorHAnsi" w:hAnsi="Garamond" w:cstheme="minorBidi"/>
          <w:b w:val="0"/>
          <w:i/>
          <w:iCs/>
          <w:sz w:val="24"/>
          <w:szCs w:val="24"/>
          <w:lang w:val="sq-AL"/>
        </w:rPr>
        <w:t xml:space="preserve"> të pikës 3, ndryshuar shkronja </w:t>
      </w:r>
      <w:r w:rsidR="00AC4DF6" w:rsidRPr="00722C96">
        <w:rPr>
          <w:rFonts w:ascii="Garamond" w:hAnsi="Garamond"/>
          <w:b w:val="0"/>
          <w:i/>
          <w:iCs/>
          <w:sz w:val="24"/>
          <w:szCs w:val="24"/>
          <w:lang w:val="sq-AL"/>
        </w:rPr>
        <w:t xml:space="preserve"> </w:t>
      </w:r>
      <w:r w:rsidR="00CE23D6" w:rsidRPr="00722C96">
        <w:rPr>
          <w:rFonts w:ascii="Garamond" w:hAnsi="Garamond"/>
          <w:b w:val="0"/>
          <w:i/>
          <w:iCs/>
          <w:sz w:val="24"/>
          <w:szCs w:val="24"/>
          <w:lang w:val="sq-AL"/>
        </w:rPr>
        <w:t>“d”  dhe shtuar</w:t>
      </w:r>
      <w:r w:rsidR="00B91E0F" w:rsidRPr="00722C96">
        <w:rPr>
          <w:rFonts w:ascii="Garamond" w:hAnsi="Garamond"/>
          <w:b w:val="0"/>
          <w:i/>
          <w:iCs/>
          <w:sz w:val="24"/>
          <w:szCs w:val="24"/>
          <w:lang w:val="sq-AL"/>
        </w:rPr>
        <w:t xml:space="preserve"> shkronja “dh”</w:t>
      </w:r>
      <w:r w:rsidR="00B91E0F" w:rsidRPr="00722C96">
        <w:rPr>
          <w:rFonts w:ascii="Garamond" w:eastAsiaTheme="minorHAnsi" w:hAnsi="Garamond" w:cstheme="minorBidi"/>
          <w:b w:val="0"/>
          <w:i/>
          <w:iCs/>
          <w:sz w:val="24"/>
          <w:szCs w:val="24"/>
          <w:lang w:val="sq-AL"/>
        </w:rPr>
        <w:t xml:space="preserve"> në pikën 3, </w:t>
      </w:r>
      <w:r w:rsidR="00CE23D6" w:rsidRPr="00722C96">
        <w:rPr>
          <w:rFonts w:ascii="Garamond" w:hAnsi="Garamond"/>
          <w:b w:val="0"/>
          <w:i/>
          <w:iCs/>
          <w:sz w:val="24"/>
          <w:szCs w:val="24"/>
          <w:lang w:val="sq-AL"/>
        </w:rPr>
        <w:t xml:space="preserve"> </w:t>
      </w:r>
      <w:r w:rsidR="00B91E0F" w:rsidRPr="00722C96">
        <w:rPr>
          <w:rFonts w:ascii="Garamond" w:hAnsi="Garamond"/>
          <w:b w:val="0"/>
          <w:i/>
          <w:iCs/>
          <w:sz w:val="24"/>
          <w:szCs w:val="24"/>
          <w:lang w:val="sq-AL"/>
        </w:rPr>
        <w:t xml:space="preserve">shtuar shkronja </w:t>
      </w:r>
      <w:r w:rsidR="00B521CC" w:rsidRPr="00722C96">
        <w:rPr>
          <w:rFonts w:ascii="Garamond" w:hAnsi="Garamond"/>
          <w:b w:val="0"/>
          <w:i/>
          <w:iCs/>
          <w:sz w:val="24"/>
          <w:szCs w:val="24"/>
          <w:lang w:val="sq-AL"/>
        </w:rPr>
        <w:t>“b/1”</w:t>
      </w:r>
      <w:r w:rsidR="006F1B33" w:rsidRPr="00722C96">
        <w:rPr>
          <w:rFonts w:ascii="Garamond" w:hAnsi="Garamond"/>
          <w:b w:val="0"/>
          <w:i/>
          <w:iCs/>
          <w:sz w:val="24"/>
          <w:szCs w:val="24"/>
          <w:lang w:val="sq-AL"/>
        </w:rPr>
        <w:t xml:space="preserve"> në pikën 4, </w:t>
      </w:r>
      <w:r w:rsidR="00C6568C" w:rsidRPr="00722C96">
        <w:rPr>
          <w:rFonts w:ascii="Garamond" w:hAnsi="Garamond"/>
          <w:b w:val="0"/>
          <w:i/>
          <w:iCs/>
          <w:sz w:val="24"/>
          <w:szCs w:val="24"/>
          <w:lang w:val="sq-AL"/>
        </w:rPr>
        <w:t xml:space="preserve">ndryshuar paragrafi i dytë </w:t>
      </w:r>
      <w:r w:rsidR="00074AFC" w:rsidRPr="00722C96">
        <w:rPr>
          <w:rFonts w:ascii="Garamond" w:hAnsi="Garamond"/>
          <w:b w:val="0"/>
          <w:i/>
          <w:iCs/>
          <w:sz w:val="24"/>
          <w:szCs w:val="24"/>
          <w:lang w:val="sq-AL"/>
        </w:rPr>
        <w:t>në</w:t>
      </w:r>
      <w:r w:rsidR="007F0816" w:rsidRPr="00722C96">
        <w:rPr>
          <w:rFonts w:ascii="Garamond" w:hAnsi="Garamond"/>
          <w:b w:val="0"/>
          <w:i/>
          <w:iCs/>
          <w:sz w:val="24"/>
          <w:szCs w:val="24"/>
          <w:lang w:val="sq-AL"/>
        </w:rPr>
        <w:t xml:space="preserve"> shkronjën “ç”</w:t>
      </w:r>
      <w:r w:rsidR="003E6EE3" w:rsidRPr="00722C96">
        <w:rPr>
          <w:rFonts w:ascii="Garamond" w:hAnsi="Garamond"/>
          <w:b w:val="0"/>
          <w:i/>
          <w:iCs/>
          <w:sz w:val="24"/>
          <w:szCs w:val="24"/>
          <w:lang w:val="sq-AL"/>
        </w:rPr>
        <w:t xml:space="preserve"> dhe </w:t>
      </w:r>
      <w:r w:rsidR="005711AE" w:rsidRPr="00722C96">
        <w:rPr>
          <w:rFonts w:ascii="Garamond" w:hAnsi="Garamond"/>
          <w:b w:val="0"/>
          <w:i/>
          <w:iCs/>
          <w:sz w:val="24"/>
          <w:szCs w:val="24"/>
          <w:lang w:val="sq-AL"/>
        </w:rPr>
        <w:t>shkronjat “gj”</w:t>
      </w:r>
      <w:r w:rsidR="009E7D88" w:rsidRPr="00722C96">
        <w:rPr>
          <w:rFonts w:ascii="Garamond" w:hAnsi="Garamond"/>
          <w:b w:val="0"/>
          <w:i/>
          <w:iCs/>
          <w:sz w:val="24"/>
          <w:szCs w:val="24"/>
          <w:lang w:val="sq-AL"/>
        </w:rPr>
        <w:t>,</w:t>
      </w:r>
      <w:r w:rsidR="005711AE" w:rsidRPr="00722C96">
        <w:rPr>
          <w:rFonts w:ascii="Garamond" w:hAnsi="Garamond"/>
          <w:b w:val="0"/>
          <w:i/>
          <w:iCs/>
          <w:sz w:val="24"/>
          <w:szCs w:val="24"/>
          <w:lang w:val="sq-AL"/>
        </w:rPr>
        <w:t xml:space="preserve"> </w:t>
      </w:r>
      <w:r w:rsidR="009E7D88" w:rsidRPr="00722C96">
        <w:rPr>
          <w:rFonts w:ascii="Garamond" w:hAnsi="Garamond"/>
          <w:b w:val="0"/>
          <w:i/>
          <w:iCs/>
          <w:sz w:val="24"/>
          <w:szCs w:val="24"/>
          <w:lang w:val="sq-AL"/>
        </w:rPr>
        <w:t xml:space="preserve">“h” </w:t>
      </w:r>
      <w:r w:rsidR="00F61511" w:rsidRPr="00722C96">
        <w:rPr>
          <w:rFonts w:ascii="Garamond" w:hAnsi="Garamond"/>
          <w:b w:val="0"/>
          <w:i/>
          <w:iCs/>
          <w:sz w:val="24"/>
          <w:szCs w:val="24"/>
          <w:lang w:val="sq-AL"/>
        </w:rPr>
        <w:t>të pikës 4</w:t>
      </w:r>
      <w:r w:rsidR="007F0816" w:rsidRPr="00722C96">
        <w:rPr>
          <w:rFonts w:ascii="Garamond" w:hAnsi="Garamond"/>
          <w:b w:val="0"/>
          <w:i/>
          <w:iCs/>
          <w:sz w:val="24"/>
          <w:szCs w:val="24"/>
          <w:lang w:val="sq-AL"/>
        </w:rPr>
        <w:t xml:space="preserve"> </w:t>
      </w:r>
      <w:r w:rsidR="00DD42B8" w:rsidRPr="00722C96">
        <w:rPr>
          <w:rFonts w:ascii="Garamond" w:hAnsi="Garamond"/>
          <w:b w:val="0"/>
          <w:i/>
          <w:iCs/>
          <w:sz w:val="24"/>
          <w:szCs w:val="24"/>
          <w:lang w:val="pt-PT"/>
        </w:rPr>
        <w:t>me VKM nr. 135,</w:t>
      </w:r>
      <w:r w:rsidR="00DD42B8" w:rsidRPr="00722C96">
        <w:rPr>
          <w:rFonts w:ascii="Garamond" w:hAnsi="Garamond"/>
          <w:b w:val="0"/>
          <w:i/>
          <w:iCs/>
          <w:sz w:val="24"/>
          <w:szCs w:val="24"/>
          <w:lang w:val="sq-AL"/>
        </w:rPr>
        <w:t xml:space="preserve"> datë 3.2.2008</w:t>
      </w:r>
      <w:r w:rsidR="002219DA" w:rsidRPr="00722C96">
        <w:rPr>
          <w:rFonts w:ascii="Garamond" w:hAnsi="Garamond"/>
          <w:b w:val="0"/>
          <w:i/>
          <w:iCs/>
          <w:sz w:val="24"/>
          <w:szCs w:val="24"/>
          <w:lang w:val="pt-PT"/>
        </w:rPr>
        <w:t xml:space="preserve">; </w:t>
      </w:r>
      <w:r w:rsidR="005D0A7F" w:rsidRPr="00722C96">
        <w:rPr>
          <w:rFonts w:ascii="Garamond" w:hAnsi="Garamond"/>
          <w:b w:val="0"/>
          <w:i/>
          <w:sz w:val="24"/>
          <w:szCs w:val="24"/>
        </w:rPr>
        <w:t xml:space="preserve">shfuqizuar shkronja “d” e pikës 1, shtuar paragraf  në shkronjën “b” të pikës 2, shtuar paragraf </w:t>
      </w:r>
      <w:r w:rsidR="00021657" w:rsidRPr="00722C96">
        <w:rPr>
          <w:rFonts w:ascii="Garamond" w:hAnsi="Garamond"/>
          <w:b w:val="0"/>
          <w:i/>
          <w:sz w:val="24"/>
          <w:szCs w:val="24"/>
        </w:rPr>
        <w:t>në shkronjën</w:t>
      </w:r>
      <w:r w:rsidR="005D0A7F" w:rsidRPr="00722C96">
        <w:rPr>
          <w:rFonts w:ascii="Garamond" w:hAnsi="Garamond"/>
          <w:b w:val="0"/>
          <w:i/>
          <w:sz w:val="24"/>
          <w:szCs w:val="24"/>
        </w:rPr>
        <w:t xml:space="preserve"> “d” të pikës 3</w:t>
      </w:r>
      <w:r w:rsidR="00021657" w:rsidRPr="00722C96">
        <w:rPr>
          <w:rFonts w:ascii="Garamond" w:hAnsi="Garamond"/>
          <w:b w:val="0"/>
          <w:i/>
          <w:sz w:val="24"/>
          <w:szCs w:val="24"/>
        </w:rPr>
        <w:t>, shtuar paragraf në</w:t>
      </w:r>
      <w:r w:rsidR="005D0A7F" w:rsidRPr="00722C96">
        <w:rPr>
          <w:rFonts w:ascii="Garamond" w:hAnsi="Garamond"/>
          <w:b w:val="0"/>
          <w:i/>
          <w:sz w:val="24"/>
          <w:szCs w:val="24"/>
        </w:rPr>
        <w:t xml:space="preserve"> </w:t>
      </w:r>
      <w:r w:rsidR="00021657" w:rsidRPr="00722C96">
        <w:rPr>
          <w:rFonts w:ascii="Garamond" w:hAnsi="Garamond"/>
          <w:b w:val="0"/>
          <w:i/>
          <w:sz w:val="24"/>
          <w:szCs w:val="24"/>
        </w:rPr>
        <w:t xml:space="preserve">nënndarjen “i” të pikës 4 </w:t>
      </w:r>
      <w:r w:rsidR="002219DA" w:rsidRPr="00722C96">
        <w:rPr>
          <w:rFonts w:ascii="Garamond" w:hAnsi="Garamond"/>
          <w:b w:val="0"/>
          <w:i/>
          <w:sz w:val="24"/>
          <w:szCs w:val="24"/>
        </w:rPr>
        <w:t xml:space="preserve">me VKM </w:t>
      </w:r>
      <w:r w:rsidR="002219DA" w:rsidRPr="00722C96">
        <w:rPr>
          <w:rFonts w:ascii="Garamond" w:hAnsi="Garamond"/>
          <w:b w:val="0"/>
          <w:bCs/>
          <w:i/>
          <w:iCs/>
          <w:sz w:val="24"/>
          <w:szCs w:val="24"/>
          <w:lang w:val="it-IT"/>
        </w:rPr>
        <w:t>nr. 46, datë 21.1.2009</w:t>
      </w:r>
      <w:r w:rsidR="00432DDF" w:rsidRPr="00722C96">
        <w:rPr>
          <w:rFonts w:ascii="Garamond" w:hAnsi="Garamond"/>
          <w:b w:val="0"/>
          <w:bCs/>
          <w:i/>
          <w:iCs/>
          <w:sz w:val="24"/>
          <w:szCs w:val="24"/>
          <w:lang w:val="it-IT"/>
        </w:rPr>
        <w:t xml:space="preserve">; shtuar shkronja b/2 në pikën 4 me VKM </w:t>
      </w:r>
      <w:r w:rsidR="00612A9E" w:rsidRPr="00722C96">
        <w:rPr>
          <w:rFonts w:ascii="Garamond" w:hAnsi="Garamond"/>
          <w:b w:val="0"/>
          <w:bCs/>
          <w:i/>
          <w:iCs/>
          <w:sz w:val="24"/>
          <w:szCs w:val="24"/>
          <w:lang w:val="it-IT"/>
        </w:rPr>
        <w:t xml:space="preserve">nr. 917, datë </w:t>
      </w:r>
      <w:r w:rsidR="00612A9E" w:rsidRPr="00722C96">
        <w:rPr>
          <w:rFonts w:ascii="Garamond" w:hAnsi="Garamond"/>
          <w:b w:val="0"/>
          <w:i/>
          <w:sz w:val="24"/>
          <w:szCs w:val="24"/>
        </w:rPr>
        <w:t>29.7.2009</w:t>
      </w:r>
      <w:r w:rsidRPr="00722C96">
        <w:rPr>
          <w:rFonts w:ascii="Garamond" w:hAnsi="Garamond"/>
          <w:b w:val="0"/>
          <w:bCs/>
          <w:i/>
          <w:iCs/>
          <w:sz w:val="24"/>
          <w:szCs w:val="24"/>
          <w:lang w:val="it-IT"/>
        </w:rPr>
        <w:t>;</w:t>
      </w:r>
      <w:r w:rsidRPr="00722C96">
        <w:rPr>
          <w:rFonts w:ascii="Garamond" w:hAnsi="Garamond"/>
          <w:i/>
          <w:sz w:val="24"/>
          <w:szCs w:val="24"/>
          <w:lang w:val="sq-AL"/>
        </w:rPr>
        <w:t xml:space="preserve"> </w:t>
      </w:r>
      <w:r w:rsidRPr="00722C96">
        <w:rPr>
          <w:rFonts w:ascii="Garamond" w:hAnsi="Garamond"/>
          <w:b w:val="0"/>
          <w:i/>
          <w:sz w:val="24"/>
          <w:szCs w:val="24"/>
          <w:lang w:val="sq-AL"/>
        </w:rPr>
        <w:t xml:space="preserve">shtuar paragarf në shkronjën “a”, ndryshuar togfjalësh në shkronjën “c”, ndryshuar shkronja “ç” në pikën 1, shtuar fjalë në shkronjën “a” të pikës 2 , shtuar paragraf në shkronjën “a” të pikës 3, shtuar paragrafi “b/3” në pikën 4 ,ndryshuar nënndarja e dytë e paragrafit të dytë të shkronjës “ç”, shkronja “ë” dhe fjalia e dytë e shkronjës “gj” në pikën 4 </w:t>
      </w:r>
      <w:r w:rsidRPr="00722C96">
        <w:rPr>
          <w:rFonts w:ascii="Garamond" w:hAnsi="Garamond"/>
          <w:b w:val="0"/>
          <w:bCs/>
          <w:i/>
          <w:iCs/>
          <w:sz w:val="24"/>
          <w:szCs w:val="24"/>
          <w:lang w:val="it-IT"/>
        </w:rPr>
        <w:t>me VKM nr. 32, datë 23.1.2013)</w:t>
      </w:r>
      <w:r w:rsidRPr="00722C96">
        <w:rPr>
          <w:rFonts w:ascii="Garamond" w:hAnsi="Garamond"/>
          <w:b w:val="0"/>
          <w:i/>
          <w:sz w:val="24"/>
          <w:szCs w:val="24"/>
          <w:lang w:val="sq-AL"/>
        </w:rPr>
        <w:t xml:space="preserve"> </w:t>
      </w:r>
    </w:p>
    <w:p w14:paraId="36AE0CF6" w14:textId="77777777" w:rsidR="009F419D" w:rsidRPr="00722C96" w:rsidRDefault="009F419D" w:rsidP="00DD42B8">
      <w:pPr>
        <w:tabs>
          <w:tab w:val="num" w:pos="1080"/>
        </w:tabs>
        <w:rPr>
          <w:rFonts w:ascii="Garamond" w:hAnsi="Garamond" w:cs="Tahoma"/>
          <w:lang w:val="en-US"/>
        </w:rPr>
      </w:pPr>
    </w:p>
    <w:p w14:paraId="4E34166D" w14:textId="77777777" w:rsidR="009F419D" w:rsidRPr="00722C96" w:rsidRDefault="009F419D" w:rsidP="009F419D">
      <w:pPr>
        <w:pStyle w:val="subparaCarattere"/>
        <w:tabs>
          <w:tab w:val="clear" w:pos="720"/>
        </w:tabs>
        <w:ind w:left="0" w:firstLine="0"/>
        <w:rPr>
          <w:rFonts w:ascii="Garamond" w:hAnsi="Garamond" w:cs="Tahoma"/>
          <w:lang w:val="pt-PT"/>
        </w:rPr>
      </w:pPr>
      <w:r w:rsidRPr="00722C96">
        <w:rPr>
          <w:rFonts w:ascii="Garamond" w:hAnsi="Garamond" w:cs="Tahoma"/>
          <w:lang w:val="pt-PT"/>
        </w:rPr>
        <w:t>1. Njësia e prokurimit dhe urdhri për prokurim</w:t>
      </w:r>
    </w:p>
    <w:p w14:paraId="3F4D445D" w14:textId="16083041" w:rsidR="009F419D" w:rsidRPr="00722C96" w:rsidRDefault="009F419D" w:rsidP="009F419D">
      <w:pPr>
        <w:spacing w:after="120"/>
        <w:ind w:left="900" w:hanging="540"/>
        <w:jc w:val="both"/>
        <w:rPr>
          <w:rFonts w:ascii="Garamond" w:hAnsi="Garamond" w:cs="Tahoma"/>
          <w:lang w:val="pt-PT"/>
        </w:rPr>
      </w:pPr>
      <w:r w:rsidRPr="00722C96">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532FF312" w14:textId="0B9267F1" w:rsidR="00C748EC" w:rsidRPr="00722C96" w:rsidRDefault="00C748EC" w:rsidP="009F419D">
      <w:pPr>
        <w:spacing w:after="120"/>
        <w:ind w:left="900" w:hanging="540"/>
        <w:jc w:val="both"/>
        <w:rPr>
          <w:rFonts w:ascii="Garamond" w:hAnsi="Garamond" w:cs="Tahoma"/>
          <w:lang w:val="pt-PT"/>
        </w:rPr>
      </w:pPr>
      <w:r w:rsidRPr="00722C96">
        <w:rPr>
          <w:rFonts w:ascii="Garamond" w:hAnsi="Garamond" w:cs="Tahoma"/>
          <w:lang w:val="pt-PT"/>
        </w:rPr>
        <w:t xml:space="preserve">          </w:t>
      </w:r>
      <w:r w:rsidRPr="00722C96">
        <w:rPr>
          <w:rFonts w:ascii="Garamond" w:hAnsi="Garamond" w:cs="Tahoma"/>
          <w:i/>
          <w:lang w:val="sq-AL"/>
        </w:rPr>
        <w:t>Në çdo rast, detyrat që përcaktohen në këto rregulla për titullarin e autoritetit kontraktor ose zyrtarin e autorizuar prej tij duhet të kryhen në përputhje të ligjit nr. 10 296, datë 8.7.2010 “Për menaxhimin financiar dhe kontrollin.</w:t>
      </w:r>
    </w:p>
    <w:p w14:paraId="12448BCA" w14:textId="77777777" w:rsidR="009F419D" w:rsidRPr="00722C96" w:rsidRDefault="009F419D" w:rsidP="009F419D">
      <w:pPr>
        <w:spacing w:after="120"/>
        <w:ind w:left="900" w:hanging="360"/>
        <w:jc w:val="both"/>
        <w:rPr>
          <w:rFonts w:ascii="Garamond" w:hAnsi="Garamond"/>
          <w:lang w:val="pt-PT"/>
        </w:rPr>
      </w:pPr>
      <w:r w:rsidRPr="00722C96">
        <w:rPr>
          <w:rFonts w:ascii="Garamond" w:hAnsi="Garamond" w:cs="Tahoma"/>
          <w:lang w:val="pt-PT"/>
        </w:rPr>
        <w:t xml:space="preserve">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w:t>
      </w:r>
      <w:r w:rsidRPr="00722C96">
        <w:rPr>
          <w:rFonts w:ascii="Garamond" w:hAnsi="Garamond" w:cs="Tahoma"/>
          <w:lang w:val="pt-PT"/>
        </w:rPr>
        <w:lastRenderedPageBreak/>
        <w:t>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722C96">
        <w:rPr>
          <w:rFonts w:ascii="Garamond" w:hAnsi="Garamond"/>
          <w:lang w:val="pt-PT"/>
        </w:rPr>
        <w:t xml:space="preserve"> </w:t>
      </w:r>
    </w:p>
    <w:p w14:paraId="6AB37C5A" w14:textId="79438E64" w:rsidR="009F419D" w:rsidRPr="00722C96" w:rsidRDefault="009F419D" w:rsidP="009F419D">
      <w:pPr>
        <w:spacing w:after="120"/>
        <w:ind w:left="900" w:hanging="720"/>
        <w:jc w:val="both"/>
        <w:rPr>
          <w:rFonts w:ascii="Garamond" w:hAnsi="Garamond" w:cs="Tahoma"/>
          <w:lang w:val="pt-PT"/>
        </w:rPr>
      </w:pPr>
      <w:r w:rsidRPr="00722C96">
        <w:rPr>
          <w:rFonts w:ascii="Garamond" w:hAnsi="Garamond" w:cs="Tahoma"/>
          <w:lang w:val="pt-PT"/>
        </w:rPr>
        <w:t xml:space="preserve">    c)  Përveç detyrave të përcaktuara në këto rregulla ose të detyrave të tjera, që i ngarkohen, njësia e prokurimit është </w:t>
      </w:r>
      <w:r w:rsidR="002B2A04" w:rsidRPr="00722C96">
        <w:rPr>
          <w:rFonts w:ascii="Garamond" w:hAnsi="Garamond"/>
          <w:i/>
          <w:iCs/>
          <w:lang w:val="sq-AL"/>
        </w:rPr>
        <w:t>përgjegjëse për sigurimin e të dhënave të nevojshme nga strukturat përkatëse në institucion dhe përgatitjen e</w:t>
      </w:r>
      <w:r w:rsidRPr="00722C96">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w:t>
      </w:r>
      <w:r w:rsidR="00085BA8" w:rsidRPr="00722C96">
        <w:rPr>
          <w:rFonts w:ascii="Garamond" w:hAnsi="Garamond"/>
          <w:i/>
          <w:lang w:val="sq-AL"/>
        </w:rPr>
        <w:t>administrimin e të gjitha procesverbaleve për dokumentet e tenderit dhe çdo dokument tjetër, që lidhet me procedurat e përcaktimit të fituesit</w:t>
      </w:r>
      <w:r w:rsidRPr="00722C96">
        <w:rPr>
          <w:rFonts w:ascii="Garamond" w:hAnsi="Garamond" w:cs="Tahoma"/>
          <w:lang w:val="pt-PT"/>
        </w:rPr>
        <w:t xml:space="preserve">, duke përfshirë edhe procesverbalet e mbledhjeve, si dhe për llogaritjen e çmimeve të shitjes së dokumenteve të tenderit, që u jepen operatorëve ekonomikë me kërkesë të tyre.  </w:t>
      </w:r>
    </w:p>
    <w:p w14:paraId="52083676" w14:textId="77777777" w:rsidR="00085BA8" w:rsidRPr="00722C96" w:rsidRDefault="009F419D" w:rsidP="00085BA8">
      <w:pPr>
        <w:spacing w:after="120"/>
        <w:ind w:left="900" w:hanging="360"/>
        <w:jc w:val="both"/>
        <w:rPr>
          <w:rFonts w:ascii="Garamond" w:hAnsi="Garamond" w:cs="Tahoma"/>
          <w:i/>
          <w:lang w:val="sq-AL"/>
        </w:rPr>
      </w:pPr>
      <w:r w:rsidRPr="00722C96">
        <w:rPr>
          <w:rFonts w:ascii="Garamond" w:hAnsi="Garamond" w:cs="Tahoma"/>
          <w:lang w:val="pt-PT" w:eastAsia="ja-JP"/>
        </w:rPr>
        <w:t>ç</w:t>
      </w:r>
      <w:r w:rsidRPr="00722C96">
        <w:rPr>
          <w:rFonts w:ascii="Garamond" w:hAnsi="Garamond" w:cs="Tahoma"/>
          <w:lang w:val="pt-PT"/>
        </w:rPr>
        <w:t xml:space="preserve">) </w:t>
      </w:r>
      <w:r w:rsidR="00085BA8" w:rsidRPr="00722C96">
        <w:rPr>
          <w:rFonts w:ascii="Garamond" w:hAnsi="Garamond" w:cs="Tahoma"/>
          <w:i/>
          <w:lang w:val="sq-AL"/>
        </w:rPr>
        <w:t>Me miratimin e ligjit për buxhetin dhe kur ka nevojë për punë, mallra dhe shërbime, titullari i autoritetit kontraktor apo zyrtari i autorizuar nxjerr menjëherë urdhrin e prokurimit, i cili duhet të përmbajë të paktën:</w:t>
      </w:r>
    </w:p>
    <w:p w14:paraId="201E25CF" w14:textId="77777777" w:rsidR="00085BA8" w:rsidRPr="00722C96" w:rsidRDefault="00085BA8" w:rsidP="00085BA8">
      <w:pPr>
        <w:spacing w:after="120"/>
        <w:ind w:left="900" w:hanging="360"/>
        <w:jc w:val="both"/>
        <w:rPr>
          <w:rFonts w:ascii="Garamond" w:hAnsi="Garamond" w:cs="Tahoma"/>
          <w:i/>
          <w:lang w:val="sq-AL"/>
        </w:rPr>
      </w:pPr>
      <w:r w:rsidRPr="00722C96">
        <w:rPr>
          <w:rFonts w:ascii="Garamond" w:hAnsi="Garamond" w:cs="Tahoma"/>
          <w:i/>
          <w:lang w:val="sq-AL"/>
        </w:rPr>
        <w:t xml:space="preserve">- objektin e prokurimit; </w:t>
      </w:r>
    </w:p>
    <w:p w14:paraId="3F9D40FA" w14:textId="77777777" w:rsidR="00085BA8" w:rsidRPr="00722C96" w:rsidRDefault="00085BA8" w:rsidP="00085BA8">
      <w:pPr>
        <w:spacing w:after="120"/>
        <w:ind w:left="900" w:hanging="360"/>
        <w:jc w:val="both"/>
        <w:rPr>
          <w:rFonts w:ascii="Garamond" w:hAnsi="Garamond" w:cs="Tahoma"/>
          <w:i/>
          <w:lang w:val="sq-AL"/>
        </w:rPr>
      </w:pPr>
      <w:r w:rsidRPr="00722C96">
        <w:rPr>
          <w:rFonts w:ascii="Garamond" w:hAnsi="Garamond" w:cs="Tahoma"/>
          <w:i/>
          <w:lang w:val="sq-AL"/>
        </w:rPr>
        <w:t xml:space="preserve">- fondin e përllogaritur; </w:t>
      </w:r>
    </w:p>
    <w:p w14:paraId="0ED29B4D" w14:textId="77777777" w:rsidR="00085BA8" w:rsidRPr="00722C96" w:rsidRDefault="00085BA8" w:rsidP="00085BA8">
      <w:pPr>
        <w:spacing w:after="120"/>
        <w:ind w:left="900" w:hanging="360"/>
        <w:jc w:val="both"/>
        <w:rPr>
          <w:rFonts w:ascii="Garamond" w:hAnsi="Garamond" w:cs="Tahoma"/>
          <w:i/>
          <w:lang w:val="sq-AL"/>
        </w:rPr>
      </w:pPr>
      <w:r w:rsidRPr="00722C96">
        <w:rPr>
          <w:rFonts w:ascii="Garamond" w:hAnsi="Garamond" w:cs="Tahoma"/>
          <w:i/>
          <w:lang w:val="sq-AL"/>
        </w:rPr>
        <w:t>- llojin e procedurës së prokurimit dhe arsyet e përdorimit të saj;</w:t>
      </w:r>
    </w:p>
    <w:p w14:paraId="409CA2B4" w14:textId="77777777" w:rsidR="00085BA8" w:rsidRPr="00722C96" w:rsidRDefault="00085BA8" w:rsidP="00085BA8">
      <w:pPr>
        <w:spacing w:after="120"/>
        <w:ind w:left="900" w:hanging="360"/>
        <w:jc w:val="both"/>
        <w:rPr>
          <w:rFonts w:ascii="Garamond" w:hAnsi="Garamond" w:cs="Tahoma"/>
          <w:i/>
          <w:lang w:val="sq-AL"/>
        </w:rPr>
      </w:pPr>
      <w:r w:rsidRPr="00722C96">
        <w:rPr>
          <w:rFonts w:ascii="Garamond" w:hAnsi="Garamond" w:cs="Tahoma"/>
          <w:i/>
          <w:lang w:val="sq-AL"/>
        </w:rPr>
        <w:t>- emrat e anëtarëve të njësisë së prokurimit.</w:t>
      </w:r>
    </w:p>
    <w:p w14:paraId="541AA30A" w14:textId="5FBDC07E" w:rsidR="00085BA8" w:rsidRPr="00722C96" w:rsidRDefault="00E62CED" w:rsidP="00085BA8">
      <w:pPr>
        <w:spacing w:after="120"/>
        <w:ind w:left="900" w:hanging="360"/>
        <w:jc w:val="both"/>
        <w:rPr>
          <w:rFonts w:ascii="Garamond" w:hAnsi="Garamond" w:cs="Tahoma"/>
          <w:i/>
          <w:lang w:val="sq-AL"/>
        </w:rPr>
      </w:pPr>
      <w:r w:rsidRPr="00722C96">
        <w:rPr>
          <w:rFonts w:ascii="Garamond" w:hAnsi="Garamond" w:cs="Tahoma"/>
          <w:i/>
          <w:lang w:val="sq-AL"/>
        </w:rPr>
        <w:t xml:space="preserve">      </w:t>
      </w:r>
      <w:r w:rsidR="00085BA8" w:rsidRPr="00722C96">
        <w:rPr>
          <w:rFonts w:ascii="Garamond" w:hAnsi="Garamond" w:cs="Tahoma"/>
          <w:i/>
          <w:lang w:val="sq-AL"/>
        </w:rPr>
        <w:t>Zhvillimi i procedurës së prokurimit në këtë rast do të bëhet deri në momentin e shpalljes së njoftimit të fituesit, ndërsa lidhja e kontratës do të bëhet në përputhje me afatet e përcaktuara në shkronjën “f” të pikës 2 të kreut III dhe vetëm pasi fondet do të jenë në dispozicion (në llogaritë përkatëse) të autoriteteve kontraktore.</w:t>
      </w:r>
      <w:r w:rsidR="00022E18" w:rsidRPr="00722C96">
        <w:rPr>
          <w:rFonts w:ascii="Garamond" w:hAnsi="Garamond" w:cs="Tahoma"/>
          <w:i/>
          <w:lang w:val="sq-AL"/>
        </w:rPr>
        <w:t xml:space="preserve">  </w:t>
      </w:r>
    </w:p>
    <w:p w14:paraId="4079A25D" w14:textId="652831B7" w:rsidR="009F419D" w:rsidRPr="00722C96" w:rsidRDefault="009F419D" w:rsidP="00085BA8">
      <w:pPr>
        <w:spacing w:after="120"/>
        <w:ind w:left="900" w:hanging="360"/>
        <w:jc w:val="both"/>
        <w:rPr>
          <w:rFonts w:ascii="Garamond" w:hAnsi="Garamond" w:cs="Tahoma"/>
          <w:i/>
        </w:rPr>
      </w:pPr>
      <w:r w:rsidRPr="00722C96">
        <w:rPr>
          <w:rFonts w:ascii="Garamond" w:hAnsi="Garamond" w:cs="Tahoma"/>
        </w:rPr>
        <w:t xml:space="preserve">d) </w:t>
      </w:r>
      <w:r w:rsidR="002219DA" w:rsidRPr="00722C96">
        <w:rPr>
          <w:rFonts w:ascii="Garamond" w:hAnsi="Garamond" w:cs="Tahoma"/>
          <w:i/>
        </w:rPr>
        <w:t>Shfuqizuar.</w:t>
      </w:r>
    </w:p>
    <w:p w14:paraId="15568DEF" w14:textId="77777777" w:rsidR="009F419D" w:rsidRPr="00722C96" w:rsidRDefault="009F419D" w:rsidP="009F419D">
      <w:pPr>
        <w:pStyle w:val="subparaCarattere"/>
        <w:tabs>
          <w:tab w:val="clear" w:pos="720"/>
        </w:tabs>
        <w:ind w:left="0" w:firstLine="0"/>
        <w:rPr>
          <w:rFonts w:ascii="Garamond" w:hAnsi="Garamond" w:cs="Tahoma"/>
          <w:lang w:val="it-IT"/>
        </w:rPr>
      </w:pPr>
      <w:r w:rsidRPr="00722C96">
        <w:rPr>
          <w:rFonts w:ascii="Garamond" w:hAnsi="Garamond" w:cs="Tahoma"/>
          <w:lang w:val="it-IT"/>
        </w:rPr>
        <w:t xml:space="preserve"> 2. Hartimi i dokumenteve të tenderit</w:t>
      </w:r>
    </w:p>
    <w:p w14:paraId="348FD833" w14:textId="710389AF" w:rsidR="009F419D" w:rsidRPr="00722C96" w:rsidRDefault="009F419D" w:rsidP="009F419D">
      <w:pPr>
        <w:spacing w:after="120"/>
        <w:ind w:left="900" w:hanging="360"/>
        <w:jc w:val="both"/>
        <w:rPr>
          <w:rFonts w:ascii="Garamond" w:hAnsi="Garamond" w:cs="Tahoma"/>
        </w:rPr>
      </w:pPr>
      <w:r w:rsidRPr="00722C96">
        <w:rPr>
          <w:rFonts w:ascii="Garamond" w:hAnsi="Garamond" w:cs="Tahoma"/>
        </w:rPr>
        <w:t xml:space="preserve">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w:t>
      </w:r>
      <w:r w:rsidR="00022E18" w:rsidRPr="00722C96">
        <w:rPr>
          <w:rFonts w:ascii="Garamond" w:hAnsi="Garamond"/>
          <w:i/>
          <w:lang w:val="sq-AL"/>
        </w:rPr>
        <w:t>përllogaritja e vlerës limit të kontratës</w:t>
      </w:r>
      <w:r w:rsidR="00C73CD5" w:rsidRPr="00722C96">
        <w:rPr>
          <w:rFonts w:ascii="Garamond" w:hAnsi="Garamond"/>
          <w:i/>
          <w:lang w:val="sq-AL"/>
        </w:rPr>
        <w:t>,</w:t>
      </w:r>
      <w:r w:rsidR="00022E18" w:rsidRPr="00722C96">
        <w:rPr>
          <w:rFonts w:ascii="Garamond" w:hAnsi="Garamond"/>
          <w:i/>
          <w:lang w:val="sq-AL"/>
        </w:rPr>
        <w:t xml:space="preserve"> </w:t>
      </w:r>
      <w:r w:rsidRPr="00722C96">
        <w:rPr>
          <w:rFonts w:ascii="Garamond" w:hAnsi="Garamond" w:cs="Tahoma"/>
        </w:rPr>
        <w:t>specifikimet teknike</w:t>
      </w:r>
      <w:r w:rsidR="006D4863" w:rsidRPr="00722C96">
        <w:rPr>
          <w:rFonts w:ascii="Garamond" w:hAnsi="Garamond"/>
          <w:lang w:val="sq-AL"/>
        </w:rPr>
        <w:t xml:space="preserve"> </w:t>
      </w:r>
      <w:r w:rsidR="006D4863" w:rsidRPr="00722C96">
        <w:rPr>
          <w:rFonts w:ascii="Garamond" w:hAnsi="Garamond"/>
          <w:i/>
          <w:iCs/>
          <w:lang w:val="sq-AL"/>
        </w:rPr>
        <w:t>dhe kur është rasti dhe kërkesat për kualifikim, për përcaktimin e të cilave njësia nuk ka kapacitetet e duhura</w:t>
      </w:r>
      <w:r w:rsidR="001E3387" w:rsidRPr="00722C96">
        <w:rPr>
          <w:rFonts w:ascii="Garamond" w:hAnsi="Garamond" w:cs="Tahoma"/>
        </w:rPr>
        <w:t xml:space="preserve">, </w:t>
      </w:r>
      <w:r w:rsidRPr="00722C96">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722C96" w:rsidRDefault="009F419D" w:rsidP="009F419D">
      <w:pPr>
        <w:spacing w:after="120"/>
        <w:ind w:left="900"/>
        <w:jc w:val="both"/>
        <w:rPr>
          <w:rFonts w:ascii="Garamond" w:hAnsi="Garamond" w:cs="Tahoma"/>
        </w:rPr>
      </w:pPr>
      <w:r w:rsidRPr="00722C96">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722C96" w:rsidRDefault="009F419D" w:rsidP="009F419D">
      <w:pPr>
        <w:spacing w:after="120"/>
        <w:ind w:left="900"/>
        <w:jc w:val="both"/>
        <w:rPr>
          <w:rFonts w:ascii="Garamond" w:hAnsi="Garamond" w:cs="Tahoma"/>
        </w:rPr>
      </w:pPr>
      <w:r w:rsidRPr="00722C96">
        <w:rPr>
          <w:rFonts w:ascii="Garamond" w:hAnsi="Garamond" w:cs="Tahoma"/>
        </w:rPr>
        <w:t>Në rastet e kontratave komplekse ose të kontratave që kërkojnë njohuri të veçanta, teknike a juridike, autoriteti kontraktor mund të punësojë</w:t>
      </w:r>
      <w:r w:rsidR="00A2455A" w:rsidRPr="00722C96">
        <w:rPr>
          <w:rFonts w:ascii="Garamond" w:hAnsi="Garamond"/>
          <w:lang w:val="sq-AL"/>
        </w:rPr>
        <w:t xml:space="preserve"> </w:t>
      </w:r>
      <w:r w:rsidR="00A2455A" w:rsidRPr="00722C96">
        <w:rPr>
          <w:rFonts w:ascii="Garamond" w:hAnsi="Garamond"/>
          <w:i/>
          <w:iCs/>
          <w:lang w:val="sq-AL"/>
        </w:rPr>
        <w:t>me kontratë</w:t>
      </w:r>
      <w:r w:rsidRPr="00722C96">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722C96" w:rsidRDefault="009F419D" w:rsidP="009F419D">
      <w:pPr>
        <w:spacing w:after="120"/>
        <w:ind w:left="900" w:hanging="360"/>
        <w:jc w:val="both"/>
        <w:rPr>
          <w:rFonts w:ascii="Garamond" w:hAnsi="Garamond" w:cs="Tahoma"/>
        </w:rPr>
      </w:pPr>
      <w:r w:rsidRPr="00722C96">
        <w:rPr>
          <w:rFonts w:ascii="Garamond" w:hAnsi="Garamond" w:cs="Tahoma"/>
        </w:rPr>
        <w:lastRenderedPageBreak/>
        <w:t xml:space="preserve">b) </w:t>
      </w:r>
      <w:r w:rsidR="00213A76" w:rsidRPr="00722C96">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722C96">
        <w:rPr>
          <w:rFonts w:ascii="Garamond" w:hAnsi="Garamond"/>
          <w:lang w:val="sq-AL"/>
        </w:rPr>
        <w:t xml:space="preserve"> </w:t>
      </w:r>
      <w:r w:rsidRPr="00722C96">
        <w:rPr>
          <w:rFonts w:ascii="Garamond" w:hAnsi="Garamond" w:cs="Tahoma"/>
          <w:lang w:val="sq-AL"/>
        </w:rPr>
        <w:t xml:space="preserve">Në këtë njoftim shënohen ora, data dhe adresa e dorëzimit dhe hapjes së ofertave. </w:t>
      </w:r>
      <w:r w:rsidRPr="00722C96">
        <w:rPr>
          <w:rFonts w:ascii="Garamond" w:hAnsi="Garamond" w:cs="Tahoma"/>
        </w:rPr>
        <w:t>Në njoftim shënohet edhe se dokumentet e tenderit mund të tërhiqen në rrugë elektronike nga adresa zyrtare  e APP-së.</w:t>
      </w:r>
    </w:p>
    <w:p w14:paraId="3285DB08" w14:textId="5E9ACE33" w:rsidR="009F419D" w:rsidRPr="00722C96" w:rsidRDefault="009F419D" w:rsidP="009F419D">
      <w:pPr>
        <w:spacing w:after="120"/>
        <w:ind w:left="900"/>
        <w:jc w:val="both"/>
        <w:rPr>
          <w:rFonts w:ascii="Garamond" w:hAnsi="Garamond" w:cs="Tahoma"/>
        </w:rPr>
      </w:pPr>
      <w:r w:rsidRPr="00722C96">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722C96" w:rsidRDefault="0014584F" w:rsidP="006A4826">
      <w:pPr>
        <w:spacing w:after="120"/>
        <w:ind w:left="900"/>
        <w:jc w:val="both"/>
        <w:rPr>
          <w:rFonts w:ascii="Garamond" w:hAnsi="Garamond" w:cs="Tahoma"/>
          <w:i/>
          <w:lang w:val="en-US"/>
        </w:rPr>
      </w:pPr>
      <w:r w:rsidRPr="00722C96">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722C96" w:rsidRDefault="009F419D" w:rsidP="009F419D">
      <w:pPr>
        <w:spacing w:after="120"/>
        <w:ind w:left="900" w:hanging="360"/>
        <w:jc w:val="both"/>
        <w:rPr>
          <w:rFonts w:ascii="Garamond" w:hAnsi="Garamond" w:cs="Tahoma"/>
          <w:i/>
          <w:iCs/>
        </w:rPr>
      </w:pPr>
      <w:r w:rsidRPr="00722C96">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722C96">
        <w:rPr>
          <w:rFonts w:ascii="Garamond" w:hAnsi="Garamond" w:cs="Tahoma"/>
          <w:i/>
          <w:iCs/>
        </w:rPr>
        <w:t>Nëse një operator ekonomik ankohet për hartimin e dokumenteve të tenderit apo kërkon sqarim për to, titullari i autoritetit kontraktor ia komunikon këtë me shkrim.</w:t>
      </w:r>
      <w:r w:rsidR="00D470D5" w:rsidRPr="00722C96">
        <w:rPr>
          <w:rFonts w:ascii="Garamond" w:hAnsi="Garamond" w:cs="Tahoma"/>
        </w:rPr>
        <w:t xml:space="preserve"> </w:t>
      </w:r>
      <w:r w:rsidR="007A1AAE" w:rsidRPr="00722C96">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722C96" w:rsidRDefault="009F419D" w:rsidP="009F419D">
      <w:pPr>
        <w:tabs>
          <w:tab w:val="num" w:pos="900"/>
        </w:tabs>
        <w:spacing w:after="120"/>
        <w:ind w:left="900" w:hanging="360"/>
        <w:jc w:val="both"/>
        <w:rPr>
          <w:rFonts w:ascii="Garamond" w:hAnsi="Garamond" w:cs="Tahoma"/>
        </w:rPr>
      </w:pPr>
      <w:r w:rsidRPr="00722C96">
        <w:rPr>
          <w:rFonts w:ascii="Garamond" w:hAnsi="Garamond" w:cs="Tahoma"/>
        </w:rPr>
        <w:t>ç) Komisioni i vlerësimit të ofertave</w:t>
      </w:r>
      <w:r w:rsidRPr="00722C96">
        <w:rPr>
          <w:rFonts w:ascii="Garamond" w:hAnsi="Garamond" w:cs="Tahoma"/>
          <w:i/>
        </w:rPr>
        <w:t xml:space="preserve">, </w:t>
      </w:r>
      <w:r w:rsidR="0084120A" w:rsidRPr="00722C96">
        <w:rPr>
          <w:rFonts w:ascii="Garamond" w:hAnsi="Garamond"/>
          <w:i/>
        </w:rPr>
        <w:t>i cili emërohet me urdhër të veçantë të titullarit të autoritetit kontraktor,</w:t>
      </w:r>
      <w:r w:rsidRPr="00722C96">
        <w:rPr>
          <w:rFonts w:ascii="Garamond" w:hAnsi="Garamond" w:cs="Tahoma"/>
          <w:i/>
        </w:rPr>
        <w:t xml:space="preserve"> </w:t>
      </w:r>
      <w:r w:rsidRPr="00722C96">
        <w:rPr>
          <w:rFonts w:ascii="Garamond" w:hAnsi="Garamond" w:cs="Tahoma"/>
        </w:rPr>
        <w:t xml:space="preserve">përbëhet nga jo më pak se 3 persona, specialistë të fushës, dhe është përgjegjës vetëm për shqyrtimin e ofertave. </w:t>
      </w:r>
      <w:r w:rsidR="001919CA" w:rsidRPr="00722C96">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722C96">
        <w:rPr>
          <w:rFonts w:ascii="Garamond" w:hAnsi="Garamond"/>
          <w:lang w:val="sq-AL"/>
        </w:rPr>
        <w:t>.</w:t>
      </w:r>
      <w:r w:rsidR="00350EF9" w:rsidRPr="00722C96">
        <w:rPr>
          <w:rFonts w:ascii="Garamond" w:hAnsi="Garamond"/>
          <w:lang w:val="sq-AL"/>
        </w:rPr>
        <w:t xml:space="preserve"> </w:t>
      </w:r>
      <w:r w:rsidRPr="00722C96">
        <w:rPr>
          <w:rFonts w:ascii="Garamond" w:hAnsi="Garamond" w:cs="Tahoma"/>
          <w:lang w:val="sq-AL"/>
        </w:rPr>
        <w:t xml:space="preserve">Në çdo rast, numri i anëtarëve duhet të jetë tek. </w:t>
      </w:r>
      <w:r w:rsidRPr="00722C96">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722C96" w:rsidRDefault="009F419D" w:rsidP="009F419D">
      <w:pPr>
        <w:pStyle w:val="subparaCarattere"/>
        <w:tabs>
          <w:tab w:val="clear" w:pos="720"/>
        </w:tabs>
        <w:ind w:left="0" w:firstLine="0"/>
        <w:rPr>
          <w:rFonts w:ascii="Garamond" w:hAnsi="Garamond" w:cs="Tahoma"/>
          <w:lang w:val="it-IT"/>
        </w:rPr>
      </w:pPr>
      <w:r w:rsidRPr="00722C96">
        <w:rPr>
          <w:rFonts w:ascii="Garamond" w:hAnsi="Garamond" w:cs="Tahoma"/>
          <w:lang w:val="it-IT"/>
        </w:rPr>
        <w:t xml:space="preserve">3. Dorëzimi i ofertave </w:t>
      </w:r>
    </w:p>
    <w:p w14:paraId="17CDABAE"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722C96" w:rsidRDefault="009F419D" w:rsidP="009F419D">
      <w:pPr>
        <w:pStyle w:val="BodyTextIndent3"/>
        <w:rPr>
          <w:rFonts w:ascii="Garamond" w:hAnsi="Garamond"/>
          <w:sz w:val="24"/>
          <w:szCs w:val="24"/>
        </w:rPr>
      </w:pPr>
      <w:r w:rsidRPr="00722C96">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15F4ED6F" w:rsidR="00F33996" w:rsidRPr="00722C96" w:rsidRDefault="00F33996" w:rsidP="009F419D">
      <w:pPr>
        <w:pStyle w:val="BodyTextIndent3"/>
        <w:rPr>
          <w:rFonts w:ascii="Garamond" w:hAnsi="Garamond"/>
          <w:i/>
          <w:iCs/>
          <w:sz w:val="24"/>
          <w:szCs w:val="24"/>
        </w:rPr>
      </w:pPr>
      <w:r w:rsidRPr="00722C96">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70458341" w14:textId="59F911DE" w:rsidR="009816AC" w:rsidRPr="00722C96" w:rsidRDefault="009816AC" w:rsidP="009F419D">
      <w:pPr>
        <w:pStyle w:val="BodyTextIndent3"/>
        <w:rPr>
          <w:rFonts w:ascii="Garamond" w:hAnsi="Garamond"/>
          <w:i/>
          <w:iCs/>
          <w:sz w:val="24"/>
          <w:szCs w:val="24"/>
        </w:rPr>
      </w:pPr>
      <w:r w:rsidRPr="00722C96">
        <w:rPr>
          <w:rFonts w:ascii="Garamond" w:hAnsi="Garamond"/>
          <w:i/>
          <w:iCs/>
          <w:sz w:val="24"/>
          <w:szCs w:val="24"/>
        </w:rPr>
        <w:t>Në rast se në momentin e hapjes së ofertave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14:paraId="56CE5D6F" w14:textId="77777777" w:rsidR="009F419D" w:rsidRPr="00722C96" w:rsidRDefault="009F419D" w:rsidP="009F419D">
      <w:pPr>
        <w:spacing w:after="120"/>
        <w:ind w:left="720" w:hanging="720"/>
        <w:jc w:val="both"/>
        <w:rPr>
          <w:rFonts w:ascii="Garamond" w:hAnsi="Garamond" w:cs="Tahoma"/>
        </w:rPr>
      </w:pPr>
      <w:r w:rsidRPr="00722C96">
        <w:rPr>
          <w:rFonts w:ascii="Garamond" w:hAnsi="Garamond" w:cs="Tahoma"/>
        </w:rPr>
        <w:lastRenderedPageBreak/>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722C96" w:rsidRDefault="009F419D" w:rsidP="00C01CFE">
      <w:pPr>
        <w:spacing w:after="120"/>
        <w:ind w:left="720" w:hanging="360"/>
        <w:jc w:val="both"/>
        <w:rPr>
          <w:rFonts w:ascii="Garamond" w:hAnsi="Garamond" w:cs="Tahoma"/>
        </w:rPr>
      </w:pPr>
      <w:r w:rsidRPr="00722C96">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722C96" w:rsidRDefault="009F419D" w:rsidP="00C01CFE">
      <w:pPr>
        <w:spacing w:after="120"/>
        <w:ind w:left="720" w:hanging="360"/>
        <w:jc w:val="both"/>
        <w:rPr>
          <w:rFonts w:ascii="Garamond" w:eastAsia="Times New Roman" w:hAnsi="Garamond"/>
          <w:i/>
          <w:iCs/>
          <w:lang w:val="sq-AL" w:eastAsia="en-US"/>
        </w:rPr>
      </w:pPr>
      <w:r w:rsidRPr="00722C96">
        <w:rPr>
          <w:rFonts w:ascii="Garamond" w:hAnsi="Garamond" w:cs="Tahoma"/>
        </w:rPr>
        <w:t xml:space="preserve">d) </w:t>
      </w:r>
      <w:r w:rsidR="00C01CFE" w:rsidRPr="00722C96">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722C96" w:rsidRDefault="0084120A" w:rsidP="0084120A">
      <w:pPr>
        <w:spacing w:after="120"/>
        <w:ind w:left="720" w:hanging="360"/>
        <w:jc w:val="both"/>
        <w:rPr>
          <w:rFonts w:ascii="Garamond" w:eastAsia="Times New Roman" w:hAnsi="Garamond"/>
          <w:i/>
          <w:iCs/>
          <w:lang w:val="en-US" w:eastAsia="en-US"/>
        </w:rPr>
      </w:pPr>
      <w:r w:rsidRPr="00722C96">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722C96" w:rsidRDefault="005E01EE" w:rsidP="00C01CFE">
      <w:pPr>
        <w:spacing w:after="120"/>
        <w:ind w:left="720" w:hanging="360"/>
        <w:jc w:val="both"/>
        <w:rPr>
          <w:rFonts w:ascii="Garamond" w:hAnsi="Garamond" w:cs="Tahoma"/>
          <w:i/>
          <w:iCs/>
          <w:lang w:val="sq-AL"/>
        </w:rPr>
      </w:pPr>
      <w:r w:rsidRPr="00722C96">
        <w:rPr>
          <w:rFonts w:ascii="Garamond" w:hAnsi="Garamond"/>
          <w:i/>
          <w:iCs/>
          <w:lang w:val="sq-AL"/>
        </w:rPr>
        <w:t>dh) Operatorët ekonomikë duhet të paraqesin vetëm një ofertë, me përjashtim të rasteve kur kërkohen oferta alternative.</w:t>
      </w:r>
    </w:p>
    <w:p w14:paraId="4ACB4D33" w14:textId="77777777" w:rsidR="009F419D" w:rsidRPr="00722C96" w:rsidRDefault="009F419D" w:rsidP="009F419D">
      <w:pPr>
        <w:pStyle w:val="subparaCarattere"/>
        <w:tabs>
          <w:tab w:val="clear" w:pos="720"/>
        </w:tabs>
        <w:ind w:left="0" w:firstLine="0"/>
        <w:rPr>
          <w:rFonts w:ascii="Garamond" w:hAnsi="Garamond" w:cs="Tahoma"/>
          <w:lang w:val="sq-AL"/>
        </w:rPr>
      </w:pPr>
      <w:r w:rsidRPr="00722C96">
        <w:rPr>
          <w:rFonts w:ascii="Garamond" w:hAnsi="Garamond" w:cs="Tahoma"/>
          <w:lang w:val="sq-AL"/>
        </w:rPr>
        <w:t>4. Hapja dhe vlerësimi i ofertave</w:t>
      </w:r>
    </w:p>
    <w:p w14:paraId="745D7C9C"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lang w:val="sq-AL"/>
        </w:rPr>
        <w:t xml:space="preserve"> </w:t>
      </w:r>
      <w:r w:rsidRPr="00722C96">
        <w:rPr>
          <w:rFonts w:ascii="Garamond" w:hAnsi="Garamond" w:cs="Tahoma"/>
        </w:rPr>
        <w:t xml:space="preserve">a) Komisioni hap dhe lexon ofertat, në përputhje me nenin 52, të LPP-së,  dhe me  përcaktimet në </w:t>
      </w:r>
      <w:r w:rsidRPr="00722C96">
        <w:rPr>
          <w:rFonts w:ascii="Garamond" w:hAnsi="Garamond" w:cs="TimesNewRoman"/>
        </w:rPr>
        <w:t>rregullat e prokurimit publik</w:t>
      </w:r>
      <w:r w:rsidRPr="00722C96">
        <w:rPr>
          <w:rFonts w:ascii="Garamond" w:hAnsi="Garamond" w:cs="Tahoma"/>
        </w:rPr>
        <w:t xml:space="preserve">. </w:t>
      </w:r>
    </w:p>
    <w:p w14:paraId="418259C5"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722C96" w:rsidRDefault="009F419D" w:rsidP="009F419D">
      <w:pPr>
        <w:tabs>
          <w:tab w:val="num" w:pos="1080"/>
        </w:tabs>
        <w:spacing w:after="120"/>
        <w:ind w:left="720" w:hanging="360"/>
        <w:jc w:val="both"/>
        <w:rPr>
          <w:rFonts w:ascii="Garamond" w:hAnsi="Garamond"/>
        </w:rPr>
      </w:pPr>
      <w:r w:rsidRPr="00722C96">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722C96" w:rsidRDefault="00424D3E" w:rsidP="009F419D">
      <w:pPr>
        <w:tabs>
          <w:tab w:val="num" w:pos="1080"/>
        </w:tabs>
        <w:spacing w:after="120"/>
        <w:ind w:left="720" w:hanging="360"/>
        <w:jc w:val="both"/>
        <w:rPr>
          <w:rFonts w:ascii="Garamond" w:hAnsi="Garamond" w:cs="Tahoma"/>
          <w:i/>
          <w:iCs/>
          <w:lang w:val="sq-AL"/>
        </w:rPr>
      </w:pPr>
      <w:r w:rsidRPr="00722C96">
        <w:rPr>
          <w:rFonts w:ascii="Garamond" w:hAnsi="Garamond"/>
          <w:lang w:val="sq-AL"/>
        </w:rPr>
        <w:t>b</w:t>
      </w:r>
      <w:r w:rsidRPr="00722C96">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722C96" w:rsidRDefault="00612A9E" w:rsidP="00612A9E">
      <w:pPr>
        <w:tabs>
          <w:tab w:val="num" w:pos="1080"/>
        </w:tabs>
        <w:spacing w:after="120"/>
        <w:ind w:left="720" w:hanging="360"/>
        <w:jc w:val="both"/>
        <w:rPr>
          <w:rFonts w:ascii="Garamond" w:hAnsi="Garamond" w:cs="Tahoma"/>
          <w:i/>
          <w:iCs/>
          <w:lang w:val="en-US"/>
        </w:rPr>
      </w:pPr>
      <w:r w:rsidRPr="00722C96">
        <w:rPr>
          <w:rFonts w:ascii="Garamond" w:hAnsi="Garamond" w:cs="Tahoma"/>
          <w:i/>
          <w:iCs/>
          <w:lang w:val="en-US"/>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06BE7A08" w:rsidR="00612A9E" w:rsidRPr="00722C96" w:rsidRDefault="00612A9E" w:rsidP="00612A9E">
      <w:pPr>
        <w:tabs>
          <w:tab w:val="num" w:pos="1080"/>
        </w:tabs>
        <w:spacing w:after="120"/>
        <w:ind w:left="720" w:hanging="360"/>
        <w:jc w:val="both"/>
        <w:rPr>
          <w:rFonts w:ascii="Garamond" w:hAnsi="Garamond" w:cs="Tahoma"/>
          <w:i/>
          <w:iCs/>
          <w:lang w:val="en-US"/>
        </w:rPr>
      </w:pPr>
      <w:r w:rsidRPr="00722C96">
        <w:rPr>
          <w:rFonts w:ascii="Garamond" w:hAnsi="Garamond" w:cs="Tahoma"/>
          <w:i/>
          <w:iCs/>
          <w:lang w:val="en-US"/>
        </w:rPr>
        <w:t xml:space="preserve">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w:t>
      </w:r>
      <w:r w:rsidRPr="00722C96">
        <w:rPr>
          <w:rFonts w:ascii="Garamond" w:hAnsi="Garamond" w:cs="Tahoma"/>
          <w:i/>
          <w:iCs/>
          <w:lang w:val="en-US"/>
        </w:rPr>
        <w:lastRenderedPageBreak/>
        <w:t>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45C3C21" w14:textId="420A2669" w:rsidR="00033E04" w:rsidRPr="00722C96" w:rsidRDefault="00033E04" w:rsidP="00033E04">
      <w:pPr>
        <w:tabs>
          <w:tab w:val="num" w:pos="1080"/>
        </w:tabs>
        <w:spacing w:after="120"/>
        <w:ind w:left="720" w:hanging="360"/>
        <w:jc w:val="both"/>
        <w:rPr>
          <w:rFonts w:ascii="Garamond" w:hAnsi="Garamond" w:cs="Tahoma"/>
          <w:i/>
          <w:iCs/>
          <w:lang w:val="sq-AL"/>
        </w:rPr>
      </w:pPr>
      <w:r w:rsidRPr="00722C96">
        <w:rPr>
          <w:rFonts w:ascii="Garamond" w:hAnsi="Garamond" w:cs="Tahoma"/>
          <w:i/>
          <w:iCs/>
          <w:lang w:val="en-US"/>
        </w:rPr>
        <w:t xml:space="preserve">     </w:t>
      </w:r>
      <w:r w:rsidRPr="00722C96">
        <w:rPr>
          <w:rFonts w:ascii="Garamond" w:hAnsi="Garamond" w:cs="Tahoma"/>
          <w:i/>
          <w:iCs/>
          <w:lang w:val="sq-AL"/>
        </w:rPr>
        <w:t>b/3” Drejtoria e Përgjithshme e Burgjeve ndalohet të kualifikojë operatorët ekonomikë, që, sipas ligjit për prokurimin publik, janë fitues dhe/apo kanë në proces, në të njëjtën kohë, si kontraktor/nënkontraktor, sipas një kontrate apo kontratave të lidhura a në proces për t’u lidhur, në përputhje me ligjin për prokurimin publik, për furnizimin/blerjen e ushqimeve të freskëta në subjekte të tjera shtetërore, për të cilat në çastin e hapjes së ofertave nuk ka përfunduar kontrata në masën 70 për qind. Përcaktimi i mësipërm vlen edhe për rastin e bashkimit të operatorëve ekonomikë, ku secili prej tyre, për t’u kualifikuar, duhet të ketë përfunduar kontratat në masën 70 për qind të vëllimeve të përgjithshme të furnizimeve, që ai ka marrë përsipër të realizojë, në përputhje me kontratën e bashkëpunimit.</w:t>
      </w:r>
    </w:p>
    <w:p w14:paraId="5299EEA1" w14:textId="77777777" w:rsidR="009F419D" w:rsidRPr="00722C96" w:rsidRDefault="009F419D" w:rsidP="009F419D">
      <w:pPr>
        <w:tabs>
          <w:tab w:val="num" w:pos="1080"/>
        </w:tabs>
        <w:spacing w:after="120"/>
        <w:ind w:left="720" w:hanging="360"/>
        <w:jc w:val="both"/>
        <w:rPr>
          <w:rFonts w:ascii="Garamond" w:hAnsi="Garamond" w:cs="Tahoma"/>
        </w:rPr>
      </w:pPr>
      <w:r w:rsidRPr="00722C96">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722C96">
        <w:rPr>
          <w:rFonts w:ascii="Garamond" w:hAnsi="Garamond" w:cs="Tahoma"/>
        </w:rPr>
        <w:t xml:space="preserve">Kohëzgjatja e procedurës nuk duhet të kalojë 20 ditë. </w:t>
      </w:r>
    </w:p>
    <w:p w14:paraId="76647844" w14:textId="21FE0CC5" w:rsidR="009F419D" w:rsidRPr="00722C96" w:rsidRDefault="009F419D" w:rsidP="009F419D">
      <w:pPr>
        <w:tabs>
          <w:tab w:val="num" w:pos="900"/>
        </w:tabs>
        <w:spacing w:after="120"/>
        <w:ind w:left="720" w:hanging="360"/>
        <w:jc w:val="both"/>
        <w:rPr>
          <w:rFonts w:ascii="Garamond" w:hAnsi="Garamond" w:cs="Tahoma"/>
        </w:rPr>
      </w:pPr>
      <w:r w:rsidRPr="00722C96">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722C96">
        <w:rPr>
          <w:rFonts w:ascii="Garamond" w:hAnsi="Garamond" w:cs="TimesNewRoman"/>
        </w:rPr>
        <w:t>në  rregullat e prokurimit publik</w:t>
      </w:r>
      <w:r w:rsidRPr="00722C96">
        <w:rPr>
          <w:rFonts w:ascii="Garamond" w:hAnsi="Garamond" w:cs="Tahoma"/>
        </w:rPr>
        <w:t xml:space="preserve">. </w:t>
      </w:r>
    </w:p>
    <w:p w14:paraId="3913D27D" w14:textId="77777777" w:rsidR="00823B66" w:rsidRPr="00722C96" w:rsidRDefault="00823B66" w:rsidP="00823B66">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Fillimisht korrigjohen gabimet aritmetike, në mënyrën e mëposhtme: </w:t>
      </w:r>
    </w:p>
    <w:p w14:paraId="487EC6F9" w14:textId="77777777" w:rsidR="00823B66" w:rsidRPr="00722C96" w:rsidRDefault="00823B66" w:rsidP="00823B66">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722C96" w:rsidRDefault="00823B66" w:rsidP="00823B66">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nëse ka ndonjë mospërputhje ndërmjet fjalëve dhe shifrave, mbizotëron shuma në fjalë; </w:t>
      </w:r>
    </w:p>
    <w:p w14:paraId="2BE6118D" w14:textId="2F542CA1" w:rsidR="00823B66" w:rsidRPr="00722C96" w:rsidRDefault="00823B66" w:rsidP="00823B66">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 xml:space="preserve">- </w:t>
      </w:r>
      <w:r w:rsidR="002F15AB" w:rsidRPr="00722C96">
        <w:rPr>
          <w:rFonts w:ascii="Garamond" w:eastAsia="Times New Roman" w:hAnsi="Garamond"/>
          <w:i/>
          <w:iCs/>
          <w:lang w:val="sq-AL" w:eastAsia="en-US"/>
        </w:rPr>
        <w:t>Nëse ofertuesi refuzon të pranojë korrigjimin e propozuar, atëherë oferta do të refuzohet, pa konfiskim të sigurimit të ofertës, nëse ekziston një e tillë.</w:t>
      </w:r>
    </w:p>
    <w:p w14:paraId="0C7D0C71" w14:textId="77777777" w:rsidR="00823B66" w:rsidRPr="00722C96" w:rsidRDefault="00823B66" w:rsidP="00823B66">
      <w:pPr>
        <w:widowControl w:val="0"/>
        <w:ind w:firstLine="720"/>
        <w:jc w:val="both"/>
        <w:rPr>
          <w:rFonts w:ascii="Garamond" w:eastAsia="Times New Roman" w:hAnsi="Garamond"/>
          <w:lang w:val="sq-AL" w:eastAsia="en-US"/>
        </w:rPr>
      </w:pPr>
    </w:p>
    <w:p w14:paraId="1F5974F5" w14:textId="74DC276F" w:rsidR="00762BAC" w:rsidRPr="00722C96" w:rsidRDefault="00903F49" w:rsidP="00762BAC">
      <w:pPr>
        <w:tabs>
          <w:tab w:val="num" w:pos="900"/>
        </w:tabs>
        <w:spacing w:after="120"/>
        <w:ind w:left="720" w:hanging="360"/>
        <w:jc w:val="both"/>
        <w:rPr>
          <w:rFonts w:ascii="Garamond" w:hAnsi="Garamond" w:cs="Tahoma"/>
          <w:i/>
          <w:iCs/>
        </w:rPr>
      </w:pPr>
      <w:r w:rsidRPr="00722C96">
        <w:rPr>
          <w:rFonts w:ascii="Garamond" w:hAnsi="Garamond" w:cs="Tahoma"/>
          <w:i/>
          <w:iCs/>
          <w:lang w:val="sq-AL"/>
        </w:rPr>
        <w:t xml:space="preserve">     </w:t>
      </w:r>
      <w:r w:rsidR="00762BAC" w:rsidRPr="00722C96">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722C96">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722C96" w:rsidRDefault="00762BAC" w:rsidP="009F419D">
      <w:pPr>
        <w:pStyle w:val="BodyTextIndent3"/>
        <w:rPr>
          <w:rFonts w:ascii="Garamond" w:hAnsi="Garamond"/>
          <w:sz w:val="24"/>
          <w:szCs w:val="24"/>
          <w:highlight w:val="yellow"/>
        </w:rPr>
      </w:pPr>
    </w:p>
    <w:p w14:paraId="0D729B3E"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6432E219" w:rsidR="009F419D" w:rsidRPr="00722C96" w:rsidRDefault="009F419D" w:rsidP="009F419D">
      <w:pPr>
        <w:spacing w:after="120"/>
        <w:ind w:left="720" w:hanging="540"/>
        <w:jc w:val="both"/>
        <w:rPr>
          <w:rFonts w:ascii="Garamond" w:hAnsi="Garamond" w:cs="Tahoma"/>
        </w:rPr>
      </w:pPr>
      <w:r w:rsidRPr="00722C96">
        <w:rPr>
          <w:rFonts w:ascii="Garamond" w:hAnsi="Garamond" w:cs="Tahoma"/>
        </w:rPr>
        <w:t xml:space="preserve"> dh) Në rastin e procedurës së kufizuar ose me negociim, </w:t>
      </w:r>
      <w:r w:rsidR="006A4DAE" w:rsidRPr="00722C96">
        <w:rPr>
          <w:rFonts w:ascii="Garamond" w:hAnsi="Garamond"/>
          <w:i/>
          <w:lang w:val="sq-AL"/>
        </w:rPr>
        <w:t xml:space="preserve">me shpallje, </w:t>
      </w:r>
      <w:r w:rsidRPr="00722C96">
        <w:rPr>
          <w:rFonts w:ascii="Garamond" w:hAnsi="Garamond" w:cs="Tahoma"/>
        </w:rPr>
        <w:t xml:space="preserve">komisioni i vlerësimit lexon emrin dhe adresën e kandidatit dhe listën e të gjitha dokumenteve të kualifikimit, të </w:t>
      </w:r>
      <w:r w:rsidRPr="00722C96">
        <w:rPr>
          <w:rFonts w:ascii="Garamond" w:hAnsi="Garamond" w:cs="Tahoma"/>
        </w:rPr>
        <w:lastRenderedPageBreak/>
        <w:t xml:space="preserve">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w:t>
      </w:r>
      <w:r w:rsidR="004E0BF6" w:rsidRPr="00722C96">
        <w:rPr>
          <w:rFonts w:ascii="Garamond" w:hAnsi="Garamond"/>
          <w:i/>
          <w:lang w:val="sq-AL"/>
        </w:rPr>
        <w:t>pas 7 (shtatë) ditëve</w:t>
      </w:r>
      <w:r w:rsidRPr="00722C96">
        <w:rPr>
          <w:rFonts w:ascii="Garamond" w:hAnsi="Garamond" w:cs="Tahoma"/>
        </w:rPr>
        <w:t xml:space="preserve"> </w:t>
      </w:r>
      <w:r w:rsidR="004E0BF6" w:rsidRPr="00722C96">
        <w:rPr>
          <w:rFonts w:ascii="Garamond" w:hAnsi="Garamond" w:cs="Tahoma"/>
        </w:rPr>
        <w:t xml:space="preserve"> </w:t>
      </w:r>
      <w:r w:rsidRPr="00722C96">
        <w:rPr>
          <w:rFonts w:ascii="Garamond" w:hAnsi="Garamond" w:cs="Tahoma"/>
        </w:rPr>
        <w:t>nga  komunikimi  me  ta, u dërgohet një ftesë për ofertë, në përputhje me nenin 40, të LPP-së.</w:t>
      </w:r>
    </w:p>
    <w:p w14:paraId="049EFC65" w14:textId="77777777" w:rsidR="009F419D" w:rsidRPr="00722C96" w:rsidRDefault="009F419D" w:rsidP="009F419D">
      <w:pPr>
        <w:spacing w:after="120"/>
        <w:ind w:left="720" w:hanging="540"/>
        <w:jc w:val="both"/>
        <w:rPr>
          <w:rFonts w:ascii="Garamond" w:hAnsi="Garamond"/>
        </w:rPr>
      </w:pPr>
      <w:r w:rsidRPr="00722C96">
        <w:rPr>
          <w:rFonts w:ascii="Garamond" w:hAnsi="Garamond" w:cs="Tahoma"/>
        </w:rPr>
        <w:t xml:space="preserve">  e)  Në rastin</w:t>
      </w:r>
      <w:r w:rsidRPr="00722C96">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5FEF7F0C" w14:textId="77777777" w:rsidR="00542052" w:rsidRPr="00722C96" w:rsidRDefault="009F419D" w:rsidP="00542052">
      <w:pPr>
        <w:spacing w:after="120"/>
        <w:ind w:left="720" w:hanging="540"/>
        <w:jc w:val="both"/>
        <w:rPr>
          <w:rFonts w:ascii="Garamond" w:hAnsi="Garamond"/>
          <w:i/>
          <w:lang w:val="sq-AL"/>
        </w:rPr>
      </w:pPr>
      <w:r w:rsidRPr="00722C96">
        <w:rPr>
          <w:rFonts w:ascii="Garamond" w:hAnsi="Garamond"/>
        </w:rPr>
        <w:t xml:space="preserve">  ë)  </w:t>
      </w:r>
      <w:r w:rsidR="00542052" w:rsidRPr="00722C96">
        <w:rPr>
          <w:rFonts w:ascii="Garamond" w:hAnsi="Garamond"/>
          <w:i/>
          <w:lang w:val="sq-AL"/>
        </w:rPr>
        <w:t xml:space="preserve">Në rastin kur janë të vlefshme dy ose më pak oferta, në përputhje me nenin 56 të LPP-së, oferta vlerësohet anomalisht e ulët kur ajo është ulur më shumë se 40 për qind e fondit limit të përllogaritur. </w:t>
      </w:r>
    </w:p>
    <w:p w14:paraId="01E9D5F1" w14:textId="6DE0A8AE" w:rsidR="00542052" w:rsidRPr="00722C96" w:rsidRDefault="00542052" w:rsidP="00542052">
      <w:pPr>
        <w:spacing w:after="120"/>
        <w:ind w:left="720" w:hanging="540"/>
        <w:jc w:val="both"/>
        <w:rPr>
          <w:rFonts w:ascii="Garamond" w:hAnsi="Garamond"/>
          <w:i/>
          <w:lang w:val="sq-AL"/>
        </w:rPr>
      </w:pPr>
      <w:r w:rsidRPr="00722C96">
        <w:rPr>
          <w:rFonts w:ascii="Garamond" w:hAnsi="Garamond"/>
          <w:i/>
          <w:lang w:val="sq-AL"/>
        </w:rPr>
        <w:t xml:space="preserve">        Në rastin kur janë të vlefshme tri ose më shumë oferta, në përputhje me nenin 56 të LPP-së, oferta vlerësohet anomalisht e ulët nëse vlera e saj do të jetë më e vogël se 80 për qind e mesatares së ofertave të vlefshme.</w:t>
      </w:r>
    </w:p>
    <w:p w14:paraId="02C12538" w14:textId="73E7C751" w:rsidR="00542052" w:rsidRPr="00722C96" w:rsidRDefault="00542052" w:rsidP="00542052">
      <w:pPr>
        <w:spacing w:after="120"/>
        <w:ind w:left="720" w:hanging="540"/>
        <w:jc w:val="both"/>
        <w:rPr>
          <w:rFonts w:ascii="Garamond" w:hAnsi="Garamond"/>
          <w:i/>
          <w:lang w:val="sq-AL"/>
        </w:rPr>
      </w:pPr>
      <w:r w:rsidRPr="00722C96">
        <w:rPr>
          <w:rFonts w:ascii="Garamond" w:hAnsi="Garamond"/>
          <w:i/>
          <w:lang w:val="sq-AL"/>
        </w:rPr>
        <w:t xml:space="preserve">       Nëse një apo disa oferta vlerësohen si anomalisht të ulëta, komisioni i vlerësimit duhet të kërkojë sqarime nga ofertuesit, përpara se të marrë vendim për kualifikimin ose jo të tyre, në përputhje me nenin 56 të LPP-së.</w:t>
      </w:r>
    </w:p>
    <w:p w14:paraId="1921DC52" w14:textId="4AD1712C" w:rsidR="009F419D" w:rsidRPr="00722C96" w:rsidRDefault="009F419D" w:rsidP="00542052">
      <w:pPr>
        <w:spacing w:after="120"/>
        <w:ind w:left="720" w:hanging="540"/>
        <w:jc w:val="both"/>
        <w:rPr>
          <w:rFonts w:ascii="Garamond" w:hAnsi="Garamond" w:cs="Tahoma"/>
        </w:rPr>
      </w:pPr>
      <w:r w:rsidRPr="00722C96">
        <w:rPr>
          <w:rFonts w:ascii="Garamond" w:hAnsi="Garamond" w:cs="Tahoma"/>
        </w:rPr>
        <w:t xml:space="preserve"> f) Nëse </w:t>
      </w:r>
      <w:r w:rsidR="00667FF8" w:rsidRPr="00722C96">
        <w:rPr>
          <w:rFonts w:ascii="Garamond" w:hAnsi="Garamond"/>
          <w:i/>
          <w:iCs/>
          <w:lang w:val="sq-AL"/>
        </w:rPr>
        <w:t>dy ose më shumë oferta ekonomike kanë</w:t>
      </w:r>
      <w:r w:rsidRPr="00722C96">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722C96" w:rsidRDefault="009F419D" w:rsidP="009F419D">
      <w:pPr>
        <w:spacing w:after="120"/>
        <w:ind w:left="720" w:hanging="540"/>
        <w:jc w:val="both"/>
        <w:rPr>
          <w:rFonts w:ascii="Garamond" w:hAnsi="Garamond"/>
        </w:rPr>
      </w:pPr>
      <w:r w:rsidRPr="00722C96">
        <w:rPr>
          <w:rFonts w:ascii="Garamond" w:hAnsi="Garamond" w:cs="Tahoma"/>
        </w:rPr>
        <w:t xml:space="preserve">   g) Në bazë të ofertave të pranuara, komisioni i vlerësimit harton klasifikimin përfundimtar, i cili u komunikohet ofertuesve në kohën e përcaktuar. </w:t>
      </w:r>
    </w:p>
    <w:p w14:paraId="79AFDB5B" w14:textId="3B7E47A8" w:rsidR="00824BA7" w:rsidRPr="00722C96" w:rsidRDefault="009F419D" w:rsidP="00364F8F">
      <w:pPr>
        <w:spacing w:after="120"/>
        <w:ind w:left="720" w:hanging="540"/>
        <w:jc w:val="both"/>
        <w:rPr>
          <w:rFonts w:ascii="Garamond" w:hAnsi="Garamond"/>
          <w:i/>
          <w:iCs/>
          <w:lang w:val="sq-AL"/>
        </w:rPr>
      </w:pPr>
      <w:r w:rsidRPr="00722C96">
        <w:rPr>
          <w:rFonts w:ascii="Garamond" w:hAnsi="Garamond" w:cs="Tahoma"/>
        </w:rPr>
        <w:t xml:space="preserve">  gj) </w:t>
      </w:r>
      <w:r w:rsidR="00573C8E" w:rsidRPr="00722C96">
        <w:rPr>
          <w:rFonts w:ascii="Garamond" w:hAnsi="Garamond"/>
          <w:i/>
          <w:iCs/>
          <w:lang w:val="sq-AL"/>
        </w:rPr>
        <w:t xml:space="preserve">Nëse ka dyshime, autoriteti kontraktor verifikon dokumentacionin e dorëzuar nga ofertuesit. </w:t>
      </w:r>
      <w:r w:rsidR="00824BA7" w:rsidRPr="00722C96">
        <w:rPr>
          <w:rFonts w:ascii="Garamond" w:hAnsi="Garamond"/>
          <w:i/>
          <w:lang w:val="sq-AL"/>
        </w:rPr>
        <w:t>Komisioni i vlerësimit pas përfundimit të afateve të ankimit, përgatit një raport përmbledhës dhe ia dërgon, për miratim, titullarit të autoritetit.</w:t>
      </w:r>
    </w:p>
    <w:p w14:paraId="5A5FA7CE" w14:textId="399A90C0" w:rsidR="00364F8F" w:rsidRPr="00722C96" w:rsidRDefault="00364F8F" w:rsidP="00364F8F">
      <w:pPr>
        <w:spacing w:after="120"/>
        <w:ind w:left="720" w:hanging="540"/>
        <w:jc w:val="both"/>
        <w:rPr>
          <w:rFonts w:ascii="Garamond" w:hAnsi="Garamond" w:cs="Tahoma"/>
          <w:i/>
          <w:iCs/>
          <w:lang w:val="sq-AL"/>
        </w:rPr>
      </w:pPr>
      <w:r w:rsidRPr="00722C96">
        <w:rPr>
          <w:rFonts w:ascii="Garamond" w:hAnsi="Garamond"/>
          <w:i/>
          <w:iCs/>
          <w:lang w:val="sq-AL"/>
        </w:rPr>
        <w:t xml:space="preserve">  </w:t>
      </w:r>
      <w:r w:rsidR="009F419D" w:rsidRPr="00722C96">
        <w:rPr>
          <w:rFonts w:ascii="Garamond" w:hAnsi="Garamond" w:cs="Tahoma"/>
          <w:i/>
          <w:iCs/>
          <w:lang w:val="sq-AL"/>
        </w:rPr>
        <w:t xml:space="preserve">h) </w:t>
      </w:r>
      <w:r w:rsidRPr="00722C96">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722C96" w:rsidRDefault="00364F8F" w:rsidP="008225BC">
      <w:pPr>
        <w:widowControl w:val="0"/>
        <w:ind w:firstLine="720"/>
        <w:jc w:val="both"/>
        <w:rPr>
          <w:rFonts w:ascii="Garamond" w:eastAsia="Times New Roman" w:hAnsi="Garamond"/>
          <w:i/>
          <w:iCs/>
          <w:lang w:val="sq-AL" w:eastAsia="en-US"/>
        </w:rPr>
      </w:pPr>
      <w:r w:rsidRPr="00722C96">
        <w:rPr>
          <w:rFonts w:ascii="Garamond" w:eastAsia="Times New Roman" w:hAnsi="Garamond"/>
          <w:i/>
          <w:iCs/>
          <w:lang w:val="sq-AL" w:eastAsia="en-US"/>
        </w:rPr>
        <w:t>Pas nënshkrimit të kontratës, brenda 5 ditëve, i dërgohet APP-së për botim.</w:t>
      </w:r>
    </w:p>
    <w:p w14:paraId="0D370774" w14:textId="77777777" w:rsidR="008225BC" w:rsidRPr="00722C96" w:rsidRDefault="008225BC" w:rsidP="008225BC">
      <w:pPr>
        <w:widowControl w:val="0"/>
        <w:ind w:firstLine="720"/>
        <w:jc w:val="both"/>
        <w:rPr>
          <w:rFonts w:ascii="Garamond" w:eastAsia="Times New Roman" w:hAnsi="Garamond"/>
          <w:i/>
          <w:iCs/>
          <w:lang w:val="sq-AL" w:eastAsia="en-US"/>
        </w:rPr>
      </w:pPr>
    </w:p>
    <w:p w14:paraId="6E6C4828" w14:textId="7C98D724" w:rsidR="003460D3" w:rsidRPr="00722C96" w:rsidRDefault="009F419D" w:rsidP="00145308">
      <w:pPr>
        <w:pStyle w:val="ListParagraph"/>
        <w:numPr>
          <w:ilvl w:val="0"/>
          <w:numId w:val="9"/>
        </w:numPr>
        <w:tabs>
          <w:tab w:val="left" w:pos="720"/>
        </w:tabs>
        <w:spacing w:after="120"/>
        <w:jc w:val="both"/>
        <w:rPr>
          <w:rFonts w:ascii="Garamond" w:hAnsi="Garamond" w:cs="Tahoma"/>
        </w:rPr>
      </w:pPr>
      <w:r w:rsidRPr="00722C96">
        <w:rPr>
          <w:rFonts w:ascii="Garamond" w:hAnsi="Garamond" w:cs="Tahoma"/>
          <w:lang w:val="sq-AL"/>
        </w:rPr>
        <w:t xml:space="preserve">Çdo hap i procedurës së prokurimit duhet të regjistrohet dhe të pasqyrohet në proceverbalin e prokurimit. </w:t>
      </w:r>
      <w:r w:rsidRPr="00722C96">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722C96" w:rsidRDefault="003460D3" w:rsidP="003460D3">
      <w:pPr>
        <w:pStyle w:val="ListParagraph"/>
        <w:tabs>
          <w:tab w:val="left" w:pos="720"/>
        </w:tabs>
        <w:spacing w:after="120"/>
        <w:ind w:left="1140"/>
        <w:jc w:val="both"/>
        <w:rPr>
          <w:rFonts w:ascii="Garamond" w:hAnsi="Garamond"/>
          <w:lang w:val="en-US" w:eastAsia="en-US"/>
        </w:rPr>
      </w:pPr>
    </w:p>
    <w:p w14:paraId="30F3F4DB" w14:textId="4A4B839A" w:rsidR="003460D3" w:rsidRDefault="003460D3" w:rsidP="00B74E5A">
      <w:pPr>
        <w:pStyle w:val="ListParagraph"/>
        <w:tabs>
          <w:tab w:val="left" w:pos="720"/>
        </w:tabs>
        <w:spacing w:after="120"/>
        <w:ind w:left="1140"/>
        <w:jc w:val="both"/>
        <w:rPr>
          <w:rFonts w:ascii="Garamond" w:hAnsi="Garamond"/>
          <w:i/>
          <w:lang w:val="en-US" w:eastAsia="en-US"/>
        </w:rPr>
      </w:pPr>
      <w:r w:rsidRPr="00722C96">
        <w:rPr>
          <w:rFonts w:ascii="Garamond" w:hAnsi="Garamond"/>
          <w:i/>
          <w:lang w:val="en-US" w:eastAsia="en-US"/>
        </w:rPr>
        <w:t>Në rastin e zhvillimit të procedurës së prokurimit me mjete elektronike, procedura e hapjes dhe e vlerësimit të ofertave do të bëhet sipas udhëzimeve të APP-së.</w:t>
      </w:r>
    </w:p>
    <w:p w14:paraId="4E0495DE" w14:textId="77777777" w:rsidR="00B74E5A" w:rsidRPr="00B74E5A" w:rsidRDefault="00B74E5A" w:rsidP="00B74E5A">
      <w:pPr>
        <w:pStyle w:val="ListParagraph"/>
        <w:tabs>
          <w:tab w:val="left" w:pos="720"/>
        </w:tabs>
        <w:spacing w:after="120"/>
        <w:ind w:left="1140"/>
        <w:jc w:val="both"/>
        <w:rPr>
          <w:rFonts w:ascii="Garamond" w:hAnsi="Garamond" w:cs="Tahoma"/>
          <w:i/>
        </w:rPr>
      </w:pPr>
    </w:p>
    <w:p w14:paraId="56533461" w14:textId="77777777" w:rsidR="009F419D" w:rsidRPr="00722C96" w:rsidRDefault="009F419D" w:rsidP="009F419D">
      <w:pPr>
        <w:pStyle w:val="Heading1"/>
        <w:spacing w:before="0" w:after="120"/>
        <w:jc w:val="center"/>
        <w:rPr>
          <w:rStyle w:val="CarattereCarattere"/>
          <w:rFonts w:ascii="Garamond" w:hAnsi="Garamond"/>
        </w:rPr>
      </w:pPr>
      <w:r w:rsidRPr="00722C96">
        <w:rPr>
          <w:rStyle w:val="CarattereCarattere"/>
          <w:rFonts w:ascii="Garamond" w:hAnsi="Garamond"/>
        </w:rPr>
        <w:t xml:space="preserve">KREU VI </w:t>
      </w:r>
    </w:p>
    <w:p w14:paraId="510D6127" w14:textId="345BCBFA" w:rsidR="009F419D" w:rsidRPr="00722C96" w:rsidRDefault="009F419D" w:rsidP="009F419D">
      <w:pPr>
        <w:pStyle w:val="Heading1"/>
        <w:spacing w:before="0" w:after="120"/>
        <w:jc w:val="center"/>
        <w:rPr>
          <w:rStyle w:val="CarattereCarattere"/>
          <w:rFonts w:ascii="Garamond" w:hAnsi="Garamond"/>
        </w:rPr>
      </w:pPr>
      <w:r w:rsidRPr="00722C96">
        <w:rPr>
          <w:rStyle w:val="CarattereCarattere"/>
          <w:rFonts w:ascii="Garamond" w:hAnsi="Garamond"/>
        </w:rPr>
        <w:t xml:space="preserve">ZHVILLIMI  I PROCEDURËS SË KËRKESËS PËR PROPOZIME, </w:t>
      </w:r>
      <w:r w:rsidR="00CD68BB" w:rsidRPr="00722C96">
        <w:rPr>
          <w:rFonts w:ascii="Garamond" w:hAnsi="Garamond"/>
          <w:lang w:val="sq-AL"/>
        </w:rPr>
        <w:t>prokurim me vlerë të vogël</w:t>
      </w:r>
      <w:r w:rsidR="00CD68BB" w:rsidRPr="00722C96">
        <w:rPr>
          <w:rFonts w:ascii="Garamond" w:hAnsi="Garamond"/>
        </w:rPr>
        <w:t xml:space="preserve"> </w:t>
      </w:r>
      <w:r w:rsidRPr="00722C96">
        <w:rPr>
          <w:rStyle w:val="CarattereCarattere"/>
          <w:rFonts w:ascii="Garamond" w:hAnsi="Garamond"/>
        </w:rPr>
        <w:t>SHËRBIMET E KONSULENCËS, KONKURSI I PROJEKTIMIT</w:t>
      </w:r>
    </w:p>
    <w:p w14:paraId="13B79D7B" w14:textId="16C31F95" w:rsidR="003C3401" w:rsidRPr="00722C96" w:rsidRDefault="00EB498C" w:rsidP="00AD7455">
      <w:pPr>
        <w:pStyle w:val="NumriData"/>
        <w:keepNext w:val="0"/>
        <w:rPr>
          <w:rFonts w:ascii="Garamond" w:hAnsi="Garamond"/>
          <w:b w:val="0"/>
          <w:i/>
          <w:sz w:val="24"/>
          <w:szCs w:val="24"/>
          <w:lang w:val="sq-AL"/>
        </w:rPr>
      </w:pPr>
      <w:r w:rsidRPr="00722C96">
        <w:rPr>
          <w:rFonts w:ascii="Garamond" w:hAnsi="Garamond"/>
          <w:b w:val="0"/>
          <w:i/>
          <w:iCs/>
          <w:sz w:val="24"/>
          <w:szCs w:val="24"/>
          <w:lang w:val="it-IT"/>
        </w:rPr>
        <w:t>(Ndryshuar titulli</w:t>
      </w:r>
      <w:r w:rsidR="00DE4897" w:rsidRPr="00722C96">
        <w:rPr>
          <w:rFonts w:ascii="Garamond" w:hAnsi="Garamond"/>
          <w:b w:val="0"/>
          <w:i/>
          <w:iCs/>
          <w:sz w:val="24"/>
          <w:szCs w:val="24"/>
          <w:lang w:val="it-IT"/>
        </w:rPr>
        <w:t>, shtuar fjali n</w:t>
      </w:r>
      <w:r w:rsidR="000F4AC5" w:rsidRPr="00722C96">
        <w:rPr>
          <w:rFonts w:ascii="Garamond" w:hAnsi="Garamond"/>
          <w:b w:val="0"/>
          <w:i/>
          <w:iCs/>
          <w:sz w:val="24"/>
          <w:szCs w:val="24"/>
          <w:lang w:val="sq-AL"/>
        </w:rPr>
        <w:t>ë shkronjën “a”, ndryshuar</w:t>
      </w:r>
      <w:r w:rsidR="001363C6" w:rsidRPr="00722C96">
        <w:rPr>
          <w:rFonts w:ascii="Garamond" w:hAnsi="Garamond"/>
          <w:b w:val="0"/>
          <w:i/>
          <w:iCs/>
          <w:sz w:val="24"/>
          <w:szCs w:val="24"/>
          <w:lang w:val="sq-AL"/>
        </w:rPr>
        <w:t xml:space="preserve"> shkronja “b” dhe ndryshuar togfjalësh </w:t>
      </w:r>
      <w:r w:rsidR="00727980" w:rsidRPr="00722C96">
        <w:rPr>
          <w:rFonts w:ascii="Garamond" w:hAnsi="Garamond"/>
          <w:b w:val="0"/>
          <w:i/>
          <w:iCs/>
          <w:sz w:val="24"/>
          <w:szCs w:val="24"/>
          <w:lang w:val="sq-AL"/>
        </w:rPr>
        <w:t xml:space="preserve">në shkronjën </w:t>
      </w:r>
      <w:r w:rsidR="00727980" w:rsidRPr="00722C96">
        <w:rPr>
          <w:rFonts w:ascii="Garamond" w:hAnsi="Garamond"/>
          <w:b w:val="0"/>
          <w:i/>
          <w:iCs/>
          <w:sz w:val="24"/>
          <w:szCs w:val="24"/>
          <w:lang w:val="sq-AL"/>
        </w:rPr>
        <w:lastRenderedPageBreak/>
        <w:t xml:space="preserve">“ç” </w:t>
      </w:r>
      <w:r w:rsidR="001E346D" w:rsidRPr="00722C96">
        <w:rPr>
          <w:rFonts w:ascii="Garamond" w:hAnsi="Garamond"/>
          <w:b w:val="0"/>
          <w:i/>
          <w:iCs/>
          <w:sz w:val="24"/>
          <w:szCs w:val="24"/>
          <w:lang w:val="sq-AL"/>
        </w:rPr>
        <w:t>në pikën 1,  ndryshuar shkronja “c” , fjali</w:t>
      </w:r>
      <w:r w:rsidR="000E3968" w:rsidRPr="00722C96">
        <w:rPr>
          <w:rFonts w:ascii="Garamond" w:hAnsi="Garamond"/>
          <w:b w:val="0"/>
          <w:i/>
          <w:iCs/>
          <w:sz w:val="24"/>
          <w:szCs w:val="24"/>
          <w:lang w:val="sq-AL"/>
        </w:rPr>
        <w:t xml:space="preserve"> në shkronjën “ç”</w:t>
      </w:r>
      <w:r w:rsidR="009D5DD5" w:rsidRPr="00722C96">
        <w:rPr>
          <w:rFonts w:ascii="Garamond" w:hAnsi="Garamond"/>
          <w:b w:val="0"/>
          <w:i/>
          <w:iCs/>
          <w:sz w:val="24"/>
          <w:szCs w:val="24"/>
          <w:lang w:val="sq-AL"/>
        </w:rPr>
        <w:t xml:space="preserve"> në pikën 2 </w:t>
      </w:r>
      <w:r w:rsidR="001B5712" w:rsidRPr="00722C96">
        <w:rPr>
          <w:rFonts w:ascii="Garamond" w:hAnsi="Garamond"/>
          <w:b w:val="0"/>
          <w:i/>
          <w:iCs/>
          <w:sz w:val="24"/>
          <w:szCs w:val="24"/>
          <w:lang w:val="it-IT"/>
        </w:rPr>
        <w:t>me VKM nr. 135,</w:t>
      </w:r>
      <w:r w:rsidR="001B5712" w:rsidRPr="00722C96">
        <w:rPr>
          <w:rFonts w:ascii="Garamond" w:hAnsi="Garamond"/>
          <w:b w:val="0"/>
          <w:i/>
          <w:iCs/>
          <w:sz w:val="24"/>
          <w:szCs w:val="24"/>
          <w:lang w:val="sq-AL"/>
        </w:rPr>
        <w:t xml:space="preserve"> datë 3.2.2008</w:t>
      </w:r>
      <w:r w:rsidR="005E72C1" w:rsidRPr="00722C96">
        <w:rPr>
          <w:rFonts w:ascii="Garamond" w:hAnsi="Garamond"/>
          <w:b w:val="0"/>
          <w:i/>
          <w:iCs/>
          <w:sz w:val="24"/>
          <w:szCs w:val="24"/>
          <w:lang w:val="it-IT"/>
        </w:rPr>
        <w:t>;</w:t>
      </w:r>
      <w:r w:rsidR="005E72C1" w:rsidRPr="00722C96">
        <w:rPr>
          <w:rFonts w:ascii="Garamond" w:hAnsi="Garamond"/>
          <w:b w:val="0"/>
          <w:i/>
          <w:sz w:val="24"/>
          <w:szCs w:val="24"/>
        </w:rPr>
        <w:t xml:space="preserve"> </w:t>
      </w:r>
      <w:r w:rsidR="000D5B4F" w:rsidRPr="00722C96">
        <w:rPr>
          <w:rFonts w:ascii="Garamond" w:hAnsi="Garamond"/>
          <w:b w:val="0"/>
          <w:i/>
          <w:sz w:val="24"/>
          <w:szCs w:val="24"/>
        </w:rPr>
        <w:t xml:space="preserve">ndryshuar dhe shfuqizuar fjali në shkronjën “ç” të pikës 3 </w:t>
      </w:r>
      <w:r w:rsidR="005E72C1" w:rsidRPr="00722C96">
        <w:rPr>
          <w:rFonts w:ascii="Garamond" w:hAnsi="Garamond"/>
          <w:b w:val="0"/>
          <w:i/>
          <w:sz w:val="24"/>
          <w:szCs w:val="24"/>
        </w:rPr>
        <w:t xml:space="preserve">me VKM </w:t>
      </w:r>
      <w:r w:rsidR="003C3401" w:rsidRPr="00722C96">
        <w:rPr>
          <w:rFonts w:ascii="Garamond" w:hAnsi="Garamond"/>
          <w:b w:val="0"/>
          <w:bCs/>
          <w:i/>
          <w:iCs/>
          <w:sz w:val="24"/>
          <w:szCs w:val="24"/>
        </w:rPr>
        <w:t xml:space="preserve">nr. 46, datë 21.1.2009; </w:t>
      </w:r>
      <w:r w:rsidR="00796DF9" w:rsidRPr="00722C96">
        <w:rPr>
          <w:rFonts w:ascii="Garamond" w:hAnsi="Garamond"/>
          <w:bCs/>
          <w:i/>
          <w:iCs/>
          <w:sz w:val="24"/>
          <w:szCs w:val="24"/>
        </w:rPr>
        <w:t xml:space="preserve">shfuqizuar shkronja ‘’b’’ dhe togfjalësh në </w:t>
      </w:r>
      <w:r w:rsidR="00796DF9" w:rsidRPr="00722C96">
        <w:rPr>
          <w:rFonts w:ascii="Garamond" w:hAnsi="Garamond"/>
          <w:i/>
          <w:sz w:val="24"/>
          <w:szCs w:val="24"/>
        </w:rPr>
        <w:t>shkronjën “d”</w:t>
      </w:r>
      <w:r w:rsidR="003C3401" w:rsidRPr="00722C96">
        <w:rPr>
          <w:rFonts w:ascii="Garamond" w:hAnsi="Garamond"/>
          <w:b w:val="0"/>
          <w:bCs/>
          <w:i/>
          <w:iCs/>
          <w:sz w:val="24"/>
          <w:szCs w:val="24"/>
        </w:rPr>
        <w:t xml:space="preserve"> </w:t>
      </w:r>
      <w:r w:rsidR="00796DF9" w:rsidRPr="00722C96">
        <w:rPr>
          <w:rFonts w:ascii="Garamond" w:hAnsi="Garamond"/>
          <w:bCs/>
          <w:i/>
          <w:iCs/>
          <w:sz w:val="24"/>
          <w:szCs w:val="24"/>
        </w:rPr>
        <w:t xml:space="preserve">të pikës 4 me </w:t>
      </w:r>
      <w:r w:rsidR="00AD7455" w:rsidRPr="00722C96">
        <w:rPr>
          <w:rFonts w:ascii="Garamond" w:hAnsi="Garamond"/>
          <w:b w:val="0"/>
          <w:i/>
          <w:sz w:val="24"/>
          <w:szCs w:val="24"/>
        </w:rPr>
        <w:t>VKM nr. 398, datë 26.5.2010;</w:t>
      </w:r>
      <w:r w:rsidR="00830D28" w:rsidRPr="00722C96">
        <w:rPr>
          <w:rFonts w:ascii="Garamond" w:hAnsi="Garamond"/>
          <w:b w:val="0"/>
          <w:i/>
          <w:sz w:val="24"/>
          <w:szCs w:val="24"/>
        </w:rPr>
        <w:t xml:space="preserve"> shtuar paragraf </w:t>
      </w:r>
      <w:r w:rsidR="00830D28" w:rsidRPr="00722C96">
        <w:rPr>
          <w:rFonts w:ascii="Garamond" w:hAnsi="Garamond"/>
          <w:b w:val="0"/>
          <w:i/>
          <w:sz w:val="24"/>
          <w:szCs w:val="24"/>
          <w:lang w:val="sq-AL"/>
        </w:rPr>
        <w:t xml:space="preserve">në shkronjën “c” të pikës 2, ndryshuar fjalia e parë dhe fjalia e dytë e shkronjës “ç” të pikës 2, </w:t>
      </w:r>
      <w:r w:rsidR="00D13630" w:rsidRPr="00722C96">
        <w:rPr>
          <w:rFonts w:ascii="Garamond" w:hAnsi="Garamond"/>
          <w:b w:val="0"/>
          <w:i/>
          <w:sz w:val="24"/>
          <w:szCs w:val="24"/>
          <w:lang w:val="sq-AL"/>
        </w:rPr>
        <w:t xml:space="preserve">ndryshuar fjalia e parë e paragrafit të katërt në shkronjën “ç” të pikës 3 dhe shtuar nënparagrafi ‘’vi’’ në shkronjën “ç” të pikës 3 </w:t>
      </w:r>
      <w:r w:rsidR="00AD7455" w:rsidRPr="00722C96">
        <w:rPr>
          <w:rFonts w:ascii="Garamond" w:hAnsi="Garamond"/>
          <w:b w:val="0"/>
          <w:bCs/>
          <w:i/>
          <w:iCs/>
          <w:sz w:val="24"/>
          <w:szCs w:val="24"/>
          <w:lang w:val="it-IT"/>
        </w:rPr>
        <w:t>me VKM nr. 32, datë 23.1.2013)</w:t>
      </w:r>
      <w:r w:rsidR="00AD7455" w:rsidRPr="00722C96">
        <w:rPr>
          <w:rFonts w:ascii="Garamond" w:hAnsi="Garamond"/>
          <w:b w:val="0"/>
          <w:i/>
          <w:sz w:val="24"/>
          <w:szCs w:val="24"/>
          <w:lang w:val="sq-AL"/>
        </w:rPr>
        <w:t xml:space="preserve"> </w:t>
      </w:r>
    </w:p>
    <w:p w14:paraId="6E120821" w14:textId="4D09CA4E" w:rsidR="001B5712" w:rsidRPr="00722C96" w:rsidRDefault="001B5712" w:rsidP="001B5712">
      <w:pPr>
        <w:rPr>
          <w:rFonts w:ascii="Garamond" w:hAnsi="Garamond"/>
          <w:i/>
          <w:iCs/>
        </w:rPr>
      </w:pPr>
    </w:p>
    <w:p w14:paraId="0954EEF0" w14:textId="77777777" w:rsidR="009F419D" w:rsidRPr="00722C96" w:rsidRDefault="009F419D" w:rsidP="009F419D">
      <w:pPr>
        <w:pStyle w:val="subparaCarattere"/>
        <w:tabs>
          <w:tab w:val="clear" w:pos="720"/>
        </w:tabs>
        <w:ind w:left="0" w:firstLine="0"/>
        <w:rPr>
          <w:rFonts w:ascii="Garamond" w:hAnsi="Garamond"/>
          <w:lang w:val="it-IT"/>
        </w:rPr>
      </w:pPr>
      <w:r w:rsidRPr="00722C96">
        <w:rPr>
          <w:rFonts w:ascii="Garamond" w:hAnsi="Garamond" w:cs="Tahoma"/>
          <w:lang w:val="it-IT"/>
        </w:rPr>
        <w:t>1. Kërkesa për propozime</w:t>
      </w:r>
    </w:p>
    <w:p w14:paraId="1A5F1188" w14:textId="66ED72A7" w:rsidR="009F419D" w:rsidRPr="00722C96" w:rsidRDefault="009F419D" w:rsidP="009F419D">
      <w:pPr>
        <w:spacing w:after="120"/>
        <w:ind w:left="705" w:hanging="705"/>
        <w:jc w:val="both"/>
        <w:rPr>
          <w:rFonts w:ascii="Garamond" w:hAnsi="Garamond"/>
          <w:i/>
          <w:iCs/>
        </w:rPr>
      </w:pPr>
      <w:r w:rsidRPr="00722C96">
        <w:rPr>
          <w:rFonts w:ascii="Garamond" w:hAnsi="Garamond"/>
        </w:rPr>
        <w:t xml:space="preserve">    a)</w:t>
      </w:r>
      <w:r w:rsidRPr="00722C96">
        <w:rPr>
          <w:rFonts w:ascii="Garamond" w:hAnsi="Garamond"/>
        </w:rPr>
        <w:tab/>
        <w:t xml:space="preserve">Për </w:t>
      </w:r>
      <w:r w:rsidRPr="00722C96">
        <w:rPr>
          <w:rFonts w:ascii="Garamond" w:hAnsi="Garamond" w:cs="Tahoma"/>
        </w:rPr>
        <w:t>kontratat</w:t>
      </w:r>
      <w:r w:rsidRPr="00722C96">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722C96">
        <w:rPr>
          <w:rFonts w:ascii="Garamond" w:hAnsi="Garamond"/>
          <w:i/>
          <w:iCs/>
          <w:lang w:val="sq-AL"/>
        </w:rPr>
        <w:t>Njoftimi i kontratës botohet në Buletinin e Njoftimeve Publike, në përputhje me LPP-në dhe me këto rregulla.</w:t>
      </w:r>
    </w:p>
    <w:p w14:paraId="4C30458E" w14:textId="1F55ADD5" w:rsidR="009F419D" w:rsidRPr="00722C96" w:rsidRDefault="009F419D" w:rsidP="009F419D">
      <w:pPr>
        <w:spacing w:after="120"/>
        <w:ind w:left="705" w:hanging="705"/>
        <w:jc w:val="both"/>
        <w:rPr>
          <w:rFonts w:ascii="Garamond" w:hAnsi="Garamond" w:cs="Tahoma"/>
          <w:i/>
          <w:iCs/>
          <w:lang w:val="sq-AL"/>
        </w:rPr>
      </w:pPr>
      <w:r w:rsidRPr="00722C96">
        <w:rPr>
          <w:rFonts w:ascii="Garamond" w:hAnsi="Garamond" w:cs="Tahoma"/>
        </w:rPr>
        <w:t xml:space="preserve">    b)</w:t>
      </w:r>
      <w:r w:rsidRPr="00722C96">
        <w:rPr>
          <w:rFonts w:ascii="Garamond" w:hAnsi="Garamond" w:cs="Tahoma"/>
        </w:rPr>
        <w:tab/>
      </w:r>
      <w:r w:rsidR="00FE768A" w:rsidRPr="00722C96">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722C96" w:rsidRDefault="009F419D" w:rsidP="009F419D">
      <w:pPr>
        <w:spacing w:after="120"/>
        <w:ind w:left="705" w:hanging="705"/>
        <w:jc w:val="both"/>
        <w:rPr>
          <w:rFonts w:ascii="Garamond" w:hAnsi="Garamond" w:cs="Tahoma"/>
        </w:rPr>
      </w:pPr>
      <w:r w:rsidRPr="00722C96">
        <w:rPr>
          <w:rFonts w:ascii="Garamond" w:hAnsi="Garamond" w:cs="Tahoma"/>
          <w:lang w:val="sq-AL"/>
        </w:rPr>
        <w:t xml:space="preserve">     c)</w:t>
      </w:r>
      <w:r w:rsidRPr="00722C96">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722C96">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722C96" w:rsidRDefault="009F419D" w:rsidP="009F419D">
      <w:pPr>
        <w:spacing w:after="120"/>
        <w:ind w:left="705" w:hanging="705"/>
        <w:jc w:val="both"/>
        <w:rPr>
          <w:rFonts w:ascii="Garamond" w:hAnsi="Garamond" w:cs="Tahoma"/>
        </w:rPr>
      </w:pPr>
      <w:r w:rsidRPr="00722C96">
        <w:rPr>
          <w:rFonts w:ascii="Garamond" w:hAnsi="Garamond" w:cs="Tahoma"/>
        </w:rPr>
        <w:t xml:space="preserve">     ç)</w:t>
      </w:r>
      <w:r w:rsidRPr="00722C96">
        <w:rPr>
          <w:rFonts w:ascii="Garamond" w:hAnsi="Garamond"/>
        </w:rPr>
        <w:t xml:space="preserve"> </w:t>
      </w:r>
      <w:r w:rsidRPr="00722C96">
        <w:rPr>
          <w:rFonts w:ascii="Garamond" w:hAnsi="Garamond"/>
        </w:rPr>
        <w:tab/>
        <w:t xml:space="preserve">Komisioni njofton klasifikimin ofertuesve jo më vonë se 5 ditë nga dorëzimi i ofertave. Komisioni, </w:t>
      </w:r>
      <w:r w:rsidR="009B35CE" w:rsidRPr="00722C96">
        <w:rPr>
          <w:rFonts w:ascii="Garamond" w:hAnsi="Garamond"/>
          <w:i/>
          <w:iCs/>
        </w:rPr>
        <w:t>pas mbarimit të afateve të ankimit</w:t>
      </w:r>
      <w:r w:rsidR="00656061" w:rsidRPr="00722C96">
        <w:rPr>
          <w:rFonts w:ascii="Garamond" w:hAnsi="Garamond"/>
          <w:i/>
          <w:iCs/>
        </w:rPr>
        <w:t xml:space="preserve">, </w:t>
      </w:r>
      <w:r w:rsidRPr="00722C96">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722C96" w:rsidRDefault="009F419D" w:rsidP="009F419D">
      <w:pPr>
        <w:spacing w:after="120"/>
        <w:ind w:left="705" w:hanging="705"/>
        <w:jc w:val="both"/>
        <w:rPr>
          <w:rFonts w:ascii="Garamond" w:hAnsi="Garamond" w:cs="Tahoma"/>
        </w:rPr>
      </w:pPr>
      <w:r w:rsidRPr="00722C96">
        <w:rPr>
          <w:rFonts w:ascii="Garamond" w:hAnsi="Garamond" w:cs="Tahoma"/>
        </w:rPr>
        <w:t xml:space="preserve">   d)</w:t>
      </w:r>
      <w:r w:rsidRPr="00722C96">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722C96" w:rsidRDefault="009F419D" w:rsidP="009F419D">
      <w:pPr>
        <w:pStyle w:val="subparaCarattere"/>
        <w:tabs>
          <w:tab w:val="clear" w:pos="720"/>
        </w:tabs>
        <w:ind w:left="0" w:firstLine="0"/>
        <w:rPr>
          <w:rFonts w:ascii="Garamond" w:hAnsi="Garamond" w:cs="Tahoma"/>
          <w:i/>
          <w:iCs/>
          <w:lang w:val="nl-NL"/>
        </w:rPr>
      </w:pPr>
      <w:r w:rsidRPr="00722C96">
        <w:rPr>
          <w:rFonts w:ascii="Garamond" w:hAnsi="Garamond" w:cs="Tahoma"/>
          <w:lang w:val="nl-NL"/>
        </w:rPr>
        <w:t xml:space="preserve">2. </w:t>
      </w:r>
      <w:r w:rsidR="002F0641" w:rsidRPr="00722C96">
        <w:rPr>
          <w:rFonts w:ascii="Garamond" w:hAnsi="Garamond"/>
          <w:i/>
          <w:iCs/>
          <w:lang w:val="sq-AL"/>
        </w:rPr>
        <w:t>Prokurim me vlerë të vogël</w:t>
      </w:r>
    </w:p>
    <w:p w14:paraId="38296D4D" w14:textId="2023FA47" w:rsidR="009F419D" w:rsidRPr="00722C96" w:rsidRDefault="009F419D" w:rsidP="009F419D">
      <w:pPr>
        <w:spacing w:after="120"/>
        <w:ind w:left="705" w:hanging="345"/>
        <w:jc w:val="both"/>
        <w:rPr>
          <w:rFonts w:ascii="Garamond" w:hAnsi="Garamond" w:cs="Tahoma"/>
        </w:rPr>
      </w:pPr>
      <w:r w:rsidRPr="00722C96">
        <w:rPr>
          <w:rFonts w:ascii="Garamond" w:hAnsi="Garamond" w:cs="Tahoma"/>
        </w:rPr>
        <w:t>a)</w:t>
      </w:r>
      <w:r w:rsidRPr="00722C96">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722C96">
        <w:rPr>
          <w:rFonts w:ascii="Garamond" w:hAnsi="Garamond" w:cs="Tahoma"/>
        </w:rPr>
        <w:t>ë</w:t>
      </w:r>
      <w:r w:rsidRPr="00722C96">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722C96">
        <w:rPr>
          <w:rFonts w:ascii="Garamond" w:hAnsi="Garamond" w:cs="Tahoma"/>
        </w:rPr>
        <w:t xml:space="preserve"> </w:t>
      </w:r>
    </w:p>
    <w:p w14:paraId="2852E92F" w14:textId="77777777" w:rsidR="009F419D" w:rsidRPr="00722C96" w:rsidRDefault="009F419D" w:rsidP="009F419D">
      <w:pPr>
        <w:spacing w:after="120"/>
        <w:ind w:left="705" w:hanging="345"/>
        <w:jc w:val="both"/>
        <w:rPr>
          <w:rFonts w:ascii="Garamond" w:hAnsi="Garamond"/>
        </w:rPr>
      </w:pPr>
      <w:r w:rsidRPr="00722C96">
        <w:rPr>
          <w:rFonts w:ascii="Garamond" w:hAnsi="Garamond" w:cs="Tahoma"/>
        </w:rPr>
        <w:t>b)</w:t>
      </w:r>
      <w:r w:rsidRPr="00722C96">
        <w:rPr>
          <w:rFonts w:ascii="Garamond" w:hAnsi="Garamond" w:cs="Tahoma"/>
        </w:rPr>
        <w:tab/>
        <w:t>Kur lind nevoja për punë, mallra ose shërbime, titullari i autoritetit kontraktor ose një zyrtar tjetër i autorizuar, lëshon një urdhër, ku përcaktohen  natyra dhe sasia e tyre.</w:t>
      </w:r>
      <w:r w:rsidRPr="00722C96">
        <w:rPr>
          <w:rFonts w:ascii="Garamond" w:hAnsi="Garamond"/>
        </w:rPr>
        <w:t xml:space="preserve"> </w:t>
      </w:r>
    </w:p>
    <w:p w14:paraId="7B25CC7E" w14:textId="7F4F43B6" w:rsidR="00C54700" w:rsidRPr="00722C96" w:rsidRDefault="009F419D" w:rsidP="00C54700">
      <w:pPr>
        <w:spacing w:after="120"/>
        <w:ind w:left="705" w:hanging="345"/>
        <w:jc w:val="both"/>
        <w:rPr>
          <w:rFonts w:ascii="Garamond" w:hAnsi="Garamond" w:cs="Tahoma"/>
          <w:i/>
          <w:iCs/>
          <w:lang w:val="sq-AL"/>
        </w:rPr>
      </w:pPr>
      <w:r w:rsidRPr="00722C96">
        <w:rPr>
          <w:rFonts w:ascii="Garamond" w:hAnsi="Garamond" w:cs="Tahoma"/>
        </w:rPr>
        <w:lastRenderedPageBreak/>
        <w:t>c)</w:t>
      </w:r>
      <w:r w:rsidRPr="00722C96">
        <w:rPr>
          <w:rFonts w:ascii="Garamond" w:hAnsi="Garamond" w:cs="Tahoma"/>
        </w:rPr>
        <w:tab/>
      </w:r>
      <w:r w:rsidR="00C54700" w:rsidRPr="00722C96">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78F4B609" w14:textId="34B5C1F5" w:rsidR="00016F19" w:rsidRPr="00722C96" w:rsidRDefault="00016F19" w:rsidP="00016F19">
      <w:pPr>
        <w:pStyle w:val="NoSpacing"/>
        <w:rPr>
          <w:rFonts w:ascii="Garamond" w:hAnsi="Garamond"/>
          <w:i/>
          <w:lang w:val="sq-AL"/>
        </w:rPr>
      </w:pPr>
      <w:r w:rsidRPr="00722C96">
        <w:rPr>
          <w:rFonts w:ascii="Garamond" w:hAnsi="Garamond"/>
        </w:rPr>
        <w:t xml:space="preserve">      </w:t>
      </w:r>
      <w:r w:rsidRPr="00722C96">
        <w:rPr>
          <w:rFonts w:ascii="Garamond" w:hAnsi="Garamond"/>
          <w:i/>
          <w:lang w:val="sq-AL"/>
        </w:rPr>
        <w:t xml:space="preserve">Në rastin kur prokurimet me vlerë të vogël kryhen me mjete elektronike, anëtarët e komisionit ftojnë të </w:t>
      </w:r>
      <w:r w:rsidR="00577DA7" w:rsidRPr="00722C96">
        <w:rPr>
          <w:rFonts w:ascii="Garamond" w:hAnsi="Garamond"/>
          <w:i/>
          <w:lang w:val="sq-AL"/>
        </w:rPr>
        <w:t xml:space="preserve"> </w:t>
      </w:r>
      <w:r w:rsidRPr="00722C96">
        <w:rPr>
          <w:rFonts w:ascii="Garamond" w:hAnsi="Garamond"/>
          <w:i/>
          <w:lang w:val="sq-AL"/>
        </w:rPr>
        <w:t xml:space="preserve">paktën tre operatorë ekonomikë, kur është e mundur, si dhe publikojnë ftesën për ofertë, për çdo të interesuar, në sistemin e prokurimit elektronik. </w:t>
      </w:r>
    </w:p>
    <w:p w14:paraId="08F17D0E" w14:textId="70603270" w:rsidR="00016F19" w:rsidRPr="00722C96" w:rsidRDefault="00016F19" w:rsidP="00016F19">
      <w:pPr>
        <w:pStyle w:val="NoSpacing"/>
        <w:rPr>
          <w:rFonts w:ascii="Garamond" w:hAnsi="Garamond"/>
          <w:i/>
          <w:lang w:val="sq-AL"/>
        </w:rPr>
      </w:pPr>
      <w:r w:rsidRPr="00722C96">
        <w:rPr>
          <w:rFonts w:ascii="Garamond" w:hAnsi="Garamond"/>
          <w:i/>
          <w:lang w:val="sq-AL"/>
        </w:rPr>
        <w:t xml:space="preserve">     Kur ofertuesi fitues tërhiqet nga oferta e tij, autoriteti kontraktor përzgjedh ofertuesin e renditur i dyti në listën e ofertave që kanë mbetur.</w:t>
      </w:r>
    </w:p>
    <w:p w14:paraId="33574140" w14:textId="1BA9B1B5" w:rsidR="00016F19" w:rsidRPr="00722C96" w:rsidRDefault="00016F19" w:rsidP="00016F19">
      <w:pPr>
        <w:pStyle w:val="NoSpacing"/>
        <w:rPr>
          <w:rFonts w:ascii="Garamond" w:hAnsi="Garamond"/>
          <w:i/>
          <w:lang w:val="sq-AL"/>
        </w:rPr>
      </w:pPr>
      <w:r w:rsidRPr="00722C96">
        <w:rPr>
          <w:rFonts w:ascii="Garamond" w:hAnsi="Garamond"/>
          <w:i/>
          <w:lang w:val="sq-AL"/>
        </w:rPr>
        <w:t xml:space="preserve">     Në çdo rast, procesi i përzgjedhjes së fituesit do të vazhdojë edhe me paraqitjen e një oferte të vlefshme. </w:t>
      </w:r>
    </w:p>
    <w:p w14:paraId="356F12CF" w14:textId="6F887717" w:rsidR="00016F19" w:rsidRPr="00722C96" w:rsidRDefault="00016F19" w:rsidP="00016F19">
      <w:pPr>
        <w:pStyle w:val="NoSpacing"/>
        <w:rPr>
          <w:rFonts w:ascii="Garamond" w:hAnsi="Garamond"/>
          <w:i/>
          <w:lang w:val="sq-AL"/>
        </w:rPr>
      </w:pPr>
      <w:r w:rsidRPr="00722C96">
        <w:rPr>
          <w:rFonts w:ascii="Garamond" w:hAnsi="Garamond"/>
          <w:i/>
          <w:lang w:val="sq-AL"/>
        </w:rPr>
        <w:t xml:space="preserve">     Procedura e hapjes dhe e vlerësimit të ofertave do të bëhet sipas udhëzimeve të APP-së.</w:t>
      </w:r>
    </w:p>
    <w:p w14:paraId="1EE5A0C5" w14:textId="1CF1EEE5" w:rsidR="00016F19" w:rsidRPr="00722C96" w:rsidRDefault="00016F19" w:rsidP="00C54700">
      <w:pPr>
        <w:spacing w:after="120"/>
        <w:ind w:left="705" w:hanging="345"/>
        <w:jc w:val="both"/>
        <w:rPr>
          <w:rFonts w:ascii="Garamond" w:hAnsi="Garamond" w:cs="Tahoma"/>
          <w:i/>
          <w:iCs/>
          <w:lang w:val="sq-AL"/>
        </w:rPr>
      </w:pPr>
    </w:p>
    <w:p w14:paraId="16C23CD6" w14:textId="4F124793" w:rsidR="009F419D" w:rsidRPr="00722C96" w:rsidRDefault="009F419D" w:rsidP="009F419D">
      <w:pPr>
        <w:spacing w:after="120"/>
        <w:ind w:left="705" w:hanging="345"/>
        <w:jc w:val="both"/>
        <w:rPr>
          <w:rFonts w:ascii="Garamond" w:hAnsi="Garamond" w:cs="Tahoma"/>
        </w:rPr>
      </w:pPr>
      <w:r w:rsidRPr="00722C96">
        <w:rPr>
          <w:rFonts w:ascii="Garamond" w:hAnsi="Garamond" w:cs="Tahoma"/>
          <w:lang w:val="sq-AL"/>
        </w:rPr>
        <w:t>ç)</w:t>
      </w:r>
      <w:r w:rsidRPr="00722C96">
        <w:rPr>
          <w:rFonts w:ascii="Garamond" w:hAnsi="Garamond" w:cs="Tahoma"/>
          <w:lang w:val="sq-AL"/>
        </w:rPr>
        <w:tab/>
      </w:r>
      <w:r w:rsidR="00DD49EA" w:rsidRPr="00722C96">
        <w:rPr>
          <w:rFonts w:ascii="Garamond" w:hAnsi="Garamond" w:cs="Tahoma"/>
          <w:i/>
          <w:lang w:val="sq-AL"/>
        </w:rPr>
        <w:t>Kjo procedurë, përveç rasteve të mësipërme, mund të përfshijë të gjitha prokurimet me vlerë të vogël dhe të paparashikueshme, si për shembull: ndryshimi i bravës, riparimi i pajisjeve të ndryshme, defekteve të vogla të automjeteve gjatë udhëtimit, si dhe prokurime të tjera të së njëjtës natyrë. Në të tilla raste emergjence ose ku prania e komisionit është e pamundur, prokurimet mund të kryhen edhe nga persona, që nuk janë anëtarë të komisionit.</w:t>
      </w:r>
      <w:r w:rsidRPr="00722C96">
        <w:rPr>
          <w:rFonts w:ascii="Garamond" w:hAnsi="Garamond" w:cs="Tahoma"/>
        </w:rPr>
        <w:t xml:space="preserve"> </w:t>
      </w:r>
      <w:r w:rsidR="00C13480" w:rsidRPr="00722C96">
        <w:rPr>
          <w:rFonts w:ascii="Garamond" w:hAnsi="Garamond"/>
          <w:i/>
          <w:iCs/>
          <w:lang w:val="sq-AL"/>
        </w:rPr>
        <w:t>Pagesa për prokurimet me vlerë të vogël bëhet sipas legjislacionit në fuqi</w:t>
      </w:r>
      <w:r w:rsidRPr="00722C96">
        <w:rPr>
          <w:rFonts w:ascii="Garamond" w:hAnsi="Garamond" w:cs="Tahoma"/>
          <w:i/>
          <w:iCs/>
        </w:rPr>
        <w:t>.</w:t>
      </w:r>
      <w:r w:rsidRPr="00722C96">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722C96" w:rsidRDefault="009F419D" w:rsidP="009F419D">
      <w:pPr>
        <w:spacing w:after="120"/>
        <w:ind w:left="705" w:hanging="345"/>
        <w:jc w:val="both"/>
        <w:rPr>
          <w:rFonts w:ascii="Garamond" w:hAnsi="Garamond" w:cs="Tahoma"/>
        </w:rPr>
      </w:pPr>
      <w:r w:rsidRPr="00722C96">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722C96" w:rsidRDefault="009F419D" w:rsidP="009F419D">
      <w:pPr>
        <w:pStyle w:val="subparaCarattere"/>
        <w:tabs>
          <w:tab w:val="clear" w:pos="720"/>
        </w:tabs>
        <w:ind w:left="0" w:firstLine="0"/>
        <w:rPr>
          <w:rFonts w:ascii="Garamond" w:hAnsi="Garamond"/>
          <w:lang w:val="it-IT" w:eastAsia="en-US"/>
        </w:rPr>
      </w:pPr>
      <w:r w:rsidRPr="00722C96">
        <w:rPr>
          <w:rFonts w:ascii="Garamond" w:hAnsi="Garamond" w:cs="Tahoma"/>
          <w:lang w:val="it-IT"/>
        </w:rPr>
        <w:t>3.  Shërbimet e konsulencës</w:t>
      </w:r>
      <w:r w:rsidRPr="00722C96">
        <w:rPr>
          <w:rFonts w:ascii="Garamond" w:hAnsi="Garamond"/>
          <w:lang w:val="it-IT" w:eastAsia="en-US"/>
        </w:rPr>
        <w:t xml:space="preserve"> </w:t>
      </w:r>
    </w:p>
    <w:p w14:paraId="30904815" w14:textId="77777777" w:rsidR="009F419D" w:rsidRPr="00722C96" w:rsidRDefault="009F419D" w:rsidP="009F419D">
      <w:pPr>
        <w:spacing w:after="120"/>
        <w:ind w:left="705" w:hanging="345"/>
        <w:jc w:val="both"/>
        <w:rPr>
          <w:rFonts w:ascii="Garamond" w:hAnsi="Garamond" w:cs="Tahoma"/>
        </w:rPr>
      </w:pPr>
      <w:r w:rsidRPr="00722C96">
        <w:rPr>
          <w:rFonts w:ascii="Garamond" w:hAnsi="Garamond" w:cs="Tahoma"/>
        </w:rPr>
        <w:t>a)</w:t>
      </w:r>
      <w:r w:rsidRPr="00722C96">
        <w:rPr>
          <w:rFonts w:ascii="Garamond" w:hAnsi="Garamond" w:cs="Tahoma"/>
        </w:rPr>
        <w:tab/>
        <w:t>Shërbimet e konsulencës zhvillohen në përputhje me procedurat e parashikuara në LPP, dhe me paragrafët në vijim.</w:t>
      </w:r>
    </w:p>
    <w:p w14:paraId="2A2A1018" w14:textId="77777777" w:rsidR="009F419D" w:rsidRPr="00722C96" w:rsidRDefault="009F419D" w:rsidP="009F419D">
      <w:pPr>
        <w:spacing w:after="120"/>
        <w:ind w:left="705" w:hanging="345"/>
        <w:jc w:val="both"/>
        <w:rPr>
          <w:rFonts w:ascii="Garamond" w:hAnsi="Garamond" w:cs="Tahoma"/>
        </w:rPr>
      </w:pPr>
      <w:r w:rsidRPr="00722C96">
        <w:rPr>
          <w:rFonts w:ascii="Garamond" w:hAnsi="Garamond" w:cs="Tahoma"/>
        </w:rPr>
        <w:t>b)</w:t>
      </w:r>
      <w:r w:rsidRPr="00722C96">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722C96" w:rsidRDefault="009F419D" w:rsidP="009F419D">
      <w:pPr>
        <w:spacing w:after="120"/>
        <w:ind w:left="705" w:hanging="345"/>
        <w:jc w:val="both"/>
        <w:rPr>
          <w:rFonts w:ascii="Garamond" w:hAnsi="Garamond" w:cs="Tahoma"/>
        </w:rPr>
      </w:pPr>
      <w:r w:rsidRPr="00722C96">
        <w:rPr>
          <w:rFonts w:ascii="Garamond" w:hAnsi="Garamond" w:cs="Tahoma"/>
        </w:rPr>
        <w:t>c)</w:t>
      </w:r>
      <w:r w:rsidRPr="00722C96">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w:t>
      </w:r>
      <w:r w:rsidRPr="00722C96">
        <w:rPr>
          <w:rFonts w:ascii="Garamond" w:hAnsi="Garamond" w:cs="Tahoma"/>
        </w:rPr>
        <w:lastRenderedPageBreak/>
        <w:t xml:space="preserve">shërbimeve të konsulencës), që rrjedhin ose janë të lidhura drejtpërdrejt me shërbimet e kosulencës së shoqërisë për këtë përgatitje ose zbatim.  </w:t>
      </w:r>
    </w:p>
    <w:p w14:paraId="3ABC01AE"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722C96" w:rsidRDefault="009F419D" w:rsidP="009F419D">
      <w:pPr>
        <w:spacing w:after="120"/>
        <w:ind w:left="720" w:hanging="360"/>
        <w:jc w:val="both"/>
        <w:rPr>
          <w:rFonts w:ascii="Garamond" w:hAnsi="Garamond" w:cs="Tahoma"/>
        </w:rPr>
      </w:pPr>
      <w:r w:rsidRPr="00722C96">
        <w:rPr>
          <w:rFonts w:ascii="Garamond" w:hAnsi="Garamond" w:cs="Tahoma"/>
        </w:rPr>
        <w:t xml:space="preserve"> ç) Në procedurën e përzgjedhjes së fituesit përfshihen:</w:t>
      </w:r>
    </w:p>
    <w:p w14:paraId="2A1032C6"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b/>
        </w:rPr>
        <w:t>Urdhri</w:t>
      </w:r>
      <w:r w:rsidRPr="00722C96">
        <w:rPr>
          <w:rFonts w:ascii="Garamond" w:hAnsi="Garamond" w:cs="Tahoma"/>
        </w:rPr>
        <w:t>. Titullari i autoritetit kontraktor apo personi i autorizuar nxjerr urdhrin e prokurimit, me të njëjtën përmbajtje, siç përcaktohet në shkronjën “ç”, të pikës 1, të kreut V,</w:t>
      </w:r>
      <w:r w:rsidRPr="00722C96">
        <w:rPr>
          <w:rFonts w:ascii="Garamond" w:hAnsi="Garamond" w:cs="TimesNewRoman"/>
        </w:rPr>
        <w:t xml:space="preserve"> të  rregullave të prokurimit publik</w:t>
      </w:r>
      <w:r w:rsidRPr="00722C96">
        <w:rPr>
          <w:rFonts w:ascii="Garamond" w:hAnsi="Garamond" w:cs="Tahoma"/>
        </w:rPr>
        <w:t xml:space="preserve">. </w:t>
      </w:r>
    </w:p>
    <w:p w14:paraId="4A78B23E"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b/>
        </w:rPr>
        <w:t>Përgatitja e projektkontratës</w:t>
      </w:r>
      <w:r w:rsidRPr="00722C96">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2B25997B" w14:textId="77777777" w:rsidR="00DF2059"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b/>
        </w:rPr>
        <w:t>Përgatitja e preventimit të kostos dhe buxheti</w:t>
      </w:r>
      <w:r w:rsidRPr="00722C96">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722C96">
        <w:rPr>
          <w:rFonts w:ascii="Garamond" w:hAnsi="Garamond"/>
        </w:rPr>
        <w:t xml:space="preserve"> (</w:t>
      </w:r>
      <w:r w:rsidR="00DF2059" w:rsidRPr="00722C96">
        <w:rPr>
          <w:rFonts w:ascii="Garamond" w:hAnsi="Garamond" w:cs="Tahoma"/>
        </w:rPr>
        <w:t>ose shpërblimi) dhe rimbursimet.</w:t>
      </w:r>
    </w:p>
    <w:p w14:paraId="1C69A5F2" w14:textId="786739E9"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b/>
          <w:i/>
        </w:rPr>
        <w:t>Njoftimi.</w:t>
      </w:r>
      <w:r w:rsidRPr="00722C96">
        <w:rPr>
          <w:rFonts w:ascii="Garamond" w:hAnsi="Garamond" w:cs="Tahoma"/>
          <w:i/>
        </w:rPr>
        <w:t xml:space="preserve"> </w:t>
      </w:r>
      <w:r w:rsidR="00DF2059" w:rsidRPr="00722C96">
        <w:rPr>
          <w:rFonts w:ascii="Garamond" w:hAnsi="Garamond" w:cs="Tahoma"/>
          <w:i/>
        </w:rPr>
        <w:t>Për të marrë deklaratat e shprehjes së interesit, autoriteti kontraktor bën njoftimin e kërkesës për shprehje interesi për çdo kontratë për shërbime konsulence në përputhje me nenin 38 të LPP-së, ku përcaktohen kriteret e përzgjedhjes</w:t>
      </w:r>
      <w:r w:rsidR="00DF2059" w:rsidRPr="00722C96">
        <w:rPr>
          <w:rFonts w:ascii="Garamond" w:hAnsi="Garamond" w:cs="Tahoma"/>
        </w:rPr>
        <w:t>.</w:t>
      </w:r>
      <w:r w:rsidRPr="00722C96">
        <w:rPr>
          <w:rFonts w:ascii="Garamond" w:hAnsi="Garamond" w:cs="Tahoma"/>
        </w:rPr>
        <w:t xml:space="preserve"> Afati kohor për dorëzimin e tyre nuk duhet të jetë më pak se 15 ditë nga data e botimit.</w:t>
      </w:r>
    </w:p>
    <w:p w14:paraId="1C0FE924" w14:textId="22730729"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b/>
        </w:rPr>
        <w:t>Lista e shkurtër e kandidatëve</w:t>
      </w:r>
      <w:r w:rsidRPr="00722C96">
        <w:rPr>
          <w:rFonts w:ascii="Garamond" w:hAnsi="Garamond" w:cs="Tahoma"/>
        </w:rPr>
        <w:t>.</w:t>
      </w:r>
      <w:r w:rsidRPr="00722C96">
        <w:rPr>
          <w:rFonts w:ascii="Garamond" w:hAnsi="Garamond" w:cs="Tahoma"/>
          <w:b/>
        </w:rPr>
        <w:t xml:space="preserve"> </w:t>
      </w:r>
      <w:r w:rsidRPr="00722C96">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722C96">
        <w:rPr>
          <w:rFonts w:ascii="Garamond" w:hAnsi="Garamond" w:cs="Tahoma"/>
          <w:i/>
        </w:rPr>
        <w:t>Lista</w:t>
      </w:r>
      <w:r w:rsidR="002C25D4" w:rsidRPr="00722C96">
        <w:rPr>
          <w:rFonts w:ascii="Garamond" w:hAnsi="Garamond" w:cs="Tahoma"/>
          <w:i/>
        </w:rPr>
        <w:t xml:space="preserve"> e shkurtër përfshin të paktën 2</w:t>
      </w:r>
      <w:r w:rsidRPr="00722C96">
        <w:rPr>
          <w:rFonts w:ascii="Garamond" w:hAnsi="Garamond" w:cs="Tahoma"/>
          <w:i/>
        </w:rPr>
        <w:t xml:space="preserve"> kandidatë.</w:t>
      </w:r>
      <w:r w:rsidRPr="00722C96">
        <w:rPr>
          <w:rFonts w:ascii="Garamond" w:hAnsi="Garamond" w:cs="Tahoma"/>
        </w:rPr>
        <w:t xml:space="preserve">.  </w:t>
      </w:r>
    </w:p>
    <w:p w14:paraId="296FD4B5" w14:textId="77777777" w:rsidR="009F419D" w:rsidRPr="00722C96" w:rsidRDefault="009F419D" w:rsidP="00145308">
      <w:pPr>
        <w:numPr>
          <w:ilvl w:val="0"/>
          <w:numId w:val="2"/>
        </w:numPr>
        <w:tabs>
          <w:tab w:val="clear" w:pos="720"/>
          <w:tab w:val="left" w:pos="1080"/>
          <w:tab w:val="num" w:pos="1440"/>
        </w:tabs>
        <w:spacing w:after="120"/>
        <w:ind w:left="1440"/>
        <w:jc w:val="both"/>
        <w:rPr>
          <w:rFonts w:ascii="Garamond" w:hAnsi="Garamond" w:cs="Tahoma"/>
        </w:rPr>
      </w:pPr>
      <w:r w:rsidRPr="00722C96">
        <w:rPr>
          <w:rFonts w:ascii="Garamond" w:hAnsi="Garamond" w:cs="Tahoma"/>
          <w:b/>
        </w:rPr>
        <w:t>Kërkesa për propozime</w:t>
      </w:r>
      <w:r w:rsidRPr="00722C96">
        <w:rPr>
          <w:rFonts w:ascii="Garamond" w:hAnsi="Garamond" w:cs="Tahoma"/>
        </w:rPr>
        <w:t>. Autoriteti kontraktor i bën  kërkesë për propozime, me shkrim, kandidatëve të përcaktuar në  listën e  shkurtër, në të cilën përfshihen:</w:t>
      </w:r>
    </w:p>
    <w:p w14:paraId="423FFA4C" w14:textId="77777777" w:rsidR="009F419D" w:rsidRPr="00722C96" w:rsidRDefault="009F419D" w:rsidP="00DF2059">
      <w:pPr>
        <w:spacing w:after="120"/>
        <w:ind w:left="1800"/>
        <w:jc w:val="both"/>
        <w:rPr>
          <w:rFonts w:ascii="Garamond" w:hAnsi="Garamond" w:cs="Tahoma"/>
        </w:rPr>
      </w:pPr>
      <w:r w:rsidRPr="00722C96">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722C96" w:rsidRDefault="009F419D" w:rsidP="009F419D">
      <w:pPr>
        <w:spacing w:after="120"/>
        <w:ind w:left="1980" w:hanging="360"/>
        <w:jc w:val="both"/>
        <w:rPr>
          <w:rFonts w:ascii="Garamond" w:hAnsi="Garamond" w:cs="Tahoma"/>
        </w:rPr>
      </w:pPr>
      <w:r w:rsidRPr="00722C96">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722C96" w:rsidRDefault="009F419D" w:rsidP="009F419D">
      <w:pPr>
        <w:spacing w:after="120"/>
        <w:ind w:left="1260"/>
        <w:jc w:val="both"/>
        <w:rPr>
          <w:rFonts w:ascii="Garamond" w:hAnsi="Garamond" w:cs="Tahoma"/>
        </w:rPr>
      </w:pPr>
      <w:r w:rsidRPr="00722C96">
        <w:rPr>
          <w:rFonts w:ascii="Garamond" w:hAnsi="Garamond" w:cs="Tahoma"/>
        </w:rPr>
        <w:t xml:space="preserve">    iii.  periudha e vlefshmërisë së propozimit; </w:t>
      </w:r>
    </w:p>
    <w:p w14:paraId="32B626A6" w14:textId="77777777" w:rsidR="009F419D" w:rsidRPr="00722C96" w:rsidRDefault="009F419D" w:rsidP="009F419D">
      <w:pPr>
        <w:spacing w:after="120"/>
        <w:ind w:left="1260"/>
        <w:jc w:val="both"/>
        <w:rPr>
          <w:rFonts w:ascii="Garamond" w:hAnsi="Garamond" w:cs="Tahoma"/>
        </w:rPr>
      </w:pPr>
      <w:r w:rsidRPr="00722C96">
        <w:rPr>
          <w:rFonts w:ascii="Garamond" w:hAnsi="Garamond" w:cs="Tahoma"/>
        </w:rPr>
        <w:t xml:space="preserve">    iv. kushtet e projektkontratës, që do të prokurohet;</w:t>
      </w:r>
    </w:p>
    <w:p w14:paraId="10F57B8F" w14:textId="5AE33E9C" w:rsidR="009F419D" w:rsidRPr="00722C96" w:rsidRDefault="009F419D" w:rsidP="009F419D">
      <w:pPr>
        <w:spacing w:after="120"/>
        <w:ind w:left="708" w:firstLine="708"/>
        <w:jc w:val="both"/>
        <w:rPr>
          <w:rFonts w:ascii="Garamond" w:hAnsi="Garamond" w:cs="Tahoma"/>
        </w:rPr>
      </w:pPr>
      <w:r w:rsidRPr="00722C96">
        <w:rPr>
          <w:rFonts w:ascii="Garamond" w:hAnsi="Garamond" w:cs="Tahoma"/>
        </w:rPr>
        <w:lastRenderedPageBreak/>
        <w:t xml:space="preserve">  v. afatet kohore për dorëzimin e propozimeve.</w:t>
      </w:r>
    </w:p>
    <w:p w14:paraId="5AE5BFFC" w14:textId="0C27FB92" w:rsidR="00DF2059" w:rsidRPr="00722C96" w:rsidRDefault="00FD5753" w:rsidP="00DF2059">
      <w:pPr>
        <w:spacing w:after="120"/>
        <w:ind w:left="708" w:firstLine="708"/>
        <w:jc w:val="both"/>
        <w:rPr>
          <w:rFonts w:ascii="Garamond" w:hAnsi="Garamond" w:cs="Tahoma"/>
          <w:i/>
          <w:lang w:val="sq-AL"/>
        </w:rPr>
      </w:pPr>
      <w:r w:rsidRPr="00B74E5A">
        <w:rPr>
          <w:rFonts w:ascii="Garamond" w:hAnsi="Garamond" w:cs="Tahoma"/>
          <w:i/>
          <w:lang w:val="sq-AL"/>
        </w:rPr>
        <w:t xml:space="preserve">  </w:t>
      </w:r>
      <w:r w:rsidR="00DF2059" w:rsidRPr="00B74E5A">
        <w:rPr>
          <w:rFonts w:ascii="Garamond" w:hAnsi="Garamond" w:cs="Tahoma"/>
          <w:i/>
          <w:lang w:val="sq-AL"/>
        </w:rPr>
        <w:t>vi) Formularin e sigurimit të ofertës.</w:t>
      </w:r>
    </w:p>
    <w:p w14:paraId="3491DAD7" w14:textId="77777777" w:rsidR="009F419D" w:rsidRPr="00722C96" w:rsidRDefault="009F419D" w:rsidP="00145308">
      <w:pPr>
        <w:numPr>
          <w:ilvl w:val="0"/>
          <w:numId w:val="2"/>
        </w:numPr>
        <w:tabs>
          <w:tab w:val="clear" w:pos="720"/>
          <w:tab w:val="num" w:pos="900"/>
          <w:tab w:val="left" w:pos="1080"/>
        </w:tabs>
        <w:spacing w:after="120"/>
        <w:ind w:left="900"/>
        <w:jc w:val="both"/>
        <w:rPr>
          <w:rFonts w:ascii="Garamond" w:hAnsi="Garamond" w:cs="Tahoma"/>
        </w:rPr>
      </w:pPr>
      <w:r w:rsidRPr="00722C96">
        <w:rPr>
          <w:rFonts w:ascii="Garamond" w:hAnsi="Garamond" w:cs="Tahoma"/>
          <w:b/>
        </w:rPr>
        <w:t xml:space="preserve"> Marrja e propozimeve</w:t>
      </w:r>
      <w:r w:rsidRPr="00722C96">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722C96" w:rsidRDefault="009F419D" w:rsidP="00145308">
      <w:pPr>
        <w:numPr>
          <w:ilvl w:val="0"/>
          <w:numId w:val="2"/>
        </w:numPr>
        <w:tabs>
          <w:tab w:val="clear" w:pos="720"/>
          <w:tab w:val="num" w:pos="900"/>
          <w:tab w:val="left" w:pos="1080"/>
        </w:tabs>
        <w:spacing w:after="120"/>
        <w:ind w:left="900"/>
        <w:jc w:val="both"/>
        <w:rPr>
          <w:rFonts w:ascii="Garamond" w:hAnsi="Garamond" w:cs="Tahoma"/>
        </w:rPr>
      </w:pPr>
      <w:r w:rsidRPr="00722C96">
        <w:rPr>
          <w:rFonts w:ascii="Garamond" w:hAnsi="Garamond" w:cs="Tahoma"/>
          <w:b/>
        </w:rPr>
        <w:t>Vlerësimi i propozimeve teknike dhe shqyrtimi i cilësisë</w:t>
      </w:r>
      <w:r w:rsidRPr="00722C96">
        <w:rPr>
          <w:rFonts w:ascii="Garamond" w:hAnsi="Garamond" w:cs="Tahoma"/>
        </w:rPr>
        <w:t xml:space="preserve">. Vlerësimi i propozimeve teknike kryhet menjëherë, duke marrë parasysh kriteret e mëposhtme:  </w:t>
      </w:r>
    </w:p>
    <w:p w14:paraId="45C02A42" w14:textId="77777777"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          i. Përvojën  e konsulentit; </w:t>
      </w:r>
    </w:p>
    <w:p w14:paraId="782201E9" w14:textId="77777777"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         ii. Cilësinë  e metodologjisë së propozuar; </w:t>
      </w:r>
    </w:p>
    <w:p w14:paraId="4BB042FA" w14:textId="77777777"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        iii. Kualifikimet e stafit kryesor të propozuar; </w:t>
      </w:r>
    </w:p>
    <w:p w14:paraId="44064A0F" w14:textId="77777777"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        iv. Transferimin e njohurive, nëse kërkohet.</w:t>
      </w:r>
    </w:p>
    <w:p w14:paraId="4054081A" w14:textId="77777777" w:rsidR="009F419D" w:rsidRPr="00722C96" w:rsidRDefault="009F419D" w:rsidP="009F419D">
      <w:pPr>
        <w:spacing w:after="120"/>
        <w:ind w:left="720"/>
        <w:jc w:val="both"/>
        <w:rPr>
          <w:rFonts w:ascii="Garamond" w:hAnsi="Garamond" w:cs="Tahoma"/>
        </w:rPr>
      </w:pPr>
      <w:r w:rsidRPr="00722C96">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722C96" w:rsidRDefault="009F419D" w:rsidP="00145308">
      <w:pPr>
        <w:numPr>
          <w:ilvl w:val="0"/>
          <w:numId w:val="2"/>
        </w:numPr>
        <w:tabs>
          <w:tab w:val="clear" w:pos="720"/>
          <w:tab w:val="left" w:pos="1080"/>
        </w:tabs>
        <w:spacing w:after="120"/>
        <w:ind w:firstLine="0"/>
        <w:jc w:val="both"/>
        <w:rPr>
          <w:rFonts w:ascii="Garamond" w:hAnsi="Garamond" w:cs="Tahoma"/>
          <w:lang w:val="pl-PL"/>
        </w:rPr>
      </w:pPr>
      <w:r w:rsidRPr="00722C96">
        <w:rPr>
          <w:rFonts w:ascii="Garamond" w:hAnsi="Garamond" w:cs="Tahoma"/>
          <w:b/>
          <w:lang w:val="pl-PL"/>
        </w:rPr>
        <w:t>Hapja publike e propozimeve ekonomike</w:t>
      </w:r>
      <w:r w:rsidRPr="00722C96">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722C96" w:rsidRDefault="009F419D" w:rsidP="00145308">
      <w:pPr>
        <w:numPr>
          <w:ilvl w:val="0"/>
          <w:numId w:val="2"/>
        </w:numPr>
        <w:tabs>
          <w:tab w:val="left" w:pos="1080"/>
        </w:tabs>
        <w:spacing w:after="120"/>
        <w:ind w:firstLine="0"/>
        <w:jc w:val="both"/>
        <w:rPr>
          <w:rFonts w:ascii="Garamond" w:hAnsi="Garamond" w:cs="Tahoma"/>
          <w:lang w:val="pl-PL"/>
        </w:rPr>
      </w:pPr>
      <w:r w:rsidRPr="00722C96">
        <w:rPr>
          <w:rFonts w:ascii="Garamond" w:hAnsi="Garamond" w:cs="Tahoma"/>
          <w:b/>
          <w:lang w:val="pl-PL"/>
        </w:rPr>
        <w:t>Skualifikimi i ofertuesve</w:t>
      </w:r>
      <w:r w:rsidRPr="00722C96">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722C96" w:rsidRDefault="009F419D" w:rsidP="00145308">
      <w:pPr>
        <w:numPr>
          <w:ilvl w:val="0"/>
          <w:numId w:val="2"/>
        </w:numPr>
        <w:tabs>
          <w:tab w:val="left" w:pos="1080"/>
        </w:tabs>
        <w:spacing w:after="120"/>
        <w:ind w:firstLine="0"/>
        <w:jc w:val="both"/>
        <w:rPr>
          <w:rFonts w:ascii="Garamond" w:hAnsi="Garamond" w:cs="Tahoma"/>
          <w:lang w:val="pl-PL"/>
        </w:rPr>
      </w:pPr>
      <w:r w:rsidRPr="00722C96">
        <w:rPr>
          <w:rFonts w:ascii="Garamond" w:hAnsi="Garamond" w:cs="Tahoma"/>
          <w:b/>
          <w:lang w:val="pl-PL"/>
        </w:rPr>
        <w:t>Vlerësimi përfundimtar i cilësisë dhe i kostos</w:t>
      </w:r>
      <w:r w:rsidRPr="00722C96">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lastRenderedPageBreak/>
        <w:t>d)</w:t>
      </w:r>
      <w:r w:rsidRPr="00722C96">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722C96" w:rsidRDefault="009F419D" w:rsidP="009F419D">
      <w:pPr>
        <w:spacing w:after="120"/>
        <w:ind w:left="705" w:hanging="525"/>
        <w:jc w:val="both"/>
        <w:rPr>
          <w:rFonts w:ascii="Garamond" w:hAnsi="Garamond" w:cs="Tahoma"/>
          <w:lang w:val="pl-PL"/>
        </w:rPr>
      </w:pPr>
      <w:r w:rsidRPr="00722C96">
        <w:rPr>
          <w:rFonts w:ascii="Garamond" w:hAnsi="Garamond" w:cs="Tahoma"/>
          <w:lang w:val="pl-PL"/>
        </w:rPr>
        <w:t>dh)</w:t>
      </w:r>
      <w:r w:rsidRPr="00722C96">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t>e)</w:t>
      </w:r>
      <w:r w:rsidRPr="00722C96">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722C96" w:rsidRDefault="009F419D" w:rsidP="009F419D">
      <w:pPr>
        <w:pStyle w:val="subparaCarattere"/>
        <w:tabs>
          <w:tab w:val="clear" w:pos="720"/>
        </w:tabs>
        <w:ind w:left="0" w:firstLine="0"/>
        <w:rPr>
          <w:rFonts w:ascii="Garamond" w:hAnsi="Garamond" w:cs="Tahoma"/>
          <w:lang w:val="pl-PL"/>
        </w:rPr>
      </w:pPr>
      <w:r w:rsidRPr="00722C96">
        <w:rPr>
          <w:rFonts w:ascii="Garamond" w:hAnsi="Garamond" w:cs="Tahoma"/>
          <w:lang w:val="pl-PL"/>
        </w:rPr>
        <w:t>4.  Konkursi i projektimit</w:t>
      </w:r>
    </w:p>
    <w:p w14:paraId="6196E4F6" w14:textId="77777777"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t>a)</w:t>
      </w:r>
      <w:r w:rsidRPr="00722C96">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4C6F10C3" w:rsidR="009F419D" w:rsidRPr="00722C96" w:rsidRDefault="009F419D" w:rsidP="009F419D">
      <w:pPr>
        <w:spacing w:after="120"/>
        <w:ind w:left="705" w:hanging="345"/>
        <w:jc w:val="both"/>
        <w:rPr>
          <w:rFonts w:ascii="Garamond" w:hAnsi="Garamond" w:cs="Tahoma"/>
          <w:i/>
          <w:lang w:val="pl-PL"/>
        </w:rPr>
      </w:pPr>
      <w:r w:rsidRPr="00722C96">
        <w:rPr>
          <w:rFonts w:ascii="Garamond" w:hAnsi="Garamond" w:cs="Tahoma"/>
          <w:lang w:val="pl-PL"/>
        </w:rPr>
        <w:t>b)</w:t>
      </w:r>
      <w:r w:rsidRPr="00722C96">
        <w:rPr>
          <w:rFonts w:ascii="Garamond" w:hAnsi="Garamond" w:cs="Tahoma"/>
          <w:lang w:val="pl-PL"/>
        </w:rPr>
        <w:tab/>
      </w:r>
      <w:r w:rsidR="003C3401" w:rsidRPr="00722C96">
        <w:rPr>
          <w:rFonts w:ascii="Garamond" w:hAnsi="Garamond" w:cs="Tahoma"/>
          <w:i/>
          <w:lang w:val="pl-PL"/>
        </w:rPr>
        <w:t>Shfuqizuar.</w:t>
      </w:r>
      <w:r w:rsidRPr="00722C96">
        <w:rPr>
          <w:rFonts w:ascii="Garamond" w:hAnsi="Garamond" w:cs="Tahoma"/>
          <w:i/>
          <w:lang w:val="pl-PL"/>
        </w:rPr>
        <w:t xml:space="preserve">  </w:t>
      </w:r>
    </w:p>
    <w:p w14:paraId="0354114E" w14:textId="77777777"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t>c)</w:t>
      </w:r>
      <w:r w:rsidRPr="00722C96">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t xml:space="preserve"> ç)</w:t>
      </w:r>
      <w:r w:rsidRPr="00722C96">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5E45F1F8"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t>d)</w:t>
      </w:r>
      <w:r w:rsidRPr="00722C96">
        <w:rPr>
          <w:rFonts w:ascii="Garamond" w:hAnsi="Garamond" w:cs="Tahoma"/>
          <w:lang w:val="pl-PL"/>
        </w:rPr>
        <w:tab/>
        <w:t>Përveç kritereve përjashtuese, të parashikuara në nenin 45, të LPP-së, autoriteti kontraktor duhet të përjashtojë ata kan</w:t>
      </w:r>
      <w:r w:rsidR="00D95166" w:rsidRPr="00722C96">
        <w:rPr>
          <w:rFonts w:ascii="Garamond" w:hAnsi="Garamond" w:cs="Tahoma"/>
          <w:lang w:val="pl-PL"/>
        </w:rPr>
        <w:t>didatë, që janë punonjës të tij.</w:t>
      </w:r>
    </w:p>
    <w:p w14:paraId="06AB857F" w14:textId="77777777" w:rsidR="009F419D" w:rsidRPr="00722C96" w:rsidRDefault="009F419D" w:rsidP="009F419D">
      <w:pPr>
        <w:spacing w:after="120"/>
        <w:ind w:left="705" w:hanging="525"/>
        <w:jc w:val="both"/>
        <w:rPr>
          <w:rFonts w:ascii="Garamond" w:hAnsi="Garamond" w:cs="Tahoma"/>
          <w:lang w:val="pl-PL"/>
        </w:rPr>
      </w:pPr>
      <w:r w:rsidRPr="00722C96">
        <w:rPr>
          <w:rFonts w:ascii="Garamond" w:hAnsi="Garamond" w:cs="Tahoma"/>
          <w:lang w:val="pl-PL"/>
        </w:rPr>
        <w:t>dh)</w:t>
      </w:r>
      <w:r w:rsidRPr="00722C96">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722C96" w:rsidRDefault="009F419D" w:rsidP="009F419D">
      <w:pPr>
        <w:spacing w:after="120"/>
        <w:ind w:left="705" w:hanging="345"/>
        <w:jc w:val="both"/>
        <w:rPr>
          <w:rFonts w:ascii="Garamond" w:hAnsi="Garamond" w:cs="Tahoma"/>
          <w:lang w:val="pl-PL"/>
        </w:rPr>
      </w:pPr>
      <w:r w:rsidRPr="00722C96">
        <w:rPr>
          <w:rFonts w:ascii="Garamond" w:hAnsi="Garamond" w:cs="Tahoma"/>
          <w:lang w:val="pl-PL"/>
        </w:rPr>
        <w:t>e)</w:t>
      </w:r>
      <w:r w:rsidRPr="00722C96">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722C96" w:rsidRDefault="009F419D" w:rsidP="009F419D">
      <w:pPr>
        <w:pStyle w:val="Heading1"/>
        <w:spacing w:before="0" w:after="120"/>
        <w:ind w:firstLine="708"/>
        <w:jc w:val="center"/>
        <w:rPr>
          <w:rFonts w:ascii="Garamond" w:hAnsi="Garamond" w:cs="Times New Roman"/>
          <w:lang w:val="pl-PL"/>
        </w:rPr>
      </w:pPr>
      <w:r w:rsidRPr="00722C96">
        <w:rPr>
          <w:rFonts w:ascii="Garamond" w:hAnsi="Garamond" w:cs="Times New Roman"/>
          <w:lang w:val="pl-PL"/>
        </w:rPr>
        <w:t xml:space="preserve">KREU VII </w:t>
      </w:r>
    </w:p>
    <w:p w14:paraId="3CA9A30E" w14:textId="77777777" w:rsidR="009F419D" w:rsidRPr="00722C96" w:rsidRDefault="009F419D" w:rsidP="009F419D">
      <w:pPr>
        <w:pStyle w:val="Heading1"/>
        <w:spacing w:before="0" w:after="120"/>
        <w:ind w:firstLine="708"/>
        <w:jc w:val="center"/>
        <w:rPr>
          <w:rFonts w:ascii="Garamond" w:hAnsi="Garamond" w:cs="Times New Roman"/>
          <w:lang w:val="pl-PL"/>
        </w:rPr>
      </w:pPr>
      <w:r w:rsidRPr="00722C96">
        <w:rPr>
          <w:rFonts w:ascii="Garamond" w:hAnsi="Garamond" w:cs="Times New Roman"/>
          <w:lang w:val="pl-PL"/>
        </w:rPr>
        <w:t>KUSHTE TË  PËRGJITHSHME PËR ZBATIM</w:t>
      </w:r>
    </w:p>
    <w:p w14:paraId="4173E835" w14:textId="740348CA" w:rsidR="00A62CBF" w:rsidRPr="00722C96" w:rsidRDefault="00B067EC" w:rsidP="00A65EFA">
      <w:pPr>
        <w:pStyle w:val="NumriData"/>
        <w:keepNext w:val="0"/>
        <w:rPr>
          <w:rFonts w:ascii="Garamond" w:hAnsi="Garamond"/>
          <w:b w:val="0"/>
          <w:i/>
          <w:sz w:val="24"/>
          <w:szCs w:val="24"/>
          <w:lang w:val="sq-AL"/>
        </w:rPr>
      </w:pPr>
      <w:r w:rsidRPr="00722C96">
        <w:rPr>
          <w:rFonts w:ascii="Garamond" w:hAnsi="Garamond"/>
          <w:b w:val="0"/>
          <w:i/>
          <w:iCs/>
          <w:sz w:val="24"/>
          <w:szCs w:val="24"/>
          <w:lang w:val="pl-PL"/>
        </w:rPr>
        <w:t>(Ndryshuar p</w:t>
      </w:r>
      <w:r w:rsidR="00276F2C" w:rsidRPr="00722C96">
        <w:rPr>
          <w:rFonts w:ascii="Garamond" w:hAnsi="Garamond"/>
          <w:b w:val="0"/>
          <w:i/>
          <w:iCs/>
          <w:sz w:val="24"/>
          <w:szCs w:val="24"/>
          <w:lang w:val="pl-PL"/>
        </w:rPr>
        <w:t xml:space="preserve">aragrafi i fundit i shkronjës "b" të pikës 3 </w:t>
      </w:r>
      <w:r w:rsidR="00A62CBF" w:rsidRPr="00722C96">
        <w:rPr>
          <w:rFonts w:ascii="Garamond" w:hAnsi="Garamond"/>
          <w:b w:val="0"/>
          <w:i/>
          <w:iCs/>
          <w:sz w:val="24"/>
          <w:szCs w:val="24"/>
          <w:lang w:val="pl-PL"/>
        </w:rPr>
        <w:t>me VKM nr. 153, datë 22.3.2007</w:t>
      </w:r>
      <w:r w:rsidR="00C4281C" w:rsidRPr="00722C96">
        <w:rPr>
          <w:rFonts w:ascii="Garamond" w:hAnsi="Garamond"/>
          <w:b w:val="0"/>
          <w:i/>
          <w:iCs/>
          <w:sz w:val="24"/>
          <w:szCs w:val="24"/>
          <w:lang w:val="pl-PL"/>
        </w:rPr>
        <w:t xml:space="preserve">; ndryshuar </w:t>
      </w:r>
      <w:r w:rsidR="007F533B" w:rsidRPr="00722C96">
        <w:rPr>
          <w:rFonts w:ascii="Garamond" w:hAnsi="Garamond"/>
          <w:b w:val="0"/>
          <w:i/>
          <w:iCs/>
          <w:sz w:val="24"/>
          <w:szCs w:val="24"/>
          <w:lang w:val="pl-PL"/>
        </w:rPr>
        <w:t>s</w:t>
      </w:r>
      <w:r w:rsidR="00FB5FCE" w:rsidRPr="00722C96">
        <w:rPr>
          <w:rFonts w:ascii="Garamond" w:hAnsi="Garamond"/>
          <w:b w:val="0"/>
          <w:i/>
          <w:iCs/>
          <w:sz w:val="24"/>
          <w:szCs w:val="24"/>
          <w:lang w:val="sq-AL"/>
        </w:rPr>
        <w:t xml:space="preserve">hkronja “b”, </w:t>
      </w:r>
      <w:r w:rsidR="007F533B" w:rsidRPr="00722C96">
        <w:rPr>
          <w:rFonts w:ascii="Garamond" w:hAnsi="Garamond"/>
          <w:b w:val="0"/>
          <w:i/>
          <w:iCs/>
          <w:sz w:val="24"/>
          <w:szCs w:val="24"/>
          <w:lang w:val="sq-AL"/>
        </w:rPr>
        <w:t xml:space="preserve">fjalia e dytë e shkronjës “c”, </w:t>
      </w:r>
      <w:r w:rsidR="00AE63E7" w:rsidRPr="00722C96">
        <w:rPr>
          <w:rFonts w:ascii="Garamond" w:hAnsi="Garamond"/>
          <w:b w:val="0"/>
          <w:i/>
          <w:iCs/>
          <w:sz w:val="24"/>
          <w:szCs w:val="24"/>
          <w:lang w:val="sq-AL"/>
        </w:rPr>
        <w:t>shtuar fjalë</w:t>
      </w:r>
      <w:r w:rsidR="00404503" w:rsidRPr="00722C96">
        <w:rPr>
          <w:rFonts w:ascii="Garamond" w:hAnsi="Garamond"/>
          <w:b w:val="0"/>
          <w:i/>
          <w:iCs/>
          <w:sz w:val="24"/>
          <w:szCs w:val="24"/>
          <w:lang w:val="sq-AL"/>
        </w:rPr>
        <w:t xml:space="preserve"> në shkronjën “ç”</w:t>
      </w:r>
      <w:r w:rsidR="00EE6E23" w:rsidRPr="00722C96">
        <w:rPr>
          <w:rFonts w:ascii="Garamond" w:hAnsi="Garamond"/>
          <w:b w:val="0"/>
          <w:i/>
          <w:iCs/>
          <w:sz w:val="24"/>
          <w:szCs w:val="24"/>
          <w:lang w:val="sq-AL"/>
        </w:rPr>
        <w:t xml:space="preserve"> në pikën 2, </w:t>
      </w:r>
      <w:r w:rsidR="00404503" w:rsidRPr="00722C96">
        <w:rPr>
          <w:rFonts w:ascii="Garamond" w:hAnsi="Garamond"/>
          <w:b w:val="0"/>
          <w:i/>
          <w:iCs/>
          <w:sz w:val="24"/>
          <w:szCs w:val="24"/>
          <w:lang w:val="sq-AL"/>
        </w:rPr>
        <w:t xml:space="preserve"> </w:t>
      </w:r>
      <w:r w:rsidR="00D94EDD" w:rsidRPr="00722C96">
        <w:rPr>
          <w:rFonts w:ascii="Garamond" w:hAnsi="Garamond"/>
          <w:b w:val="0"/>
          <w:i/>
          <w:iCs/>
          <w:sz w:val="24"/>
          <w:szCs w:val="24"/>
          <w:lang w:val="pl-PL"/>
        </w:rPr>
        <w:t>me VKM nr. 135,</w:t>
      </w:r>
      <w:r w:rsidR="00D94EDD" w:rsidRPr="00722C96">
        <w:rPr>
          <w:rFonts w:ascii="Garamond" w:hAnsi="Garamond"/>
          <w:b w:val="0"/>
          <w:i/>
          <w:iCs/>
          <w:sz w:val="24"/>
          <w:szCs w:val="24"/>
          <w:lang w:val="sq-AL"/>
        </w:rPr>
        <w:t xml:space="preserve"> datë 3.2.2008</w:t>
      </w:r>
      <w:r w:rsidR="002107B3" w:rsidRPr="00722C96">
        <w:rPr>
          <w:rFonts w:ascii="Garamond" w:hAnsi="Garamond"/>
          <w:b w:val="0"/>
          <w:i/>
          <w:iCs/>
          <w:sz w:val="24"/>
          <w:szCs w:val="24"/>
          <w:lang w:val="pl-PL"/>
        </w:rPr>
        <w:t>; shtuar togfjalësh në shkronjën ‘’a’’ dhe paragraf në shkronjën</w:t>
      </w:r>
      <w:r w:rsidR="007067FB" w:rsidRPr="00722C96">
        <w:rPr>
          <w:rFonts w:ascii="Garamond" w:hAnsi="Garamond"/>
          <w:b w:val="0"/>
          <w:i/>
          <w:sz w:val="24"/>
          <w:szCs w:val="24"/>
          <w:lang w:val="sq-AL"/>
        </w:rPr>
        <w:t xml:space="preserve"> </w:t>
      </w:r>
      <w:r w:rsidR="002107B3" w:rsidRPr="00722C96">
        <w:rPr>
          <w:rFonts w:ascii="Garamond" w:hAnsi="Garamond"/>
          <w:b w:val="0"/>
          <w:i/>
          <w:sz w:val="24"/>
          <w:szCs w:val="24"/>
          <w:lang w:val="sq-AL"/>
        </w:rPr>
        <w:t xml:space="preserve">‘’b’’ </w:t>
      </w:r>
      <w:r w:rsidR="002107B3" w:rsidRPr="00722C96">
        <w:rPr>
          <w:rFonts w:ascii="Garamond" w:hAnsi="Garamond"/>
          <w:b w:val="0"/>
          <w:i/>
          <w:iCs/>
          <w:sz w:val="24"/>
          <w:szCs w:val="24"/>
          <w:lang w:val="pl-PL"/>
        </w:rPr>
        <w:t xml:space="preserve">të pikës 3 </w:t>
      </w:r>
      <w:r w:rsidR="007067FB" w:rsidRPr="00722C96">
        <w:rPr>
          <w:rFonts w:ascii="Garamond" w:hAnsi="Garamond"/>
          <w:b w:val="0"/>
          <w:i/>
          <w:sz w:val="24"/>
          <w:szCs w:val="24"/>
          <w:lang w:val="sq-AL"/>
        </w:rPr>
        <w:t xml:space="preserve">me VKM </w:t>
      </w:r>
      <w:r w:rsidR="007067FB" w:rsidRPr="00722C96">
        <w:rPr>
          <w:rFonts w:ascii="Garamond" w:hAnsi="Garamond"/>
          <w:b w:val="0"/>
          <w:bCs/>
          <w:i/>
          <w:iCs/>
          <w:sz w:val="24"/>
          <w:szCs w:val="24"/>
          <w:lang w:val="sq-AL"/>
        </w:rPr>
        <w:t>nr. 392, datë 8.4.2008</w:t>
      </w:r>
      <w:r w:rsidR="007046F9" w:rsidRPr="00722C96">
        <w:rPr>
          <w:rFonts w:ascii="Garamond" w:hAnsi="Garamond"/>
          <w:b w:val="0"/>
          <w:bCs/>
          <w:i/>
          <w:iCs/>
          <w:sz w:val="24"/>
          <w:szCs w:val="24"/>
          <w:lang w:val="pl-PL"/>
        </w:rPr>
        <w:t xml:space="preserve">; shtuar paragraf </w:t>
      </w:r>
      <w:r w:rsidR="007046F9" w:rsidRPr="00722C96">
        <w:rPr>
          <w:rFonts w:ascii="Garamond" w:hAnsi="Garamond"/>
          <w:b w:val="0"/>
          <w:i/>
          <w:sz w:val="24"/>
          <w:szCs w:val="24"/>
        </w:rPr>
        <w:t xml:space="preserve">në shkronjën “c” të pikës 2 </w:t>
      </w:r>
      <w:r w:rsidR="00E53FC6" w:rsidRPr="00722C96">
        <w:rPr>
          <w:rFonts w:ascii="Garamond" w:hAnsi="Garamond"/>
          <w:b w:val="0"/>
          <w:i/>
          <w:sz w:val="24"/>
          <w:szCs w:val="24"/>
        </w:rPr>
        <w:t xml:space="preserve">me VKM </w:t>
      </w:r>
      <w:r w:rsidR="006A0CA2" w:rsidRPr="00722C96">
        <w:rPr>
          <w:rFonts w:ascii="Garamond" w:hAnsi="Garamond"/>
          <w:b w:val="0"/>
          <w:bCs/>
          <w:i/>
          <w:iCs/>
          <w:sz w:val="24"/>
          <w:szCs w:val="24"/>
        </w:rPr>
        <w:t>nr. 46, datë 21.1.2009;</w:t>
      </w:r>
      <w:r w:rsidR="00975705" w:rsidRPr="00722C96">
        <w:rPr>
          <w:rFonts w:ascii="Garamond" w:hAnsi="Garamond"/>
          <w:b w:val="0"/>
          <w:bCs/>
          <w:i/>
          <w:iCs/>
          <w:sz w:val="24"/>
          <w:szCs w:val="24"/>
        </w:rPr>
        <w:t xml:space="preserve"> shfuqizuar </w:t>
      </w:r>
      <w:r w:rsidR="00975705" w:rsidRPr="00722C96">
        <w:rPr>
          <w:rFonts w:ascii="Garamond" w:hAnsi="Garamond"/>
          <w:b w:val="0"/>
          <w:i/>
          <w:sz w:val="24"/>
          <w:szCs w:val="24"/>
        </w:rPr>
        <w:t>fjalia e dytë e shkronjës “b” të pikës 1</w:t>
      </w:r>
      <w:r w:rsidR="00975705" w:rsidRPr="00722C96">
        <w:rPr>
          <w:rFonts w:ascii="Garamond" w:hAnsi="Garamond"/>
          <w:b w:val="0"/>
          <w:bCs/>
          <w:i/>
          <w:iCs/>
          <w:sz w:val="24"/>
          <w:szCs w:val="24"/>
        </w:rPr>
        <w:t xml:space="preserve"> dhe</w:t>
      </w:r>
      <w:r w:rsidR="00975705" w:rsidRPr="00722C96">
        <w:rPr>
          <w:rFonts w:ascii="Garamond" w:hAnsi="Garamond"/>
          <w:b w:val="0"/>
          <w:i/>
          <w:sz w:val="24"/>
          <w:szCs w:val="24"/>
        </w:rPr>
        <w:t xml:space="preserve"> dy paragrafët e fundit të shkronjës “b” të pikës 3</w:t>
      </w:r>
      <w:r w:rsidR="006A0CA2" w:rsidRPr="00722C96">
        <w:rPr>
          <w:rFonts w:ascii="Garamond" w:hAnsi="Garamond"/>
          <w:b w:val="0"/>
          <w:bCs/>
          <w:i/>
          <w:iCs/>
          <w:sz w:val="24"/>
          <w:szCs w:val="24"/>
        </w:rPr>
        <w:t xml:space="preserve"> me </w:t>
      </w:r>
      <w:r w:rsidR="00305292" w:rsidRPr="00722C96">
        <w:rPr>
          <w:rFonts w:ascii="Garamond" w:hAnsi="Garamond"/>
          <w:b w:val="0"/>
          <w:i/>
          <w:sz w:val="24"/>
          <w:szCs w:val="24"/>
        </w:rPr>
        <w:t xml:space="preserve">VKM nr. 398, datë 26.5.2010; </w:t>
      </w:r>
      <w:r w:rsidR="00305292" w:rsidRPr="00722C96">
        <w:rPr>
          <w:rFonts w:ascii="Garamond" w:hAnsi="Garamond"/>
          <w:b w:val="0"/>
          <w:i/>
          <w:sz w:val="24"/>
          <w:szCs w:val="24"/>
          <w:lang w:val="sq-AL"/>
        </w:rPr>
        <w:t>ndryshuar tofjalësh në shkronjën “a” të pikës 1</w:t>
      </w:r>
      <w:r w:rsidR="00305292" w:rsidRPr="00722C96">
        <w:rPr>
          <w:rFonts w:ascii="Garamond" w:hAnsi="Garamond"/>
          <w:b w:val="0"/>
          <w:bCs/>
          <w:i/>
          <w:iCs/>
          <w:sz w:val="24"/>
          <w:szCs w:val="24"/>
          <w:lang w:val="it-IT"/>
        </w:rPr>
        <w:t xml:space="preserve">, </w:t>
      </w:r>
      <w:r w:rsidR="00FE4BE5" w:rsidRPr="00722C96">
        <w:rPr>
          <w:rFonts w:ascii="Garamond" w:hAnsi="Garamond"/>
          <w:b w:val="0"/>
          <w:i/>
          <w:sz w:val="24"/>
          <w:szCs w:val="24"/>
          <w:lang w:val="sq-AL"/>
        </w:rPr>
        <w:t>ndryshuar fjalia e dytë</w:t>
      </w:r>
      <w:r w:rsidR="00305292" w:rsidRPr="00722C96">
        <w:rPr>
          <w:rFonts w:ascii="Garamond" w:hAnsi="Garamond"/>
          <w:b w:val="0"/>
          <w:bCs/>
          <w:i/>
          <w:iCs/>
          <w:sz w:val="24"/>
          <w:szCs w:val="24"/>
          <w:lang w:val="it-IT"/>
        </w:rPr>
        <w:t xml:space="preserve"> </w:t>
      </w:r>
      <w:r w:rsidR="00FE4BE5" w:rsidRPr="00722C96">
        <w:rPr>
          <w:rFonts w:ascii="Garamond" w:hAnsi="Garamond"/>
          <w:b w:val="0"/>
          <w:i/>
          <w:sz w:val="24"/>
          <w:szCs w:val="24"/>
          <w:lang w:val="sq-AL"/>
        </w:rPr>
        <w:t>dhe shtuar fjali në shkronjën “b” të pikës 2</w:t>
      </w:r>
      <w:r w:rsidR="00FE4BE5" w:rsidRPr="00722C96">
        <w:rPr>
          <w:rFonts w:ascii="Garamond" w:hAnsi="Garamond"/>
          <w:b w:val="0"/>
          <w:bCs/>
          <w:i/>
          <w:iCs/>
          <w:sz w:val="24"/>
          <w:szCs w:val="24"/>
          <w:lang w:val="it-IT"/>
        </w:rPr>
        <w:t xml:space="preserve">, shtuar </w:t>
      </w:r>
      <w:r w:rsidR="00FE4BE5" w:rsidRPr="00722C96">
        <w:rPr>
          <w:rFonts w:ascii="Garamond" w:hAnsi="Garamond"/>
          <w:b w:val="0"/>
          <w:i/>
          <w:sz w:val="24"/>
          <w:szCs w:val="24"/>
          <w:lang w:val="sq-AL"/>
        </w:rPr>
        <w:t xml:space="preserve">shkronja “c” në pikën 3 </w:t>
      </w:r>
      <w:r w:rsidR="00A65EFA" w:rsidRPr="00722C96">
        <w:rPr>
          <w:rFonts w:ascii="Garamond" w:hAnsi="Garamond"/>
          <w:b w:val="0"/>
          <w:bCs/>
          <w:i/>
          <w:iCs/>
          <w:sz w:val="24"/>
          <w:szCs w:val="24"/>
          <w:lang w:val="it-IT"/>
        </w:rPr>
        <w:t>me VKM nr. 32, datë 23.1.2013)</w:t>
      </w:r>
      <w:r w:rsidR="00A65EFA" w:rsidRPr="00722C96">
        <w:rPr>
          <w:rFonts w:ascii="Garamond" w:hAnsi="Garamond"/>
          <w:b w:val="0"/>
          <w:i/>
          <w:sz w:val="24"/>
          <w:szCs w:val="24"/>
          <w:lang w:val="sq-AL"/>
        </w:rPr>
        <w:t xml:space="preserve"> </w:t>
      </w:r>
    </w:p>
    <w:p w14:paraId="52E11312" w14:textId="77777777" w:rsidR="009F419D" w:rsidRPr="00722C96" w:rsidRDefault="009F419D" w:rsidP="00D94EDD">
      <w:pPr>
        <w:jc w:val="center"/>
        <w:rPr>
          <w:rFonts w:ascii="Garamond" w:hAnsi="Garamond"/>
          <w:i/>
          <w:iCs/>
          <w:lang w:val="pl-PL"/>
        </w:rPr>
      </w:pPr>
    </w:p>
    <w:p w14:paraId="1FA58237" w14:textId="77777777" w:rsidR="009F419D" w:rsidRPr="00722C96" w:rsidRDefault="009F419D" w:rsidP="009F419D">
      <w:pPr>
        <w:pStyle w:val="subparaCarattere"/>
        <w:tabs>
          <w:tab w:val="clear" w:pos="720"/>
        </w:tabs>
        <w:ind w:left="0" w:firstLine="0"/>
        <w:rPr>
          <w:rFonts w:ascii="Garamond" w:hAnsi="Garamond"/>
          <w:lang w:val="de-DE"/>
        </w:rPr>
      </w:pPr>
      <w:r w:rsidRPr="00722C96">
        <w:rPr>
          <w:rFonts w:ascii="Garamond" w:hAnsi="Garamond"/>
          <w:lang w:val="pl-PL"/>
        </w:rPr>
        <w:t xml:space="preserve">1.  </w:t>
      </w:r>
      <w:r w:rsidRPr="00722C96">
        <w:rPr>
          <w:rFonts w:ascii="Garamond" w:hAnsi="Garamond"/>
          <w:lang w:val="de-DE"/>
        </w:rPr>
        <w:t>Mungesa e konkurrencës</w:t>
      </w:r>
    </w:p>
    <w:p w14:paraId="2B81484E" w14:textId="33350404" w:rsidR="009F419D" w:rsidRPr="00722C96" w:rsidRDefault="009F419D" w:rsidP="009F419D">
      <w:pPr>
        <w:pStyle w:val="NormaleBookmanOldStyle"/>
        <w:numPr>
          <w:ilvl w:val="0"/>
          <w:numId w:val="0"/>
        </w:numPr>
        <w:ind w:left="705" w:hanging="345"/>
        <w:rPr>
          <w:rFonts w:ascii="Garamond" w:hAnsi="Garamond" w:cs="Tahoma"/>
          <w:lang w:val="de-DE"/>
        </w:rPr>
      </w:pPr>
      <w:r w:rsidRPr="00722C96">
        <w:rPr>
          <w:rFonts w:ascii="Garamond" w:hAnsi="Garamond" w:cs="Tahoma"/>
          <w:lang w:val="de-DE"/>
        </w:rPr>
        <w:lastRenderedPageBreak/>
        <w:t>a)</w:t>
      </w:r>
      <w:r w:rsidRPr="00722C96">
        <w:rPr>
          <w:rFonts w:ascii="Garamond" w:hAnsi="Garamond" w:cs="Tahoma"/>
          <w:lang w:val="de-DE"/>
        </w:rPr>
        <w:tab/>
        <w:t xml:space="preserve">Që të vazhdojë procesi i përzgjedhjes së fituesit në vijim të procedurës së hapur, kufizuar, konkursit të projektimit, kërkesës për propozim dhe shërbimeve të konsulencës </w:t>
      </w:r>
      <w:r w:rsidR="00603337" w:rsidRPr="00722C96">
        <w:rPr>
          <w:rFonts w:ascii="Garamond" w:hAnsi="Garamond"/>
          <w:i/>
          <w:lang w:val="sq-AL"/>
        </w:rPr>
        <w:t>të pranohet të paktën 1 (një) ofertë e vlefshme</w:t>
      </w:r>
      <w:r w:rsidRPr="00722C96">
        <w:rPr>
          <w:rFonts w:ascii="Garamond" w:hAnsi="Garamond" w:cs="Tahoma"/>
          <w:lang w:val="de-DE"/>
        </w:rPr>
        <w:t>. Në të kundërt, autoriteti kontraktor ndërpret procedurën dhe fillon një procedurë të re, dhe, nëse kjo dështon përsëri, zbaton procedurat e parashikuara në nenin 32 ose 33, të LPP-së, nëse ekzistojnë rrethana të tilla.</w:t>
      </w:r>
    </w:p>
    <w:p w14:paraId="19BFA763" w14:textId="10F647D6" w:rsidR="009F419D" w:rsidRPr="00722C96" w:rsidRDefault="009F419D" w:rsidP="002016E0">
      <w:pPr>
        <w:pStyle w:val="NormaleBookmanOldStyle"/>
        <w:numPr>
          <w:ilvl w:val="0"/>
          <w:numId w:val="0"/>
        </w:numPr>
        <w:ind w:left="705" w:hanging="345"/>
        <w:rPr>
          <w:rFonts w:ascii="Garamond" w:hAnsi="Garamond" w:cs="Tahoma"/>
          <w:lang w:val="de-DE"/>
        </w:rPr>
      </w:pPr>
      <w:r w:rsidRPr="00722C96">
        <w:rPr>
          <w:rFonts w:ascii="Garamond" w:hAnsi="Garamond" w:cs="Tahoma"/>
          <w:lang w:val="de-DE"/>
        </w:rPr>
        <w:t>b)</w:t>
      </w:r>
      <w:r w:rsidRPr="00722C96">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w:t>
      </w:r>
    </w:p>
    <w:p w14:paraId="68854CA4" w14:textId="77777777" w:rsidR="009F419D" w:rsidRPr="00722C96" w:rsidRDefault="009F419D" w:rsidP="009F419D">
      <w:pPr>
        <w:pStyle w:val="subparaCarattere"/>
        <w:tabs>
          <w:tab w:val="clear" w:pos="720"/>
        </w:tabs>
        <w:ind w:left="0" w:firstLine="0"/>
        <w:rPr>
          <w:rFonts w:ascii="Garamond" w:hAnsi="Garamond"/>
          <w:lang w:val="de-DE"/>
        </w:rPr>
      </w:pPr>
      <w:r w:rsidRPr="00722C96">
        <w:rPr>
          <w:rFonts w:ascii="Garamond" w:hAnsi="Garamond"/>
          <w:lang w:val="de-DE"/>
        </w:rPr>
        <w:t>2.</w:t>
      </w:r>
      <w:r w:rsidRPr="00722C96">
        <w:rPr>
          <w:rFonts w:ascii="Garamond" w:hAnsi="Garamond"/>
          <w:lang w:val="de-DE"/>
        </w:rPr>
        <w:tab/>
        <w:t>Bashkimi i operatorëve ekonomikë</w:t>
      </w:r>
    </w:p>
    <w:p w14:paraId="5CDA1AF3" w14:textId="77777777" w:rsidR="009F419D" w:rsidRPr="00722C96" w:rsidRDefault="009F419D" w:rsidP="009F419D">
      <w:pPr>
        <w:pStyle w:val="NormaleBookmanOldStyle"/>
        <w:numPr>
          <w:ilvl w:val="0"/>
          <w:numId w:val="0"/>
        </w:numPr>
        <w:ind w:left="705" w:hanging="345"/>
        <w:rPr>
          <w:rFonts w:ascii="Garamond" w:hAnsi="Garamond" w:cs="Tahoma"/>
          <w:lang w:val="de-DE"/>
        </w:rPr>
      </w:pPr>
      <w:r w:rsidRPr="00722C96">
        <w:rPr>
          <w:rFonts w:ascii="Garamond" w:hAnsi="Garamond" w:cs="Tahoma"/>
          <w:lang w:val="de-DE"/>
        </w:rPr>
        <w:t>a)</w:t>
      </w:r>
      <w:r w:rsidRPr="00722C96">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29D12FD3" w:rsidR="009F419D" w:rsidRPr="00722C96" w:rsidRDefault="009F419D" w:rsidP="00145308">
      <w:pPr>
        <w:pStyle w:val="NormaleBookmanOldStyle"/>
        <w:ind w:left="705" w:hanging="345"/>
        <w:rPr>
          <w:rFonts w:ascii="Garamond" w:hAnsi="Garamond" w:cs="Tahoma"/>
          <w:i/>
          <w:iCs/>
          <w:lang w:val="sq-AL"/>
        </w:rPr>
      </w:pPr>
      <w:r w:rsidRPr="00722C96">
        <w:rPr>
          <w:rFonts w:ascii="Garamond" w:hAnsi="Garamond" w:cs="Tahoma"/>
          <w:lang w:val="de-DE"/>
        </w:rPr>
        <w:t>b)</w:t>
      </w:r>
      <w:r w:rsidRPr="00722C96">
        <w:rPr>
          <w:rFonts w:ascii="Garamond" w:hAnsi="Garamond" w:cs="Tahoma"/>
          <w:lang w:val="de-DE"/>
        </w:rPr>
        <w:tab/>
      </w:r>
      <w:r w:rsidR="00631D29" w:rsidRPr="00722C96">
        <w:rPr>
          <w:rFonts w:ascii="Garamond" w:hAnsi="Garamond" w:cs="Tahoma"/>
          <w:i/>
          <w:iCs/>
          <w:lang w:val="de-DE"/>
        </w:rPr>
        <w:t xml:space="preserve">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w:t>
      </w:r>
      <w:r w:rsidR="00354109" w:rsidRPr="00722C96">
        <w:rPr>
          <w:rFonts w:ascii="Garamond" w:hAnsi="Garamond" w:cs="Tahoma"/>
          <w:i/>
          <w:iCs/>
          <w:lang w:val="de-DE"/>
        </w:rPr>
        <w:t xml:space="preserve">Pas krijimit të bashkimit të operatorëve ekonomikë, anëtarët e grupit caktojnë, me prokurë, përfaqësuesin e tyre për dorëzimin e ofertës. </w:t>
      </w:r>
      <w:r w:rsidR="00631D29" w:rsidRPr="00722C96">
        <w:rPr>
          <w:rFonts w:ascii="Garamond" w:hAnsi="Garamond" w:cs="Tahoma"/>
          <w:i/>
          <w:iCs/>
          <w:lang w:val="de-DE"/>
        </w:rPr>
        <w:t>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r w:rsidR="00354109" w:rsidRPr="00722C96">
        <w:rPr>
          <w:rFonts w:ascii="Garamond" w:hAnsi="Garamond" w:cs="CG Times"/>
          <w:i/>
          <w:lang w:val="sq-AL" w:eastAsia="en-US"/>
        </w:rPr>
        <w:t xml:space="preserve"> </w:t>
      </w:r>
      <w:r w:rsidR="00354109" w:rsidRPr="00722C96">
        <w:rPr>
          <w:rFonts w:ascii="Garamond" w:hAnsi="Garamond" w:cs="Tahoma"/>
          <w:i/>
          <w:iCs/>
          <w:lang w:val="sq-AL"/>
        </w:rPr>
        <w:t>Në rast se bashkimi i operatorëve ekonomikë shpallet fitues, kontrata duhet të nënshkruhet nga secili prej anëtarëve të këtij bashkimi.</w:t>
      </w:r>
    </w:p>
    <w:p w14:paraId="6702ED66" w14:textId="47C2A09F" w:rsidR="00DC2D8F" w:rsidRPr="00722C96" w:rsidRDefault="00ED6237" w:rsidP="00ED6237">
      <w:pPr>
        <w:pStyle w:val="NormaleBookmanOldStyle"/>
        <w:numPr>
          <w:ilvl w:val="0"/>
          <w:numId w:val="0"/>
        </w:numPr>
        <w:ind w:left="720" w:hanging="720"/>
        <w:rPr>
          <w:rFonts w:ascii="Garamond" w:hAnsi="Garamond" w:cs="Tahoma"/>
          <w:i/>
          <w:iCs/>
          <w:lang w:val="sq-AL"/>
        </w:rPr>
      </w:pPr>
      <w:r w:rsidRPr="00722C96">
        <w:rPr>
          <w:rFonts w:ascii="Garamond" w:hAnsi="Garamond" w:cs="Tahoma"/>
          <w:lang w:val="de-DE"/>
        </w:rPr>
        <w:t xml:space="preserve">         C</w:t>
      </w:r>
      <w:r w:rsidR="009F419D" w:rsidRPr="00722C96">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722C96">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722C96" w:rsidRDefault="00E53FC6" w:rsidP="00ED6237">
      <w:pPr>
        <w:pStyle w:val="NormaleBookmanOldStyle"/>
        <w:numPr>
          <w:ilvl w:val="0"/>
          <w:numId w:val="0"/>
        </w:numPr>
        <w:ind w:left="720" w:hanging="720"/>
        <w:rPr>
          <w:rFonts w:ascii="Garamond" w:hAnsi="Garamond" w:cs="Tahoma"/>
          <w:i/>
          <w:iCs/>
          <w:lang w:val="sq-AL"/>
        </w:rPr>
      </w:pPr>
      <w:r w:rsidRPr="00722C96">
        <w:rPr>
          <w:rFonts w:ascii="Garamond" w:hAnsi="Garamond" w:cs="Tahoma"/>
          <w:lang w:val="de-DE"/>
        </w:rPr>
        <w:t xml:space="preserve">          </w:t>
      </w:r>
      <w:r w:rsidRPr="00722C96">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722C96" w:rsidRDefault="009F419D" w:rsidP="009F419D">
      <w:pPr>
        <w:pStyle w:val="NormaleBookmanOldStyle"/>
        <w:numPr>
          <w:ilvl w:val="0"/>
          <w:numId w:val="0"/>
        </w:numPr>
        <w:ind w:left="705" w:hanging="345"/>
        <w:rPr>
          <w:rFonts w:ascii="Garamond" w:hAnsi="Garamond" w:cs="Tahoma"/>
          <w:lang w:val="de-DE"/>
        </w:rPr>
      </w:pPr>
      <w:r w:rsidRPr="00722C96">
        <w:rPr>
          <w:rFonts w:ascii="Garamond" w:hAnsi="Garamond" w:cs="Tahoma"/>
          <w:lang w:val="sq-AL"/>
        </w:rPr>
        <w:t xml:space="preserve">ç) </w:t>
      </w:r>
      <w:r w:rsidRPr="00722C96">
        <w:rPr>
          <w:rFonts w:ascii="Garamond" w:hAnsi="Garamond" w:cs="Tahoma"/>
          <w:lang w:val="sq-AL"/>
        </w:rPr>
        <w:tab/>
        <w:t xml:space="preserve">Operatori ekonomik, pjesëtar i një bashkimi, nuk mund të paraqesë </w:t>
      </w:r>
      <w:r w:rsidR="002D40D1" w:rsidRPr="00722C96">
        <w:rPr>
          <w:rFonts w:ascii="Garamond" w:hAnsi="Garamond"/>
          <w:i/>
          <w:iCs/>
          <w:lang w:val="sq-AL"/>
        </w:rPr>
        <w:t>njëkohësisht dhe</w:t>
      </w:r>
      <w:r w:rsidR="002D40D1" w:rsidRPr="00722C96">
        <w:rPr>
          <w:rFonts w:ascii="Garamond" w:hAnsi="Garamond" w:cs="Tahoma"/>
          <w:lang w:val="sq-AL"/>
        </w:rPr>
        <w:t xml:space="preserve"> </w:t>
      </w:r>
      <w:r w:rsidRPr="00722C96">
        <w:rPr>
          <w:rFonts w:ascii="Garamond" w:hAnsi="Garamond" w:cs="Tahoma"/>
          <w:lang w:val="sq-AL"/>
        </w:rPr>
        <w:t xml:space="preserve">oferta individuale. </w:t>
      </w:r>
      <w:r w:rsidRPr="00722C96">
        <w:rPr>
          <w:rFonts w:ascii="Garamond" w:hAnsi="Garamond" w:cs="Tahoma"/>
          <w:lang w:val="de-DE"/>
        </w:rPr>
        <w:t>Bashkimi i operatorëve ekonomikë nuk ndryshon pas dorëzimit të ofertës, në të kundërt oferta e tij refuzohet.</w:t>
      </w:r>
    </w:p>
    <w:p w14:paraId="2204E867" w14:textId="77777777" w:rsidR="009F419D" w:rsidRPr="00722C96" w:rsidRDefault="009F419D" w:rsidP="009F419D">
      <w:pPr>
        <w:pStyle w:val="NormaleBookmanOldStyle"/>
        <w:numPr>
          <w:ilvl w:val="0"/>
          <w:numId w:val="0"/>
        </w:numPr>
        <w:ind w:left="705" w:hanging="345"/>
        <w:rPr>
          <w:rFonts w:ascii="Garamond" w:hAnsi="Garamond" w:cs="Tahoma"/>
          <w:lang w:val="de-DE"/>
        </w:rPr>
      </w:pPr>
      <w:r w:rsidRPr="00722C96">
        <w:rPr>
          <w:rFonts w:ascii="Garamond" w:hAnsi="Garamond" w:cs="Tahoma"/>
          <w:lang w:val="de-DE"/>
        </w:rPr>
        <w:t>d)</w:t>
      </w:r>
      <w:r w:rsidRPr="00722C96">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722C96" w:rsidRDefault="009F419D" w:rsidP="009F419D">
      <w:pPr>
        <w:pStyle w:val="subparaCarattere"/>
        <w:tabs>
          <w:tab w:val="clear" w:pos="720"/>
        </w:tabs>
        <w:ind w:left="0" w:firstLine="0"/>
        <w:rPr>
          <w:rFonts w:ascii="Garamond" w:hAnsi="Garamond" w:cs="Tahoma"/>
          <w:lang w:val="de-DE"/>
        </w:rPr>
      </w:pPr>
      <w:r w:rsidRPr="00722C96">
        <w:rPr>
          <w:rFonts w:ascii="Garamond" w:hAnsi="Garamond" w:cs="Tahoma"/>
          <w:lang w:val="de-DE"/>
        </w:rPr>
        <w:t>3. Kohëzgjatja e kontratës</w:t>
      </w:r>
    </w:p>
    <w:p w14:paraId="0E5387D7" w14:textId="7D5CEB44" w:rsidR="009F419D" w:rsidRPr="00722C96" w:rsidRDefault="009F419D" w:rsidP="009F419D">
      <w:pPr>
        <w:pStyle w:val="NormaleBookmanOldStyle"/>
        <w:numPr>
          <w:ilvl w:val="0"/>
          <w:numId w:val="0"/>
        </w:numPr>
        <w:ind w:left="705" w:hanging="345"/>
        <w:rPr>
          <w:rFonts w:ascii="Garamond" w:hAnsi="Garamond" w:cs="Tahoma"/>
          <w:lang w:val="de-DE"/>
        </w:rPr>
      </w:pPr>
      <w:r w:rsidRPr="00722C96">
        <w:rPr>
          <w:rFonts w:ascii="Garamond" w:hAnsi="Garamond" w:cs="Tahoma"/>
          <w:lang w:val="de-DE"/>
        </w:rPr>
        <w:t>a)</w:t>
      </w:r>
      <w:r w:rsidRPr="00722C96">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722C96">
        <w:rPr>
          <w:rFonts w:ascii="Garamond" w:hAnsi="Garamond"/>
          <w:lang w:val="sq-AL"/>
        </w:rPr>
        <w:t xml:space="preserve"> </w:t>
      </w:r>
      <w:r w:rsidR="007067FB" w:rsidRPr="00722C96">
        <w:rPr>
          <w:rFonts w:ascii="Garamond" w:hAnsi="Garamond"/>
          <w:i/>
          <w:lang w:val="sq-AL"/>
        </w:rPr>
        <w:lastRenderedPageBreak/>
        <w:t>të pikave 3 e 5</w:t>
      </w:r>
      <w:r w:rsidRPr="00722C96">
        <w:rPr>
          <w:rFonts w:ascii="Garamond" w:hAnsi="Garamond" w:cs="Tahoma"/>
          <w:i/>
          <w:lang w:val="de-DE"/>
        </w:rPr>
        <w:t>,</w:t>
      </w:r>
      <w:r w:rsidRPr="00722C96">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722C96" w:rsidRDefault="009F419D" w:rsidP="009F419D">
      <w:pPr>
        <w:pStyle w:val="NormaleBookmanOldStyle"/>
        <w:numPr>
          <w:ilvl w:val="0"/>
          <w:numId w:val="0"/>
          <w:ins w:id="31" w:author="xavi" w:date="2006-12-19T22:48:00Z"/>
        </w:numPr>
        <w:ind w:left="705" w:hanging="345"/>
        <w:rPr>
          <w:rFonts w:ascii="Garamond" w:hAnsi="Garamond" w:cs="Tahoma"/>
          <w:lang w:val="de-DE"/>
        </w:rPr>
      </w:pPr>
      <w:r w:rsidRPr="00722C96">
        <w:rPr>
          <w:rFonts w:ascii="Garamond" w:hAnsi="Garamond" w:cs="Tahoma"/>
          <w:lang w:val="de-DE"/>
        </w:rPr>
        <w:t>b)</w:t>
      </w:r>
      <w:r w:rsidRPr="00722C96">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722C96" w:rsidRDefault="009F419D" w:rsidP="00145308">
      <w:pPr>
        <w:pStyle w:val="NormaleBookmanOldStyle"/>
        <w:numPr>
          <w:ilvl w:val="0"/>
          <w:numId w:val="5"/>
        </w:numPr>
        <w:ind w:hanging="255"/>
        <w:rPr>
          <w:rFonts w:ascii="Garamond" w:hAnsi="Garamond"/>
          <w:lang w:val="de-DE"/>
        </w:rPr>
      </w:pPr>
      <w:r w:rsidRPr="00722C96">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A07450F" w14:textId="4395AE53" w:rsidR="009F419D" w:rsidRPr="00722C96" w:rsidRDefault="009F419D" w:rsidP="00145308">
      <w:pPr>
        <w:pStyle w:val="NormaleBookmanOldStyle"/>
        <w:numPr>
          <w:ilvl w:val="0"/>
          <w:numId w:val="5"/>
        </w:numPr>
        <w:rPr>
          <w:rFonts w:ascii="Garamond" w:hAnsi="Garamond"/>
          <w:lang w:val="de-DE"/>
        </w:rPr>
      </w:pPr>
      <w:r w:rsidRPr="00722C96">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604D91BF" w14:textId="5D696BC1" w:rsidR="00975705" w:rsidRPr="00722C96" w:rsidRDefault="00D26544" w:rsidP="00145308">
      <w:pPr>
        <w:pStyle w:val="NormaleBookmanOldStyle"/>
        <w:numPr>
          <w:ilvl w:val="0"/>
          <w:numId w:val="7"/>
        </w:numPr>
        <w:rPr>
          <w:rFonts w:ascii="Garamond" w:hAnsi="Garamond"/>
          <w:i/>
          <w:lang w:val="de-DE"/>
        </w:rPr>
      </w:pPr>
      <w:r w:rsidRPr="00722C96">
        <w:rPr>
          <w:rFonts w:ascii="Garamond" w:hAnsi="Garamond"/>
          <w:i/>
          <w:lang w:val="de-DE"/>
        </w:rPr>
        <w:t>Në rastin e prokurimit të kontratave shumëvjeçare, autoriteti kontraktor duhet të përllogaritë fondin total dhe të hartojë kërkesat për kualifikim në përputhje me të.</w:t>
      </w:r>
    </w:p>
    <w:p w14:paraId="7BF73654" w14:textId="77777777" w:rsidR="00D26544" w:rsidRPr="00722C96" w:rsidRDefault="00D26544" w:rsidP="00AA655E">
      <w:pPr>
        <w:pStyle w:val="NormaleBookmanOldStyle"/>
        <w:numPr>
          <w:ilvl w:val="0"/>
          <w:numId w:val="0"/>
        </w:numPr>
        <w:ind w:left="360"/>
        <w:rPr>
          <w:rFonts w:ascii="Garamond" w:hAnsi="Garamond"/>
          <w:i/>
          <w:lang w:val="de-DE"/>
        </w:rPr>
      </w:pPr>
    </w:p>
    <w:p w14:paraId="53F113F5" w14:textId="77777777" w:rsidR="009F419D" w:rsidRPr="00722C96" w:rsidRDefault="009F419D" w:rsidP="009F419D">
      <w:pPr>
        <w:pStyle w:val="Heading1"/>
        <w:spacing w:before="0" w:after="120"/>
        <w:jc w:val="center"/>
        <w:rPr>
          <w:rFonts w:ascii="Garamond" w:hAnsi="Garamond" w:cs="Tahoma"/>
          <w:lang w:val="en-US"/>
        </w:rPr>
      </w:pPr>
      <w:r w:rsidRPr="00722C96">
        <w:rPr>
          <w:rFonts w:ascii="Garamond" w:hAnsi="Garamond" w:cs="Tahoma"/>
          <w:lang w:val="en-US"/>
        </w:rPr>
        <w:t xml:space="preserve">KREU </w:t>
      </w:r>
      <w:r w:rsidRPr="00722C96">
        <w:rPr>
          <w:rFonts w:ascii="Garamond" w:hAnsi="Garamond" w:cs="Times New Roman"/>
          <w:lang w:val="en-US"/>
        </w:rPr>
        <w:t>VIII</w:t>
      </w:r>
      <w:r w:rsidRPr="00722C96">
        <w:rPr>
          <w:rFonts w:ascii="Garamond" w:hAnsi="Garamond" w:cs="Tahoma"/>
          <w:lang w:val="en-US"/>
        </w:rPr>
        <w:t xml:space="preserve"> </w:t>
      </w:r>
    </w:p>
    <w:p w14:paraId="62979118" w14:textId="2C8F6656" w:rsidR="009F419D" w:rsidRPr="00722C96" w:rsidRDefault="009F419D" w:rsidP="009F419D">
      <w:pPr>
        <w:pStyle w:val="Heading1"/>
        <w:spacing w:before="0" w:after="120"/>
        <w:jc w:val="center"/>
        <w:rPr>
          <w:rFonts w:ascii="Garamond" w:hAnsi="Garamond" w:cs="Tahoma"/>
          <w:lang w:val="en-US"/>
        </w:rPr>
      </w:pPr>
      <w:r w:rsidRPr="00722C96">
        <w:rPr>
          <w:rFonts w:ascii="Garamond" w:hAnsi="Garamond" w:cs="Tahoma"/>
          <w:lang w:val="en-US"/>
        </w:rPr>
        <w:t>EKZEKUTIMI I KONTRATËS</w:t>
      </w:r>
    </w:p>
    <w:p w14:paraId="2935EAC0" w14:textId="4DD74A12" w:rsidR="0014032C" w:rsidRPr="00722C96" w:rsidRDefault="00B269BD" w:rsidP="0014032C">
      <w:pPr>
        <w:pStyle w:val="NumriData"/>
        <w:keepNext w:val="0"/>
        <w:rPr>
          <w:rFonts w:ascii="Garamond" w:hAnsi="Garamond"/>
          <w:b w:val="0"/>
          <w:i/>
          <w:sz w:val="24"/>
          <w:szCs w:val="24"/>
          <w:lang w:val="sq-AL"/>
        </w:rPr>
      </w:pPr>
      <w:r w:rsidRPr="00722C96">
        <w:rPr>
          <w:rFonts w:ascii="Garamond" w:eastAsia="MS Mincho" w:hAnsi="Garamond"/>
          <w:b w:val="0"/>
          <w:i/>
          <w:sz w:val="24"/>
          <w:szCs w:val="24"/>
          <w:lang w:val="en-US"/>
        </w:rPr>
        <w:t xml:space="preserve">(Shtuar paragraf në pikën 2 </w:t>
      </w:r>
      <w:r w:rsidR="00EC52D6" w:rsidRPr="00722C96">
        <w:rPr>
          <w:rFonts w:ascii="Garamond" w:eastAsia="MS Mincho" w:hAnsi="Garamond"/>
          <w:b w:val="0"/>
          <w:i/>
          <w:sz w:val="24"/>
          <w:szCs w:val="24"/>
          <w:lang w:val="en-US"/>
        </w:rPr>
        <w:t>me VKM</w:t>
      </w:r>
      <w:r w:rsidR="00EC52D6" w:rsidRPr="00722C96">
        <w:rPr>
          <w:rFonts w:ascii="Garamond" w:eastAsia="MS Mincho" w:hAnsi="Garamond"/>
          <w:b w:val="0"/>
          <w:i/>
          <w:sz w:val="24"/>
          <w:szCs w:val="24"/>
        </w:rPr>
        <w:t xml:space="preserve"> </w:t>
      </w:r>
      <w:r w:rsidR="0014032C" w:rsidRPr="00722C96">
        <w:rPr>
          <w:rFonts w:ascii="Garamond" w:hAnsi="Garamond"/>
          <w:b w:val="0"/>
          <w:bCs/>
          <w:i/>
          <w:iCs/>
          <w:sz w:val="24"/>
          <w:szCs w:val="24"/>
          <w:lang w:val="it-IT"/>
        </w:rPr>
        <w:t xml:space="preserve">nr. 822, datë 18.6.2008; </w:t>
      </w:r>
      <w:r w:rsidR="00054DC2" w:rsidRPr="00722C96">
        <w:rPr>
          <w:rFonts w:ascii="Garamond" w:hAnsi="Garamond"/>
          <w:b w:val="0"/>
          <w:bCs/>
          <w:i/>
          <w:iCs/>
          <w:sz w:val="24"/>
          <w:szCs w:val="24"/>
          <w:lang w:val="it-IT"/>
        </w:rPr>
        <w:t xml:space="preserve">ndryshuar </w:t>
      </w:r>
      <w:r w:rsidR="00054DC2" w:rsidRPr="00722C96">
        <w:rPr>
          <w:rFonts w:ascii="Garamond" w:hAnsi="Garamond"/>
          <w:b w:val="0"/>
          <w:i/>
          <w:sz w:val="24"/>
          <w:szCs w:val="24"/>
          <w:lang w:val="sq-AL"/>
        </w:rPr>
        <w:t xml:space="preserve">shkronja “a” e pikës 2 </w:t>
      </w:r>
      <w:r w:rsidR="0014032C" w:rsidRPr="00722C96">
        <w:rPr>
          <w:rFonts w:ascii="Garamond" w:hAnsi="Garamond"/>
          <w:b w:val="0"/>
          <w:bCs/>
          <w:i/>
          <w:iCs/>
          <w:sz w:val="24"/>
          <w:szCs w:val="24"/>
          <w:lang w:val="it-IT"/>
        </w:rPr>
        <w:t>me VKM nr. 32, datë 23.1.2013)</w:t>
      </w:r>
      <w:r w:rsidR="0014032C" w:rsidRPr="00722C96">
        <w:rPr>
          <w:rFonts w:ascii="Garamond" w:hAnsi="Garamond"/>
          <w:b w:val="0"/>
          <w:i/>
          <w:sz w:val="24"/>
          <w:szCs w:val="24"/>
          <w:lang w:val="sq-AL"/>
        </w:rPr>
        <w:t xml:space="preserve"> </w:t>
      </w:r>
    </w:p>
    <w:p w14:paraId="28D7989B" w14:textId="5B111A3D" w:rsidR="00EC52D6" w:rsidRPr="00722C96" w:rsidRDefault="00EC52D6" w:rsidP="00EC52D6">
      <w:pPr>
        <w:pStyle w:val="NumriData"/>
        <w:keepNext w:val="0"/>
        <w:rPr>
          <w:rFonts w:ascii="Garamond" w:hAnsi="Garamond"/>
          <w:b w:val="0"/>
          <w:i/>
          <w:sz w:val="24"/>
          <w:szCs w:val="24"/>
          <w:lang w:val="sq-AL"/>
        </w:rPr>
      </w:pPr>
    </w:p>
    <w:p w14:paraId="1455B67B" w14:textId="77777777" w:rsidR="00EC52D6" w:rsidRPr="00722C96" w:rsidRDefault="00EC52D6" w:rsidP="00EC52D6">
      <w:pPr>
        <w:rPr>
          <w:rFonts w:ascii="Garamond" w:hAnsi="Garamond"/>
          <w:lang w:val="en-US"/>
        </w:rPr>
      </w:pPr>
    </w:p>
    <w:p w14:paraId="6BA61F8E" w14:textId="77777777" w:rsidR="009F419D" w:rsidRPr="00722C96" w:rsidRDefault="009F419D" w:rsidP="00145308">
      <w:pPr>
        <w:pStyle w:val="subparaCarattere"/>
        <w:numPr>
          <w:ilvl w:val="1"/>
          <w:numId w:val="4"/>
        </w:numPr>
        <w:tabs>
          <w:tab w:val="clear" w:pos="1080"/>
          <w:tab w:val="num" w:pos="540"/>
        </w:tabs>
        <w:rPr>
          <w:rFonts w:ascii="Garamond" w:hAnsi="Garamond" w:cs="Tahoma"/>
        </w:rPr>
      </w:pPr>
      <w:r w:rsidRPr="00722C96">
        <w:rPr>
          <w:rFonts w:ascii="Garamond" w:hAnsi="Garamond" w:cs="Tahoma"/>
        </w:rPr>
        <w:t>Nënkontraktimi</w:t>
      </w:r>
    </w:p>
    <w:p w14:paraId="5F15829F" w14:textId="77777777" w:rsidR="009F419D" w:rsidRPr="00722C96" w:rsidRDefault="009F419D" w:rsidP="009F419D">
      <w:pPr>
        <w:pStyle w:val="NormaleBookmanOldStyle"/>
        <w:numPr>
          <w:ilvl w:val="0"/>
          <w:numId w:val="0"/>
        </w:numPr>
        <w:ind w:left="1080" w:hanging="720"/>
        <w:rPr>
          <w:rFonts w:ascii="Garamond" w:hAnsi="Garamond" w:cs="Tahoma"/>
        </w:rPr>
      </w:pPr>
      <w:r w:rsidRPr="00722C96">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722C96">
        <w:rPr>
          <w:rFonts w:ascii="Garamond" w:hAnsi="Garamond" w:cs="Tahoma"/>
          <w:lang w:eastAsia="ja-JP"/>
        </w:rPr>
        <w:t>Autoriteti kontraktor</w:t>
      </w:r>
      <w:r w:rsidRPr="00722C96">
        <w:rPr>
          <w:rFonts w:ascii="Garamond" w:hAnsi="Garamond" w:cs="Tahoma"/>
        </w:rPr>
        <w:t xml:space="preserve"> lejon, në ve</w:t>
      </w:r>
      <w:r w:rsidRPr="00722C96">
        <w:rPr>
          <w:rFonts w:ascii="Garamond" w:hAnsi="Garamond" w:cs="Tahoma"/>
          <w:lang w:eastAsia="ja-JP"/>
        </w:rPr>
        <w:t>çanti,</w:t>
      </w:r>
      <w:r w:rsidRPr="00722C96">
        <w:rPr>
          <w:rFonts w:ascii="Garamond" w:hAnsi="Garamond" w:cs="Tahoma"/>
        </w:rPr>
        <w:t xml:space="preserve"> nënkontraktimin, për të nxitur</w:t>
      </w:r>
      <w:r w:rsidRPr="00722C96">
        <w:rPr>
          <w:rFonts w:ascii="Garamond" w:hAnsi="Garamond" w:cs="Tahoma"/>
          <w:lang w:eastAsia="ja-JP"/>
        </w:rPr>
        <w:t xml:space="preserve"> pjesëmarrjen e operatorëve, të vegjël e të mesëm, ekonomikë.  </w:t>
      </w:r>
    </w:p>
    <w:p w14:paraId="5740E74D" w14:textId="77777777" w:rsidR="009F419D" w:rsidRPr="00722C96" w:rsidRDefault="009F419D" w:rsidP="009F419D">
      <w:pPr>
        <w:pStyle w:val="NormaleBookmanOldStyle"/>
        <w:numPr>
          <w:ilvl w:val="0"/>
          <w:numId w:val="0"/>
        </w:numPr>
        <w:ind w:left="1080" w:hanging="360"/>
        <w:rPr>
          <w:rFonts w:ascii="Garamond" w:hAnsi="Garamond" w:cs="Tahoma"/>
        </w:rPr>
      </w:pPr>
      <w:r w:rsidRPr="00722C96">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722C96" w:rsidRDefault="009F419D" w:rsidP="009F419D">
      <w:pPr>
        <w:pStyle w:val="NormaleBookmanOldStyle"/>
        <w:numPr>
          <w:ilvl w:val="0"/>
          <w:numId w:val="0"/>
        </w:numPr>
        <w:ind w:left="1080" w:hanging="1080"/>
        <w:rPr>
          <w:rFonts w:ascii="Garamond" w:hAnsi="Garamond" w:cs="Tahoma"/>
        </w:rPr>
      </w:pPr>
      <w:r w:rsidRPr="00722C96">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722C96" w:rsidRDefault="009F419D" w:rsidP="009F419D">
      <w:pPr>
        <w:pStyle w:val="NormaleBookmanOldStyle"/>
        <w:numPr>
          <w:ilvl w:val="0"/>
          <w:numId w:val="0"/>
        </w:numPr>
        <w:ind w:left="1005" w:hanging="285"/>
        <w:rPr>
          <w:rFonts w:ascii="Garamond" w:hAnsi="Garamond" w:cs="Tahoma"/>
        </w:rPr>
      </w:pPr>
      <w:r w:rsidRPr="00722C96">
        <w:rPr>
          <w:rFonts w:ascii="Garamond" w:hAnsi="Garamond" w:cs="Tahoma"/>
        </w:rPr>
        <w:t>ç)</w:t>
      </w:r>
      <w:r w:rsidRPr="00722C96">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722C96" w:rsidRDefault="009F419D" w:rsidP="009F419D">
      <w:pPr>
        <w:pStyle w:val="NormaleBookmanOldStyle"/>
        <w:numPr>
          <w:ilvl w:val="0"/>
          <w:numId w:val="0"/>
        </w:numPr>
        <w:ind w:left="900" w:hanging="900"/>
        <w:rPr>
          <w:rFonts w:ascii="Garamond" w:hAnsi="Garamond" w:cs="Tahoma"/>
        </w:rPr>
      </w:pPr>
      <w:r w:rsidRPr="00722C96">
        <w:rPr>
          <w:rFonts w:ascii="Garamond" w:hAnsi="Garamond" w:cs="Tahoma"/>
        </w:rPr>
        <w:t xml:space="preserve">        d) Gjatë ekzekutimit të kontratës autoriteti kontraktor duhet të kontrollojë se punët e shërbimet k</w:t>
      </w:r>
      <w:r w:rsidR="00EC52D6" w:rsidRPr="00722C96">
        <w:rPr>
          <w:rFonts w:ascii="Garamond" w:hAnsi="Garamond" w:cs="Tahoma"/>
        </w:rPr>
        <w:t xml:space="preserve">ryhen ose mallrat </w:t>
      </w:r>
      <w:r w:rsidRPr="00722C96">
        <w:rPr>
          <w:rFonts w:ascii="Garamond" w:hAnsi="Garamond" w:cs="Tahoma"/>
        </w:rPr>
        <w:t>dorëzohen nga nënkontraktorë të autorizuar.</w:t>
      </w:r>
    </w:p>
    <w:p w14:paraId="0F3FDBD3" w14:textId="7D6A5967" w:rsidR="009F419D" w:rsidRPr="00722C96" w:rsidRDefault="00EC52D6" w:rsidP="009F419D">
      <w:pPr>
        <w:pStyle w:val="subparaCarattere"/>
        <w:numPr>
          <w:ilvl w:val="1"/>
          <w:numId w:val="0"/>
        </w:numPr>
        <w:tabs>
          <w:tab w:val="num" w:pos="1080"/>
        </w:tabs>
        <w:ind w:left="1080" w:hanging="1080"/>
        <w:rPr>
          <w:rFonts w:ascii="Garamond" w:hAnsi="Garamond" w:cs="Tahoma"/>
        </w:rPr>
      </w:pPr>
      <w:r w:rsidRPr="00722C96">
        <w:rPr>
          <w:rFonts w:ascii="Garamond" w:hAnsi="Garamond" w:cs="Tahoma"/>
        </w:rPr>
        <w:t xml:space="preserve">2. Mbikëqyrja </w:t>
      </w:r>
      <w:r w:rsidR="009F419D" w:rsidRPr="00722C96">
        <w:rPr>
          <w:rFonts w:ascii="Garamond" w:hAnsi="Garamond" w:cs="Tahoma"/>
        </w:rPr>
        <w:t xml:space="preserve">e kontratës </w:t>
      </w:r>
    </w:p>
    <w:p w14:paraId="6CA0B444" w14:textId="2943CA83" w:rsidR="0014032C" w:rsidRPr="00722C96" w:rsidRDefault="0014032C" w:rsidP="0014032C">
      <w:pPr>
        <w:pStyle w:val="NormaleBookmanOldStyle"/>
        <w:numPr>
          <w:ilvl w:val="0"/>
          <w:numId w:val="0"/>
        </w:numPr>
        <w:ind w:left="720" w:hanging="720"/>
        <w:rPr>
          <w:rFonts w:ascii="Garamond" w:hAnsi="Garamond"/>
          <w:i/>
          <w:lang w:val="sq-AL"/>
        </w:rPr>
      </w:pPr>
      <w:r w:rsidRPr="00722C96">
        <w:rPr>
          <w:rFonts w:ascii="Garamond" w:hAnsi="Garamond"/>
        </w:rPr>
        <w:lastRenderedPageBreak/>
        <w:t xml:space="preserve">       </w:t>
      </w:r>
      <w:r w:rsidR="009F419D" w:rsidRPr="00722C96">
        <w:rPr>
          <w:rFonts w:ascii="Garamond" w:hAnsi="Garamond"/>
        </w:rPr>
        <w:t xml:space="preserve">a) </w:t>
      </w:r>
      <w:r w:rsidRPr="00722C96">
        <w:rPr>
          <w:rFonts w:ascii="Garamond" w:hAnsi="Garamond"/>
          <w:i/>
          <w:lang w:val="sq-AL"/>
        </w:rPr>
        <w:t>Gjatë zbatimit të kontratës, autoriteti kontraktor dhe/ose organe të tjera shtetërore, të autorizuara me ligj, mund të mbikëqyrin veprimtarinë e kontraktorit dhe vendin e zbatimit, sipas legjislacionit në fuqi apo sipas kërkesave, të përcaktuara në dokumentet e tenderit. Mospërmbushja e detyrimeve të kontratës nga ana e kontraktorit përbën shkak për përjashtimin e këtij kontraktori nga pjesëmarrja në prokurimet publike sipas përcaktimeve të nenit 13 pika 3/ç të LPP-së. Në këtë rast, autoriteti kontraktor kërkon nga Agjencia e Prokurimit Publik përjashtimin e këtij kontraktori nga pjesëmarrja në prokurimet publike brenda 3 (tre) muajve nga data e zgjidhjes së kontratës apo data e përfundimit të saj, përfshirë këtu edhe periudhën e garancisë.</w:t>
      </w:r>
    </w:p>
    <w:p w14:paraId="0F5215DF" w14:textId="7667AA24" w:rsidR="009F419D" w:rsidRPr="00722C96" w:rsidRDefault="0014032C" w:rsidP="0014032C">
      <w:pPr>
        <w:pStyle w:val="NormaleBookmanOldStyle"/>
        <w:numPr>
          <w:ilvl w:val="0"/>
          <w:numId w:val="0"/>
        </w:numPr>
        <w:ind w:left="720" w:hanging="720"/>
        <w:rPr>
          <w:rFonts w:ascii="Garamond" w:hAnsi="Garamond"/>
          <w:lang w:val="en-GB"/>
        </w:rPr>
      </w:pPr>
      <w:r w:rsidRPr="00722C96">
        <w:rPr>
          <w:rFonts w:ascii="Garamond" w:hAnsi="Garamond"/>
        </w:rPr>
        <w:t xml:space="preserve">       </w:t>
      </w:r>
      <w:r w:rsidR="009F419D" w:rsidRPr="00722C96">
        <w:rPr>
          <w:rFonts w:ascii="Garamond" w:hAnsi="Garamond"/>
        </w:rPr>
        <w:t>b)</w:t>
      </w:r>
      <w:r w:rsidR="009F419D" w:rsidRPr="00722C96">
        <w:rPr>
          <w:rFonts w:ascii="Garamond" w:hAnsi="Garamond"/>
        </w:rPr>
        <w:tab/>
        <w:t>Për t’u siguruar nëse cilësia e punëve, shërbimeve ose e mallrave është e njëjtë me cilësinë e premtuar në ofertë, autoriteti kontraktor duhet të m</w:t>
      </w:r>
      <w:r w:rsidR="00EC52D6" w:rsidRPr="00722C96">
        <w:rPr>
          <w:rFonts w:ascii="Garamond" w:hAnsi="Garamond"/>
        </w:rPr>
        <w:t>onitorojë zbatimin e kontratës, ose lëvrimet</w:t>
      </w:r>
      <w:r w:rsidR="009F419D" w:rsidRPr="00722C96">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009F419D" w:rsidRPr="00722C96">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722C96" w:rsidRDefault="00EC52D6" w:rsidP="00EC52D6">
      <w:pPr>
        <w:pStyle w:val="NormaleBookmanOldStyle"/>
        <w:numPr>
          <w:ilvl w:val="0"/>
          <w:numId w:val="0"/>
        </w:numPr>
        <w:ind w:left="720" w:hanging="720"/>
        <w:rPr>
          <w:rFonts w:ascii="Garamond" w:hAnsi="Garamond"/>
          <w:i/>
          <w:lang w:val="en-GB"/>
        </w:rPr>
      </w:pPr>
      <w:r w:rsidRPr="00722C96">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5B1DD6B7" w14:textId="770A9279" w:rsidR="002016E0" w:rsidRPr="00722C96" w:rsidRDefault="00EC52D6" w:rsidP="00171CDE">
      <w:pPr>
        <w:pStyle w:val="NormaleBookmanOldStyle"/>
        <w:numPr>
          <w:ilvl w:val="0"/>
          <w:numId w:val="0"/>
        </w:numPr>
        <w:ind w:left="720"/>
        <w:rPr>
          <w:rFonts w:ascii="Garamond" w:hAnsi="Garamond"/>
          <w:i/>
          <w:lang w:val="en-GB"/>
        </w:rPr>
      </w:pPr>
      <w:r w:rsidRPr="00722C96">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w:t>
      </w:r>
      <w:r w:rsidR="00171CDE" w:rsidRPr="00722C96">
        <w:rPr>
          <w:rFonts w:ascii="Garamond" w:hAnsi="Garamond"/>
          <w:i/>
          <w:lang w:val="en-GB"/>
        </w:rPr>
        <w:t>ë me atë të premtuar në ofertë.</w:t>
      </w:r>
    </w:p>
    <w:p w14:paraId="22C307FE" w14:textId="77777777" w:rsidR="009F419D" w:rsidRPr="00722C96" w:rsidRDefault="009F419D" w:rsidP="009F419D">
      <w:pPr>
        <w:pStyle w:val="Heading1"/>
        <w:spacing w:before="0" w:after="120"/>
        <w:ind w:firstLine="708"/>
        <w:jc w:val="center"/>
        <w:rPr>
          <w:rFonts w:ascii="Garamond" w:hAnsi="Garamond" w:cs="Tahoma"/>
          <w:lang w:val="en-GB"/>
        </w:rPr>
      </w:pPr>
      <w:r w:rsidRPr="00722C96">
        <w:rPr>
          <w:rFonts w:ascii="Garamond" w:hAnsi="Garamond" w:cs="Tahoma"/>
          <w:lang w:val="en-GB"/>
        </w:rPr>
        <w:t xml:space="preserve">KREU IX </w:t>
      </w:r>
    </w:p>
    <w:p w14:paraId="2F166920" w14:textId="77777777" w:rsidR="009F419D" w:rsidRPr="00722C96" w:rsidRDefault="009F419D" w:rsidP="009F419D">
      <w:pPr>
        <w:pStyle w:val="Heading1"/>
        <w:spacing w:before="0" w:after="120"/>
        <w:ind w:firstLine="708"/>
        <w:jc w:val="center"/>
        <w:rPr>
          <w:rFonts w:ascii="Garamond" w:hAnsi="Garamond" w:cs="Tahoma"/>
          <w:lang w:val="da-DK"/>
        </w:rPr>
      </w:pPr>
      <w:r w:rsidRPr="00722C96">
        <w:rPr>
          <w:rFonts w:ascii="Garamond" w:hAnsi="Garamond" w:cs="Tahoma"/>
          <w:lang w:val="da-DK"/>
        </w:rPr>
        <w:t>SHQYRTIMI I ANKESAVE</w:t>
      </w:r>
    </w:p>
    <w:p w14:paraId="16E5A612" w14:textId="3E3E38EE" w:rsidR="003000FE" w:rsidRPr="00722C96" w:rsidRDefault="00115D09" w:rsidP="003000FE">
      <w:pPr>
        <w:pStyle w:val="NumriData"/>
        <w:keepNext w:val="0"/>
        <w:rPr>
          <w:rFonts w:ascii="Garamond" w:hAnsi="Garamond"/>
          <w:b w:val="0"/>
          <w:i/>
          <w:sz w:val="24"/>
          <w:szCs w:val="24"/>
          <w:lang w:val="sq-AL"/>
        </w:rPr>
      </w:pPr>
      <w:r w:rsidRPr="00722C96">
        <w:rPr>
          <w:rFonts w:ascii="Garamond" w:hAnsi="Garamond"/>
          <w:b w:val="0"/>
          <w:i/>
          <w:iCs/>
          <w:sz w:val="24"/>
          <w:szCs w:val="24"/>
          <w:lang w:val="da-DK"/>
        </w:rPr>
        <w:t>(Shtuar fjal</w:t>
      </w:r>
      <w:r w:rsidRPr="00722C96">
        <w:rPr>
          <w:rFonts w:ascii="Garamond" w:hAnsi="Garamond"/>
          <w:b w:val="0"/>
          <w:i/>
          <w:iCs/>
          <w:sz w:val="24"/>
          <w:szCs w:val="24"/>
          <w:lang w:val="sq-AL"/>
        </w:rPr>
        <w:t>ë</w:t>
      </w:r>
      <w:r w:rsidR="00FC5DFA" w:rsidRPr="00722C96">
        <w:rPr>
          <w:rFonts w:ascii="Garamond" w:hAnsi="Garamond"/>
          <w:b w:val="0"/>
          <w:i/>
          <w:iCs/>
          <w:sz w:val="24"/>
          <w:szCs w:val="24"/>
          <w:lang w:val="sq-AL"/>
        </w:rPr>
        <w:t xml:space="preserve"> </w:t>
      </w:r>
      <w:r w:rsidR="002E54E9" w:rsidRPr="00722C96">
        <w:rPr>
          <w:rFonts w:ascii="Garamond" w:hAnsi="Garamond"/>
          <w:b w:val="0"/>
          <w:i/>
          <w:iCs/>
          <w:sz w:val="24"/>
          <w:szCs w:val="24"/>
          <w:lang w:val="sq-AL"/>
        </w:rPr>
        <w:t>n</w:t>
      </w:r>
      <w:r w:rsidR="00FC5DFA" w:rsidRPr="00722C96">
        <w:rPr>
          <w:rFonts w:ascii="Garamond" w:hAnsi="Garamond"/>
          <w:b w:val="0"/>
          <w:i/>
          <w:iCs/>
          <w:sz w:val="24"/>
          <w:szCs w:val="24"/>
          <w:lang w:val="sq-AL"/>
        </w:rPr>
        <w:t>ë shkronjën “b”</w:t>
      </w:r>
      <w:r w:rsidR="002E54E9" w:rsidRPr="00722C96">
        <w:rPr>
          <w:rFonts w:ascii="Garamond" w:hAnsi="Garamond"/>
          <w:b w:val="0"/>
          <w:i/>
          <w:iCs/>
          <w:sz w:val="24"/>
          <w:szCs w:val="24"/>
          <w:lang w:val="sq-AL"/>
        </w:rPr>
        <w:t>,</w:t>
      </w:r>
      <w:r w:rsidRPr="00722C96">
        <w:rPr>
          <w:rFonts w:ascii="Garamond" w:hAnsi="Garamond"/>
          <w:b w:val="0"/>
          <w:i/>
          <w:iCs/>
          <w:sz w:val="24"/>
          <w:szCs w:val="24"/>
          <w:lang w:val="sq-AL"/>
        </w:rPr>
        <w:t xml:space="preserve"> </w:t>
      </w:r>
      <w:r w:rsidR="003B012E" w:rsidRPr="00722C96">
        <w:rPr>
          <w:rFonts w:ascii="Garamond" w:hAnsi="Garamond"/>
          <w:b w:val="0"/>
          <w:i/>
          <w:iCs/>
          <w:sz w:val="24"/>
          <w:szCs w:val="24"/>
          <w:lang w:val="sq-AL"/>
        </w:rPr>
        <w:t>shtuar paragraf</w:t>
      </w:r>
      <w:r w:rsidR="00666233" w:rsidRPr="00722C96">
        <w:rPr>
          <w:rFonts w:ascii="Garamond" w:hAnsi="Garamond"/>
          <w:b w:val="0"/>
          <w:i/>
          <w:iCs/>
          <w:sz w:val="24"/>
          <w:szCs w:val="24"/>
          <w:lang w:val="sq-AL"/>
        </w:rPr>
        <w:t xml:space="preserve"> në shkronjën “c” në pikës 1</w:t>
      </w:r>
      <w:r w:rsidR="003B012E" w:rsidRPr="00722C96">
        <w:rPr>
          <w:rFonts w:ascii="Garamond" w:hAnsi="Garamond"/>
          <w:b w:val="0"/>
          <w:i/>
          <w:iCs/>
          <w:sz w:val="24"/>
          <w:szCs w:val="24"/>
          <w:lang w:val="sq-AL"/>
        </w:rPr>
        <w:t xml:space="preserve"> </w:t>
      </w:r>
      <w:r w:rsidR="007A7DEA" w:rsidRPr="00722C96">
        <w:rPr>
          <w:rFonts w:ascii="Garamond" w:hAnsi="Garamond"/>
          <w:b w:val="0"/>
          <w:i/>
          <w:iCs/>
          <w:sz w:val="24"/>
          <w:szCs w:val="24"/>
          <w:lang w:val="da-DK"/>
        </w:rPr>
        <w:t>me VKM nr. 135,</w:t>
      </w:r>
      <w:r w:rsidR="007A7DEA" w:rsidRPr="00722C96">
        <w:rPr>
          <w:rFonts w:ascii="Garamond" w:hAnsi="Garamond"/>
          <w:b w:val="0"/>
          <w:i/>
          <w:iCs/>
          <w:sz w:val="24"/>
          <w:szCs w:val="24"/>
          <w:lang w:val="sq-AL"/>
        </w:rPr>
        <w:t xml:space="preserve"> datë 3.2.2008</w:t>
      </w:r>
      <w:r w:rsidR="003E4985" w:rsidRPr="00722C96">
        <w:rPr>
          <w:rFonts w:ascii="Garamond" w:hAnsi="Garamond"/>
          <w:b w:val="0"/>
          <w:i/>
          <w:iCs/>
          <w:sz w:val="24"/>
          <w:szCs w:val="24"/>
          <w:lang w:val="da-DK"/>
        </w:rPr>
        <w:t xml:space="preserve">; </w:t>
      </w:r>
      <w:r w:rsidR="00403ED2" w:rsidRPr="00722C96">
        <w:rPr>
          <w:rFonts w:ascii="Garamond" w:hAnsi="Garamond"/>
          <w:b w:val="0"/>
          <w:i/>
          <w:iCs/>
          <w:sz w:val="24"/>
          <w:szCs w:val="24"/>
          <w:lang w:val="da-DK"/>
        </w:rPr>
        <w:t xml:space="preserve">ndryshuar togfjalësh </w:t>
      </w:r>
      <w:r w:rsidR="00403ED2" w:rsidRPr="00722C96">
        <w:rPr>
          <w:rFonts w:ascii="Garamond" w:hAnsi="Garamond"/>
          <w:b w:val="0"/>
          <w:i/>
          <w:sz w:val="24"/>
          <w:szCs w:val="24"/>
        </w:rPr>
        <w:t xml:space="preserve">në shkronjat “b” e “d” të pikës 1 dhe në shkronjën “a” të pikës 2 </w:t>
      </w:r>
      <w:r w:rsidR="003E4985" w:rsidRPr="00722C96">
        <w:rPr>
          <w:rFonts w:ascii="Garamond" w:hAnsi="Garamond"/>
          <w:b w:val="0"/>
          <w:i/>
          <w:iCs/>
          <w:sz w:val="24"/>
          <w:szCs w:val="24"/>
          <w:lang w:val="da-DK"/>
        </w:rPr>
        <w:t>me VKM nr. 398, datë 26.5.2010</w:t>
      </w:r>
      <w:r w:rsidR="003000FE" w:rsidRPr="00722C96">
        <w:rPr>
          <w:rFonts w:ascii="Garamond" w:hAnsi="Garamond"/>
          <w:b w:val="0"/>
          <w:i/>
          <w:iCs/>
          <w:sz w:val="24"/>
          <w:szCs w:val="24"/>
          <w:lang w:val="da-DK"/>
        </w:rPr>
        <w:t xml:space="preserve">; </w:t>
      </w:r>
      <w:r w:rsidR="00E0587C" w:rsidRPr="00722C96">
        <w:rPr>
          <w:rFonts w:ascii="Garamond" w:hAnsi="Garamond"/>
          <w:b w:val="0"/>
          <w:i/>
          <w:sz w:val="24"/>
          <w:szCs w:val="24"/>
          <w:lang w:val="sq-AL"/>
        </w:rPr>
        <w:t>shtuar shkronja “a.1” dhe shkronja “e”, ndryshuar fjalia e parë e shkronjës “b” në pikën 1</w:t>
      </w:r>
      <w:r w:rsidR="0023384A" w:rsidRPr="00722C96">
        <w:rPr>
          <w:rFonts w:ascii="Garamond" w:hAnsi="Garamond"/>
          <w:b w:val="0"/>
          <w:i/>
          <w:sz w:val="24"/>
          <w:szCs w:val="24"/>
          <w:lang w:val="sq-AL"/>
        </w:rPr>
        <w:t xml:space="preserve"> </w:t>
      </w:r>
      <w:r w:rsidR="003000FE" w:rsidRPr="00722C96">
        <w:rPr>
          <w:rFonts w:ascii="Garamond" w:hAnsi="Garamond"/>
          <w:b w:val="0"/>
          <w:bCs/>
          <w:i/>
          <w:iCs/>
          <w:sz w:val="24"/>
          <w:szCs w:val="24"/>
          <w:lang w:val="it-IT"/>
        </w:rPr>
        <w:t>me VKM nr. 32, datë 23.1.2013)</w:t>
      </w:r>
      <w:r w:rsidR="003000FE" w:rsidRPr="00722C96">
        <w:rPr>
          <w:rFonts w:ascii="Garamond" w:hAnsi="Garamond"/>
          <w:b w:val="0"/>
          <w:i/>
          <w:sz w:val="24"/>
          <w:szCs w:val="24"/>
          <w:lang w:val="sq-AL"/>
        </w:rPr>
        <w:t xml:space="preserve"> </w:t>
      </w:r>
    </w:p>
    <w:p w14:paraId="09CBBFE7" w14:textId="1C7C7A7E" w:rsidR="009F419D" w:rsidRPr="00722C96" w:rsidRDefault="009F419D" w:rsidP="009F419D">
      <w:pPr>
        <w:rPr>
          <w:rFonts w:ascii="Garamond" w:hAnsi="Garamond"/>
          <w:i/>
          <w:iCs/>
          <w:lang w:val="da-DK"/>
        </w:rPr>
      </w:pPr>
    </w:p>
    <w:p w14:paraId="688DBB23" w14:textId="77777777" w:rsidR="009F419D" w:rsidRPr="00722C96" w:rsidRDefault="009F419D" w:rsidP="009F419D">
      <w:pPr>
        <w:pStyle w:val="subparaCarattere"/>
        <w:numPr>
          <w:ilvl w:val="1"/>
          <w:numId w:val="0"/>
        </w:numPr>
        <w:tabs>
          <w:tab w:val="num" w:pos="360"/>
        </w:tabs>
        <w:ind w:left="1080" w:hanging="1080"/>
        <w:rPr>
          <w:rFonts w:ascii="Garamond" w:hAnsi="Garamond" w:cs="Tahoma"/>
          <w:lang w:val="da-DK"/>
        </w:rPr>
      </w:pPr>
      <w:r w:rsidRPr="00722C96">
        <w:rPr>
          <w:rFonts w:ascii="Garamond" w:hAnsi="Garamond" w:cs="Tahoma"/>
          <w:lang w:val="da-DK"/>
        </w:rPr>
        <w:t xml:space="preserve">1. </w:t>
      </w:r>
      <w:r w:rsidRPr="00722C96">
        <w:rPr>
          <w:rFonts w:ascii="Garamond" w:hAnsi="Garamond" w:cs="Tahoma"/>
          <w:lang w:val="da-DK"/>
        </w:rPr>
        <w:tab/>
        <w:t>Ankesat në autoritetin kontraktor</w:t>
      </w:r>
    </w:p>
    <w:p w14:paraId="20510CBA" w14:textId="2DD41B89" w:rsidR="009F419D" w:rsidRPr="00722C96" w:rsidRDefault="009F419D" w:rsidP="009F419D">
      <w:pPr>
        <w:pStyle w:val="NormaleBookmanOldStyle"/>
        <w:numPr>
          <w:ilvl w:val="0"/>
          <w:numId w:val="0"/>
        </w:numPr>
        <w:ind w:left="705" w:hanging="345"/>
        <w:rPr>
          <w:rFonts w:ascii="Garamond" w:hAnsi="Garamond"/>
          <w:lang w:val="da-DK"/>
        </w:rPr>
      </w:pPr>
      <w:r w:rsidRPr="00722C96">
        <w:rPr>
          <w:rFonts w:ascii="Garamond" w:hAnsi="Garamond"/>
          <w:lang w:val="sq-AL"/>
        </w:rPr>
        <w:t>a)</w:t>
      </w:r>
      <w:r w:rsidRPr="00722C96">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71FD396E" w14:textId="378BEAB1" w:rsidR="003000FE" w:rsidRPr="00722C96" w:rsidRDefault="003000FE" w:rsidP="003000FE">
      <w:pPr>
        <w:pStyle w:val="NormaleBookmanOldStyle"/>
        <w:numPr>
          <w:ilvl w:val="0"/>
          <w:numId w:val="0"/>
        </w:numPr>
        <w:ind w:left="720" w:hanging="720"/>
        <w:rPr>
          <w:rFonts w:ascii="Garamond" w:hAnsi="Garamond"/>
          <w:i/>
          <w:lang w:val="sq-AL"/>
        </w:rPr>
      </w:pPr>
      <w:r w:rsidRPr="00722C96">
        <w:rPr>
          <w:rFonts w:ascii="Garamond" w:hAnsi="Garamond"/>
          <w:lang w:val="da-DK"/>
        </w:rPr>
        <w:t xml:space="preserve">     </w:t>
      </w:r>
      <w:r w:rsidRPr="00722C96">
        <w:rPr>
          <w:rFonts w:ascii="Garamond" w:hAnsi="Garamond"/>
          <w:i/>
          <w:lang w:val="sq-AL"/>
        </w:rPr>
        <w:t>a.1) Në rastin e ankesave për dokumentet e tenderit, operatorët ekonomikë mund të ankohen pranë autoritetit kontraktor brenda 7 (shtatë) ditëve nga data e publikimit të njoftimit të kontratës në faqen në internet të Agjencisë së Prokurimit Publik.</w:t>
      </w:r>
    </w:p>
    <w:p w14:paraId="1CA6C41E" w14:textId="3155CDFD" w:rsidR="003000FE" w:rsidRPr="00722C96" w:rsidRDefault="003000FE" w:rsidP="003000FE">
      <w:pPr>
        <w:pStyle w:val="NormaleBookmanOldStyle"/>
        <w:numPr>
          <w:ilvl w:val="0"/>
          <w:numId w:val="0"/>
        </w:numPr>
        <w:ind w:left="705"/>
        <w:rPr>
          <w:rFonts w:ascii="Garamond" w:hAnsi="Garamond"/>
          <w:i/>
          <w:lang w:val="sq-AL"/>
        </w:rPr>
      </w:pPr>
      <w:r w:rsidRPr="00722C96">
        <w:rPr>
          <w:rFonts w:ascii="Garamond" w:hAnsi="Garamond"/>
          <w:i/>
          <w:lang w:val="sq-AL"/>
        </w:rPr>
        <w:t>Me marrjen e ankesës me shkrim, autoriteti kontraktor pezullon vazhdimin e procedurës së prokurimit, derisa ankesa të jetë shqyrtuar plotësisht, përfshirë dhe nxjerrjen e një vendimi brenda 3 (tri) ditëve nga data e depozitimit të ankesës. Ndaj vendimit përfundimtar të autoritetit kontraktor mund të bëhet ankim  në Komisionin e Prokurimit  Publik  në përputhje me pikën 6 të nenit 63 të LPP-së.</w:t>
      </w:r>
    </w:p>
    <w:p w14:paraId="6061FB55" w14:textId="3AF20C0D" w:rsidR="009F419D" w:rsidRPr="00722C96" w:rsidRDefault="009F419D" w:rsidP="009F419D">
      <w:pPr>
        <w:pStyle w:val="NormaleBookmanOldStyle"/>
        <w:numPr>
          <w:ilvl w:val="0"/>
          <w:numId w:val="0"/>
        </w:numPr>
        <w:ind w:left="705" w:hanging="345"/>
        <w:rPr>
          <w:rFonts w:ascii="Garamond" w:hAnsi="Garamond"/>
          <w:lang w:val="da-DK"/>
        </w:rPr>
      </w:pPr>
      <w:r w:rsidRPr="00722C96">
        <w:rPr>
          <w:rFonts w:ascii="Garamond" w:hAnsi="Garamond"/>
          <w:lang w:val="da-DK"/>
        </w:rPr>
        <w:t>b)</w:t>
      </w:r>
      <w:r w:rsidRPr="00722C96">
        <w:rPr>
          <w:rFonts w:ascii="Garamond" w:hAnsi="Garamond"/>
          <w:lang w:val="da-DK"/>
        </w:rPr>
        <w:tab/>
      </w:r>
      <w:r w:rsidR="003000FE" w:rsidRPr="00722C96">
        <w:rPr>
          <w:rFonts w:ascii="Garamond" w:hAnsi="Garamond"/>
          <w:i/>
          <w:lang w:val="da-DK"/>
        </w:rPr>
        <w:t>Gjatë procedurës së prokurimit, ankesat kundër vendimeve të autoritetit kontraktor duhet të dorëzohen fillimisht pranë autoritetit kontraktor.</w:t>
      </w:r>
      <w:r w:rsidRPr="00722C96">
        <w:rPr>
          <w:rFonts w:ascii="Garamond" w:hAnsi="Garamond"/>
          <w:lang w:val="da-DK"/>
        </w:rPr>
        <w:t xml:space="preserve"> Kundërshtimet mund t’i adresohen titullarit të autoritetit kontraktor </w:t>
      </w:r>
      <w:r w:rsidR="000A5802" w:rsidRPr="00722C96">
        <w:rPr>
          <w:rFonts w:ascii="Garamond" w:hAnsi="Garamond"/>
          <w:i/>
        </w:rPr>
        <w:t>brenda 7 ditëve kalendarike</w:t>
      </w:r>
      <w:r w:rsidR="00927A03" w:rsidRPr="00722C96">
        <w:rPr>
          <w:rFonts w:ascii="Garamond" w:hAnsi="Garamond"/>
          <w:i/>
          <w:iCs/>
          <w:lang w:val="da-DK"/>
        </w:rPr>
        <w:t xml:space="preserve"> </w:t>
      </w:r>
      <w:r w:rsidRPr="00722C96">
        <w:rPr>
          <w:rFonts w:ascii="Garamond" w:hAnsi="Garamond"/>
          <w:lang w:val="da-DK"/>
        </w:rPr>
        <w:t xml:space="preserve">nga data kur ankimuesi është vënë në dijeni ose duhet të ishte vënë në dijeni për këtë shkelje të ligjit. </w:t>
      </w:r>
    </w:p>
    <w:p w14:paraId="29F3DBD3" w14:textId="19E5C573" w:rsidR="009F419D" w:rsidRPr="00722C96" w:rsidRDefault="009F419D" w:rsidP="0080654D">
      <w:pPr>
        <w:pStyle w:val="Paragrafi"/>
        <w:rPr>
          <w:rFonts w:ascii="Garamond" w:hAnsi="Garamond"/>
          <w:sz w:val="24"/>
          <w:szCs w:val="24"/>
          <w:lang w:val="sq-AL"/>
        </w:rPr>
      </w:pPr>
      <w:r w:rsidRPr="00722C96">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w:t>
      </w:r>
      <w:r w:rsidRPr="00722C96">
        <w:rPr>
          <w:rFonts w:ascii="Garamond" w:hAnsi="Garamond"/>
          <w:sz w:val="24"/>
          <w:szCs w:val="24"/>
          <w:lang w:val="da-DK"/>
        </w:rPr>
        <w:lastRenderedPageBreak/>
        <w:t xml:space="preserve">pretenduar. </w:t>
      </w:r>
      <w:r w:rsidR="00E52B11" w:rsidRPr="00722C96">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722C96">
        <w:rPr>
          <w:rFonts w:ascii="Garamond" w:hAnsi="Garamond"/>
          <w:i/>
          <w:iCs/>
          <w:sz w:val="24"/>
          <w:szCs w:val="24"/>
          <w:lang w:val="sq-AL"/>
        </w:rPr>
        <w:t xml:space="preserve"> </w:t>
      </w:r>
      <w:r w:rsidRPr="00722C96">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722C96" w:rsidRDefault="0080654D" w:rsidP="0080654D">
      <w:pPr>
        <w:pStyle w:val="Paragrafi"/>
        <w:rPr>
          <w:rFonts w:ascii="Garamond" w:hAnsi="Garamond"/>
          <w:sz w:val="24"/>
          <w:szCs w:val="24"/>
          <w:lang w:val="sq-AL"/>
        </w:rPr>
      </w:pPr>
    </w:p>
    <w:p w14:paraId="0B44EF5E" w14:textId="77777777" w:rsidR="009F419D" w:rsidRPr="00722C96" w:rsidRDefault="009F419D" w:rsidP="009F419D">
      <w:pPr>
        <w:pStyle w:val="NormaleBookmanOldStyle"/>
        <w:numPr>
          <w:ilvl w:val="0"/>
          <w:numId w:val="0"/>
        </w:numPr>
        <w:ind w:left="705" w:hanging="345"/>
        <w:rPr>
          <w:rFonts w:ascii="Garamond" w:hAnsi="Garamond"/>
          <w:lang w:val="da-DK"/>
        </w:rPr>
      </w:pPr>
      <w:r w:rsidRPr="00722C96">
        <w:rPr>
          <w:rFonts w:ascii="Garamond" w:hAnsi="Garamond" w:cs="Tahoma"/>
          <w:lang w:val="da-DK"/>
        </w:rPr>
        <w:t>ç</w:t>
      </w:r>
      <w:r w:rsidRPr="00722C96">
        <w:rPr>
          <w:rFonts w:ascii="Garamond" w:hAnsi="Garamond"/>
          <w:lang w:val="da-DK"/>
        </w:rPr>
        <w:t>)</w:t>
      </w:r>
      <w:r w:rsidRPr="00722C96">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3A3948E8" w:rsidR="009F419D" w:rsidRPr="00722C96" w:rsidRDefault="009F419D" w:rsidP="009F419D">
      <w:pPr>
        <w:pStyle w:val="NormaleBookmanOldStyle"/>
        <w:numPr>
          <w:ilvl w:val="0"/>
          <w:numId w:val="0"/>
        </w:numPr>
        <w:ind w:left="705" w:hanging="345"/>
        <w:rPr>
          <w:rFonts w:ascii="Garamond" w:hAnsi="Garamond"/>
          <w:lang w:val="da-DK"/>
        </w:rPr>
      </w:pPr>
      <w:r w:rsidRPr="00722C96">
        <w:rPr>
          <w:rFonts w:ascii="Garamond" w:hAnsi="Garamond"/>
          <w:lang w:val="da-DK"/>
        </w:rPr>
        <w:t xml:space="preserve">d) </w:t>
      </w:r>
      <w:r w:rsidRPr="00722C96">
        <w:rPr>
          <w:rFonts w:ascii="Garamond" w:hAnsi="Garamond"/>
          <w:lang w:val="da-DK"/>
        </w:rPr>
        <w:tab/>
        <w:t xml:space="preserve">Vendimi për ankesën duhet të merret </w:t>
      </w:r>
      <w:r w:rsidR="004C4436" w:rsidRPr="00722C96">
        <w:rPr>
          <w:rFonts w:ascii="Garamond" w:hAnsi="Garamond"/>
          <w:i/>
        </w:rPr>
        <w:t>brenda 7 ditëve kalendarike</w:t>
      </w:r>
      <w:r w:rsidR="004C4436" w:rsidRPr="00722C96">
        <w:rPr>
          <w:rFonts w:ascii="Garamond" w:hAnsi="Garamond"/>
          <w:lang w:val="da-DK"/>
        </w:rPr>
        <w:t xml:space="preserve"> </w:t>
      </w:r>
      <w:r w:rsidRPr="00722C96">
        <w:rPr>
          <w:rFonts w:ascii="Garamond" w:hAnsi="Garamond"/>
          <w:lang w:val="da-DK"/>
        </w:rPr>
        <w:t xml:space="preserve">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34DB861E" w:rsidR="009F419D" w:rsidRPr="00722C96" w:rsidRDefault="009F419D" w:rsidP="009F419D">
      <w:pPr>
        <w:pStyle w:val="NormaleBookmanOldStyle"/>
        <w:numPr>
          <w:ilvl w:val="0"/>
          <w:numId w:val="0"/>
        </w:numPr>
        <w:ind w:left="705" w:hanging="525"/>
        <w:rPr>
          <w:rFonts w:ascii="Garamond" w:hAnsi="Garamond"/>
          <w:lang w:val="da-DK"/>
        </w:rPr>
      </w:pPr>
      <w:r w:rsidRPr="00722C96">
        <w:rPr>
          <w:rFonts w:ascii="Garamond" w:hAnsi="Garamond"/>
          <w:lang w:val="da-DK"/>
        </w:rPr>
        <w:t>dh)</w:t>
      </w:r>
      <w:r w:rsidRPr="00722C96">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4B4FDAB" w14:textId="18316F86" w:rsidR="00437CC4" w:rsidRPr="00722C96" w:rsidRDefault="00437CC4" w:rsidP="009F419D">
      <w:pPr>
        <w:pStyle w:val="NormaleBookmanOldStyle"/>
        <w:numPr>
          <w:ilvl w:val="0"/>
          <w:numId w:val="0"/>
        </w:numPr>
        <w:ind w:left="705" w:hanging="525"/>
        <w:rPr>
          <w:rFonts w:ascii="Garamond" w:hAnsi="Garamond"/>
          <w:i/>
          <w:lang w:val="da-DK"/>
        </w:rPr>
      </w:pPr>
      <w:r w:rsidRPr="00722C96">
        <w:rPr>
          <w:rFonts w:ascii="Garamond" w:hAnsi="Garamond"/>
          <w:lang w:val="da-DK"/>
        </w:rPr>
        <w:t xml:space="preserve"> </w:t>
      </w:r>
      <w:r w:rsidRPr="00722C96">
        <w:rPr>
          <w:rFonts w:ascii="Garamond" w:hAnsi="Garamond"/>
          <w:i/>
          <w:lang w:val="da-DK"/>
        </w:rPr>
        <w:t>e) Për procedurat e prokurimit për të cilat nuk bëhet njoftim publik sipas nenit 38 të LPP-së, nuk zbatohen dispozitat lidhur me procedurat e rishikimit administrativ.</w:t>
      </w:r>
    </w:p>
    <w:p w14:paraId="6B3DEFD8" w14:textId="77777777" w:rsidR="009F419D" w:rsidRPr="00722C96" w:rsidRDefault="009F419D" w:rsidP="009F419D">
      <w:pPr>
        <w:pStyle w:val="subparaCarattere"/>
        <w:numPr>
          <w:ilvl w:val="1"/>
          <w:numId w:val="0"/>
        </w:numPr>
        <w:tabs>
          <w:tab w:val="num" w:pos="540"/>
        </w:tabs>
        <w:ind w:left="1080" w:hanging="1080"/>
        <w:rPr>
          <w:rFonts w:ascii="Garamond" w:hAnsi="Garamond"/>
          <w:lang w:val="da-DK"/>
        </w:rPr>
      </w:pPr>
      <w:r w:rsidRPr="00722C96">
        <w:rPr>
          <w:rFonts w:ascii="Garamond" w:hAnsi="Garamond"/>
          <w:lang w:val="da-DK"/>
        </w:rPr>
        <w:t>2. Ankesa pranë APP-së</w:t>
      </w:r>
    </w:p>
    <w:p w14:paraId="422719B2" w14:textId="712BC330" w:rsidR="009F419D" w:rsidRPr="00722C96" w:rsidRDefault="009F419D" w:rsidP="009F419D">
      <w:pPr>
        <w:pStyle w:val="NormaleBookmanOldStyle"/>
        <w:numPr>
          <w:ilvl w:val="0"/>
          <w:numId w:val="0"/>
        </w:numPr>
        <w:ind w:left="540" w:hanging="360"/>
        <w:rPr>
          <w:rFonts w:ascii="Garamond" w:hAnsi="Garamond"/>
          <w:lang w:val="da-DK"/>
        </w:rPr>
      </w:pPr>
      <w:r w:rsidRPr="00722C96">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w:t>
      </w:r>
      <w:r w:rsidR="00544F48" w:rsidRPr="00722C96">
        <w:rPr>
          <w:rFonts w:ascii="Garamond" w:hAnsi="Garamond"/>
          <w:i/>
        </w:rPr>
        <w:t>brenda 7 ditëve kalendarike</w:t>
      </w:r>
      <w:r w:rsidR="00544F48" w:rsidRPr="00722C96">
        <w:rPr>
          <w:rFonts w:ascii="Garamond" w:hAnsi="Garamond"/>
          <w:lang w:val="da-DK"/>
        </w:rPr>
        <w:t xml:space="preserve"> </w:t>
      </w:r>
      <w:r w:rsidRPr="00722C96">
        <w:rPr>
          <w:rFonts w:ascii="Garamond" w:hAnsi="Garamond"/>
          <w:lang w:val="da-DK"/>
        </w:rPr>
        <w:t xml:space="preserve">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722C96" w:rsidRDefault="009F419D" w:rsidP="009F419D">
      <w:pPr>
        <w:pStyle w:val="NormaleBookmanOldStyle"/>
        <w:numPr>
          <w:ilvl w:val="0"/>
          <w:numId w:val="0"/>
        </w:numPr>
        <w:ind w:left="540" w:hanging="180"/>
        <w:rPr>
          <w:rFonts w:ascii="Garamond" w:hAnsi="Garamond"/>
          <w:lang w:val="da-DK"/>
        </w:rPr>
      </w:pPr>
      <w:r w:rsidRPr="00722C96">
        <w:rPr>
          <w:rFonts w:ascii="Garamond" w:hAnsi="Garamond"/>
          <w:lang w:val="da-DK"/>
        </w:rPr>
        <w:t>b)</w:t>
      </w:r>
      <w:r w:rsidRPr="00722C96">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722C96">
        <w:rPr>
          <w:rFonts w:ascii="Garamond" w:hAnsi="Garamond" w:cs="TimesNewRoman"/>
          <w:lang w:val="da-DK"/>
        </w:rPr>
        <w:t xml:space="preserve">  rregullat e prokurimit publik</w:t>
      </w:r>
      <w:r w:rsidRPr="00722C96">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722C96" w:rsidRDefault="009F419D" w:rsidP="009F419D">
      <w:pPr>
        <w:pStyle w:val="NormaleBookmanOldStyle"/>
        <w:numPr>
          <w:ilvl w:val="0"/>
          <w:numId w:val="0"/>
        </w:numPr>
        <w:ind w:left="540" w:hanging="360"/>
        <w:rPr>
          <w:rFonts w:ascii="Garamond" w:hAnsi="Garamond"/>
          <w:lang w:val="da-DK"/>
        </w:rPr>
      </w:pPr>
      <w:r w:rsidRPr="00722C96">
        <w:rPr>
          <w:rFonts w:ascii="Garamond" w:hAnsi="Garamond" w:cs="Tahoma"/>
          <w:lang w:val="da-DK"/>
        </w:rPr>
        <w:lastRenderedPageBreak/>
        <w:t xml:space="preserve">c) </w:t>
      </w:r>
      <w:r w:rsidRPr="00722C96">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722C96" w:rsidRDefault="009F419D" w:rsidP="009F419D">
      <w:pPr>
        <w:pStyle w:val="NormaleBookmanOldStyle"/>
        <w:numPr>
          <w:ilvl w:val="0"/>
          <w:numId w:val="0"/>
        </w:numPr>
        <w:ind w:left="540" w:hanging="360"/>
        <w:rPr>
          <w:rFonts w:ascii="Garamond" w:hAnsi="Garamond"/>
          <w:lang w:val="nl-NL"/>
        </w:rPr>
      </w:pPr>
      <w:r w:rsidRPr="00722C96">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722C96" w:rsidRDefault="009F419D" w:rsidP="009F419D">
      <w:pPr>
        <w:ind w:left="540" w:hanging="540"/>
        <w:jc w:val="both"/>
        <w:rPr>
          <w:rFonts w:ascii="Garamond" w:hAnsi="Garamond"/>
          <w:lang w:val="sq-AL"/>
        </w:rPr>
      </w:pPr>
      <w:r w:rsidRPr="00722C96">
        <w:rPr>
          <w:rFonts w:ascii="Garamond" w:hAnsi="Garamond"/>
          <w:lang w:val="nl-NL"/>
        </w:rPr>
        <w:t xml:space="preserve">  d) </w:t>
      </w:r>
      <w:r w:rsidRPr="00722C96">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722C96" w:rsidRDefault="009F419D" w:rsidP="009F419D">
      <w:pPr>
        <w:ind w:left="1620"/>
        <w:jc w:val="both"/>
        <w:rPr>
          <w:rFonts w:ascii="Garamond" w:hAnsi="Garamond"/>
          <w:lang w:val="sq-AL"/>
        </w:rPr>
      </w:pPr>
    </w:p>
    <w:p w14:paraId="4D6D53ED" w14:textId="77777777" w:rsidR="009F419D" w:rsidRPr="00722C96" w:rsidRDefault="009F419D" w:rsidP="009F419D">
      <w:pPr>
        <w:ind w:left="1800" w:hanging="720"/>
        <w:jc w:val="both"/>
        <w:rPr>
          <w:rFonts w:ascii="Garamond" w:hAnsi="Garamond"/>
          <w:lang w:val="sq-AL"/>
        </w:rPr>
      </w:pPr>
      <w:r w:rsidRPr="00722C96">
        <w:rPr>
          <w:rFonts w:ascii="Garamond" w:hAnsi="Garamond"/>
          <w:lang w:val="sq-AL"/>
        </w:rPr>
        <w:t xml:space="preserve">      i. disponon informacion se mund të ndodhë që ankimuesi të mos ketë sukses me ankesën; </w:t>
      </w:r>
    </w:p>
    <w:p w14:paraId="76399C03" w14:textId="77777777" w:rsidR="009F419D" w:rsidRPr="00722C96" w:rsidRDefault="009F419D" w:rsidP="009F419D">
      <w:pPr>
        <w:ind w:left="2160" w:hanging="360"/>
        <w:jc w:val="both"/>
        <w:rPr>
          <w:rFonts w:ascii="Garamond" w:hAnsi="Garamond"/>
          <w:lang w:val="sq-AL"/>
        </w:rPr>
      </w:pPr>
      <w:r w:rsidRPr="00722C96">
        <w:rPr>
          <w:rFonts w:ascii="Garamond" w:hAnsi="Garamond"/>
          <w:lang w:val="sq-AL"/>
        </w:rPr>
        <w:t xml:space="preserve"> </w:t>
      </w:r>
    </w:p>
    <w:p w14:paraId="1B231508" w14:textId="77777777" w:rsidR="009F419D" w:rsidRPr="00722C96" w:rsidRDefault="009F419D" w:rsidP="009F419D">
      <w:pPr>
        <w:ind w:left="1800" w:hanging="720"/>
        <w:jc w:val="both"/>
        <w:rPr>
          <w:rFonts w:ascii="Garamond" w:hAnsi="Garamond"/>
          <w:lang w:val="sq-AL"/>
        </w:rPr>
      </w:pPr>
      <w:r w:rsidRPr="00722C96">
        <w:rPr>
          <w:rFonts w:ascii="Garamond" w:hAnsi="Garamond"/>
          <w:lang w:val="sq-AL"/>
        </w:rPr>
        <w:t xml:space="preserve">     ii. pezullimi do të dëmtonte  interesin publik, autoritetin kontraktor ose ofertuesit. </w:t>
      </w:r>
    </w:p>
    <w:p w14:paraId="2BEA83C9" w14:textId="77777777" w:rsidR="009F419D" w:rsidRPr="00722C96" w:rsidRDefault="009F419D" w:rsidP="009F419D">
      <w:pPr>
        <w:ind w:left="1620"/>
        <w:jc w:val="both"/>
        <w:rPr>
          <w:rFonts w:ascii="Garamond" w:hAnsi="Garamond"/>
          <w:lang w:val="sq-AL"/>
        </w:rPr>
      </w:pPr>
    </w:p>
    <w:p w14:paraId="5ECE927B" w14:textId="77777777" w:rsidR="009F419D" w:rsidRPr="00722C96" w:rsidRDefault="009F419D" w:rsidP="009F419D">
      <w:pPr>
        <w:pStyle w:val="NormaleBookmanOldStyle"/>
        <w:numPr>
          <w:ilvl w:val="0"/>
          <w:numId w:val="0"/>
        </w:numPr>
        <w:ind w:left="1620" w:hanging="1080"/>
        <w:rPr>
          <w:rFonts w:ascii="Garamond" w:hAnsi="Garamond"/>
          <w:lang w:val="sq-AL"/>
        </w:rPr>
      </w:pPr>
      <w:r w:rsidRPr="00722C96">
        <w:rPr>
          <w:rFonts w:ascii="Garamond" w:hAnsi="Garamond"/>
          <w:lang w:val="sq-AL"/>
        </w:rPr>
        <w:t xml:space="preserve">Kjo masë mund të revokohet në çdo kohë.  </w:t>
      </w:r>
    </w:p>
    <w:p w14:paraId="35D65811" w14:textId="77777777" w:rsidR="009F419D" w:rsidRPr="00722C96" w:rsidRDefault="009F419D" w:rsidP="009F419D">
      <w:pPr>
        <w:ind w:left="900" w:hanging="900"/>
        <w:jc w:val="both"/>
        <w:rPr>
          <w:rFonts w:ascii="Garamond" w:hAnsi="Garamond"/>
          <w:lang w:val="sq-AL"/>
        </w:rPr>
      </w:pPr>
      <w:r w:rsidRPr="00722C96">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722C96" w:rsidRDefault="009F419D" w:rsidP="009F419D">
      <w:pPr>
        <w:ind w:left="1620" w:hanging="708"/>
        <w:jc w:val="both"/>
        <w:rPr>
          <w:rFonts w:ascii="Garamond" w:hAnsi="Garamond"/>
          <w:lang w:val="sq-AL"/>
        </w:rPr>
      </w:pPr>
    </w:p>
    <w:p w14:paraId="665CE1FE" w14:textId="77777777" w:rsidR="009F419D" w:rsidRPr="00722C96" w:rsidRDefault="009F419D" w:rsidP="009F419D">
      <w:pPr>
        <w:pStyle w:val="NormaleBookmanOldStyle"/>
        <w:numPr>
          <w:ilvl w:val="0"/>
          <w:numId w:val="0"/>
        </w:numPr>
        <w:ind w:left="1620" w:hanging="912"/>
        <w:rPr>
          <w:rFonts w:ascii="Garamond" w:hAnsi="Garamond"/>
          <w:lang w:val="sq-AL"/>
        </w:rPr>
      </w:pPr>
      <w:r w:rsidRPr="00722C96">
        <w:rPr>
          <w:rFonts w:ascii="Garamond" w:hAnsi="Garamond"/>
          <w:lang w:val="sq-AL"/>
        </w:rPr>
        <w:t xml:space="preserve">         i. të nxjerrë një interpretim për rregullat ose parimet ligjore, që duhet të zbatohen për objektin e ankesës;</w:t>
      </w:r>
    </w:p>
    <w:p w14:paraId="1456B74D" w14:textId="77777777" w:rsidR="009F419D" w:rsidRPr="00722C96" w:rsidRDefault="009F419D" w:rsidP="009F419D">
      <w:pPr>
        <w:ind w:left="1620" w:hanging="1440"/>
        <w:jc w:val="both"/>
        <w:rPr>
          <w:rFonts w:ascii="Garamond" w:hAnsi="Garamond"/>
          <w:lang w:val="sq-AL"/>
        </w:rPr>
      </w:pPr>
      <w:r w:rsidRPr="00722C96">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722C96" w:rsidRDefault="009F419D" w:rsidP="009F419D">
      <w:pPr>
        <w:tabs>
          <w:tab w:val="left" w:pos="7560"/>
        </w:tabs>
        <w:ind w:left="2340" w:hanging="2160"/>
        <w:jc w:val="both"/>
        <w:rPr>
          <w:rFonts w:ascii="Garamond" w:hAnsi="Garamond"/>
          <w:lang w:val="sq-AL"/>
        </w:rPr>
      </w:pPr>
      <w:r w:rsidRPr="00722C96">
        <w:rPr>
          <w:rFonts w:ascii="Garamond" w:hAnsi="Garamond"/>
          <w:lang w:val="sq-AL"/>
        </w:rPr>
        <w:tab/>
      </w:r>
    </w:p>
    <w:p w14:paraId="124A8408" w14:textId="77777777" w:rsidR="009F419D" w:rsidRPr="00722C96" w:rsidRDefault="009F419D" w:rsidP="009F419D">
      <w:pPr>
        <w:ind w:left="1620" w:hanging="900"/>
        <w:jc w:val="both"/>
        <w:rPr>
          <w:rFonts w:ascii="Garamond" w:hAnsi="Garamond"/>
          <w:lang w:val="sq-AL"/>
        </w:rPr>
      </w:pPr>
      <w:r w:rsidRPr="00722C96">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722C96" w:rsidRDefault="009F419D" w:rsidP="009F419D">
      <w:pPr>
        <w:ind w:left="2160" w:hanging="900"/>
        <w:jc w:val="both"/>
        <w:rPr>
          <w:rFonts w:ascii="Garamond" w:hAnsi="Garamond"/>
          <w:lang w:val="sq-AL"/>
        </w:rPr>
      </w:pPr>
    </w:p>
    <w:p w14:paraId="5A252013" w14:textId="77777777" w:rsidR="009F419D" w:rsidRPr="00722C96" w:rsidRDefault="009F419D" w:rsidP="009F419D">
      <w:pPr>
        <w:ind w:left="1620" w:hanging="900"/>
        <w:jc w:val="both"/>
        <w:rPr>
          <w:rFonts w:ascii="Garamond" w:hAnsi="Garamond"/>
          <w:lang w:val="sq-AL"/>
        </w:rPr>
      </w:pPr>
      <w:r w:rsidRPr="00722C96">
        <w:rPr>
          <w:rFonts w:ascii="Garamond" w:hAnsi="Garamond"/>
          <w:lang w:val="sq-AL"/>
        </w:rPr>
        <w:t xml:space="preserve">       iv. të urdhërojë anulimin e procedurave për shpalljen  e kontratës fituese.</w:t>
      </w:r>
    </w:p>
    <w:p w14:paraId="5D4C6AA4" w14:textId="77777777" w:rsidR="009F419D" w:rsidRPr="00722C96" w:rsidRDefault="009F419D" w:rsidP="009F419D">
      <w:pPr>
        <w:pStyle w:val="NormaleBookmanOldStyle"/>
        <w:numPr>
          <w:ilvl w:val="0"/>
          <w:numId w:val="0"/>
        </w:numPr>
        <w:ind w:left="2160" w:hanging="900"/>
        <w:rPr>
          <w:rFonts w:ascii="Garamond" w:hAnsi="Garamond"/>
          <w:lang w:val="sq-AL"/>
        </w:rPr>
      </w:pPr>
    </w:p>
    <w:p w14:paraId="57A40B70" w14:textId="77777777" w:rsidR="009F419D" w:rsidRPr="00722C96" w:rsidRDefault="009F419D" w:rsidP="009F419D">
      <w:pPr>
        <w:pStyle w:val="NormaleBookmanOldStyle"/>
        <w:numPr>
          <w:ilvl w:val="0"/>
          <w:numId w:val="0"/>
        </w:numPr>
        <w:ind w:left="720" w:hanging="360"/>
        <w:rPr>
          <w:rFonts w:ascii="Garamond" w:hAnsi="Garamond"/>
          <w:lang w:val="sq-AL"/>
        </w:rPr>
      </w:pPr>
      <w:r w:rsidRPr="00722C96">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722C96" w:rsidRDefault="009F419D" w:rsidP="009F419D">
      <w:pPr>
        <w:ind w:left="1440" w:hanging="2160"/>
        <w:jc w:val="both"/>
        <w:rPr>
          <w:rFonts w:ascii="Garamond" w:hAnsi="Garamond"/>
          <w:lang w:val="sq-AL"/>
        </w:rPr>
      </w:pPr>
      <w:r w:rsidRPr="00722C96">
        <w:rPr>
          <w:rFonts w:ascii="Garamond" w:hAnsi="Garamond"/>
          <w:lang w:val="sq-AL"/>
        </w:rPr>
        <w:t xml:space="preserve">                          i. të bëjë një interpretim për rregullat ose parimet ligjore, që duhet të zbatohen për objektin e ankesës;</w:t>
      </w:r>
    </w:p>
    <w:p w14:paraId="000139FF" w14:textId="77777777" w:rsidR="009F419D" w:rsidRPr="00722C96" w:rsidRDefault="009F419D" w:rsidP="009F419D">
      <w:pPr>
        <w:ind w:left="1440" w:hanging="1440"/>
        <w:jc w:val="both"/>
        <w:rPr>
          <w:rFonts w:ascii="Garamond" w:hAnsi="Garamond"/>
          <w:lang w:val="sq-AL"/>
        </w:rPr>
      </w:pPr>
      <w:r w:rsidRPr="00722C96">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722C96" w:rsidRDefault="009F419D" w:rsidP="009F419D">
      <w:pPr>
        <w:ind w:left="1440" w:hanging="1440"/>
        <w:jc w:val="both"/>
        <w:rPr>
          <w:rFonts w:ascii="Garamond" w:hAnsi="Garamond"/>
          <w:lang w:val="sq-AL"/>
        </w:rPr>
      </w:pPr>
      <w:r w:rsidRPr="00722C96">
        <w:rPr>
          <w:rFonts w:ascii="Garamond" w:hAnsi="Garamond"/>
          <w:lang w:val="sq-AL"/>
        </w:rPr>
        <w:t xml:space="preserve">              iii. të vendosë masa ndaj personave përgjegjës, sipas parashikimeve të  nenit 72, të LPP-së. </w:t>
      </w:r>
    </w:p>
    <w:p w14:paraId="7C59760E" w14:textId="77777777" w:rsidR="009F419D" w:rsidRPr="00722C96" w:rsidRDefault="009F419D" w:rsidP="009F419D">
      <w:pPr>
        <w:ind w:left="2160" w:hanging="2160"/>
        <w:jc w:val="both"/>
        <w:rPr>
          <w:rFonts w:ascii="Garamond" w:hAnsi="Garamond"/>
          <w:lang w:val="sq-AL"/>
        </w:rPr>
      </w:pPr>
    </w:p>
    <w:p w14:paraId="0F12FBF0" w14:textId="77777777" w:rsidR="009F419D" w:rsidRPr="00722C96" w:rsidRDefault="009F419D" w:rsidP="009F419D">
      <w:pPr>
        <w:tabs>
          <w:tab w:val="left" w:pos="360"/>
        </w:tabs>
        <w:ind w:left="360"/>
        <w:jc w:val="both"/>
        <w:rPr>
          <w:rFonts w:ascii="Garamond" w:hAnsi="Garamond"/>
          <w:lang w:val="sq-AL"/>
        </w:rPr>
      </w:pPr>
      <w:r w:rsidRPr="00722C96">
        <w:rPr>
          <w:rFonts w:ascii="Garamond" w:hAnsi="Garamond"/>
          <w:lang w:val="sq-AL"/>
        </w:rPr>
        <w:t xml:space="preserve">Pas marrjes së vendimit, APP-ja duhet të sigurojë se autoriteti kontraktor do të ndërmarrë veprimet e nevojshme. </w:t>
      </w:r>
    </w:p>
    <w:p w14:paraId="6657DB9C" w14:textId="77777777" w:rsidR="009F419D" w:rsidRPr="00722C96" w:rsidRDefault="009F419D" w:rsidP="009F419D">
      <w:pPr>
        <w:rPr>
          <w:rFonts w:ascii="Garamond" w:hAnsi="Garamond"/>
          <w:lang w:val="sq-AL"/>
        </w:rPr>
      </w:pPr>
    </w:p>
    <w:p w14:paraId="5390DD11" w14:textId="77777777" w:rsidR="009F419D" w:rsidRPr="00722C96" w:rsidRDefault="009F419D" w:rsidP="009F419D">
      <w:pPr>
        <w:pStyle w:val="Heading1"/>
        <w:spacing w:before="0" w:after="120"/>
        <w:ind w:firstLine="705"/>
        <w:jc w:val="center"/>
        <w:rPr>
          <w:rFonts w:ascii="Garamond" w:hAnsi="Garamond" w:cs="Tahoma"/>
          <w:lang w:val="sq-AL"/>
        </w:rPr>
      </w:pPr>
      <w:r w:rsidRPr="00722C96">
        <w:rPr>
          <w:rFonts w:ascii="Garamond" w:hAnsi="Garamond" w:cs="Tahoma"/>
          <w:lang w:val="sq-AL"/>
        </w:rPr>
        <w:lastRenderedPageBreak/>
        <w:t xml:space="preserve">KREU X </w:t>
      </w:r>
    </w:p>
    <w:p w14:paraId="777DB681" w14:textId="77777777" w:rsidR="009F419D" w:rsidRPr="00722C96" w:rsidRDefault="009F419D" w:rsidP="009F419D">
      <w:pPr>
        <w:pStyle w:val="Heading1"/>
        <w:spacing w:before="0" w:after="120"/>
        <w:ind w:firstLine="705"/>
        <w:jc w:val="center"/>
        <w:rPr>
          <w:rFonts w:ascii="Garamond" w:hAnsi="Garamond" w:cs="Tahoma"/>
          <w:lang w:val="sq-AL"/>
        </w:rPr>
      </w:pPr>
      <w:r w:rsidRPr="00722C96">
        <w:rPr>
          <w:rFonts w:ascii="Garamond" w:hAnsi="Garamond" w:cs="Tahoma"/>
          <w:lang w:val="sq-AL"/>
        </w:rPr>
        <w:t>SANKSIONET ADMINISTRATIVE DHE MASAT DISIPLINORE</w:t>
      </w:r>
    </w:p>
    <w:p w14:paraId="78BA9CF8" w14:textId="742B929B" w:rsidR="004A62D4" w:rsidRPr="00722C96" w:rsidRDefault="001C5296" w:rsidP="004A62D4">
      <w:pPr>
        <w:pStyle w:val="NumriData"/>
        <w:keepNext w:val="0"/>
        <w:rPr>
          <w:rFonts w:ascii="Garamond" w:hAnsi="Garamond"/>
          <w:b w:val="0"/>
          <w:i/>
          <w:sz w:val="24"/>
          <w:szCs w:val="24"/>
          <w:lang w:val="sq-AL"/>
        </w:rPr>
      </w:pPr>
      <w:r w:rsidRPr="00722C96">
        <w:rPr>
          <w:rFonts w:ascii="Garamond" w:hAnsi="Garamond"/>
          <w:b w:val="0"/>
          <w:i/>
          <w:iCs/>
          <w:sz w:val="24"/>
          <w:szCs w:val="24"/>
          <w:lang w:val="sq-AL"/>
        </w:rPr>
        <w:t xml:space="preserve">(Ndryshuar togfjalësh </w:t>
      </w:r>
      <w:r w:rsidR="00F24624" w:rsidRPr="00722C96">
        <w:rPr>
          <w:rFonts w:ascii="Garamond" w:hAnsi="Garamond"/>
          <w:b w:val="0"/>
          <w:i/>
          <w:iCs/>
          <w:sz w:val="24"/>
          <w:szCs w:val="24"/>
          <w:lang w:val="sq-AL"/>
        </w:rPr>
        <w:t xml:space="preserve">në nënndarjen e tretë </w:t>
      </w:r>
      <w:r w:rsidR="00171CDE" w:rsidRPr="00722C96">
        <w:rPr>
          <w:rFonts w:ascii="Garamond" w:hAnsi="Garamond"/>
          <w:b w:val="0"/>
          <w:i/>
          <w:iCs/>
          <w:sz w:val="24"/>
          <w:szCs w:val="24"/>
          <w:lang w:val="sq-AL"/>
        </w:rPr>
        <w:t>me VKM nr. 135, datë 3.2.2008; ndryshuar kreu</w:t>
      </w:r>
      <w:r w:rsidR="00171CDE" w:rsidRPr="00722C96">
        <w:rPr>
          <w:rFonts w:ascii="Garamond" w:hAnsi="Garamond"/>
          <w:b w:val="0"/>
          <w:i/>
          <w:iCs/>
          <w:sz w:val="24"/>
          <w:szCs w:val="24"/>
          <w:lang w:val="da-DK"/>
        </w:rPr>
        <w:t xml:space="preserve"> me VKM nr. 398, datë 26.5.2010</w:t>
      </w:r>
      <w:r w:rsidR="004A62D4" w:rsidRPr="00722C96">
        <w:rPr>
          <w:rFonts w:ascii="Garamond" w:hAnsi="Garamond"/>
          <w:b w:val="0"/>
          <w:i/>
          <w:iCs/>
          <w:sz w:val="24"/>
          <w:szCs w:val="24"/>
          <w:lang w:val="da-DK"/>
        </w:rPr>
        <w:t xml:space="preserve">; </w:t>
      </w:r>
      <w:r w:rsidR="00A933BD" w:rsidRPr="00722C96">
        <w:rPr>
          <w:rFonts w:ascii="Garamond" w:hAnsi="Garamond"/>
          <w:b w:val="0"/>
          <w:bCs/>
          <w:i/>
          <w:iCs/>
          <w:sz w:val="24"/>
          <w:szCs w:val="24"/>
          <w:lang w:val="it-IT"/>
        </w:rPr>
        <w:t xml:space="preserve">ndryshuar pikat 1 dhe 3 </w:t>
      </w:r>
      <w:r w:rsidR="004A62D4" w:rsidRPr="00722C96">
        <w:rPr>
          <w:rFonts w:ascii="Garamond" w:hAnsi="Garamond"/>
          <w:b w:val="0"/>
          <w:bCs/>
          <w:i/>
          <w:iCs/>
          <w:sz w:val="24"/>
          <w:szCs w:val="24"/>
          <w:lang w:val="it-IT"/>
        </w:rPr>
        <w:t>me VKM nr. 32, datë 23.1.2013)</w:t>
      </w:r>
      <w:r w:rsidR="004A62D4" w:rsidRPr="00722C96">
        <w:rPr>
          <w:rFonts w:ascii="Garamond" w:hAnsi="Garamond"/>
          <w:b w:val="0"/>
          <w:i/>
          <w:sz w:val="24"/>
          <w:szCs w:val="24"/>
          <w:lang w:val="sq-AL"/>
        </w:rPr>
        <w:t xml:space="preserve"> </w:t>
      </w:r>
    </w:p>
    <w:p w14:paraId="69C11A12" w14:textId="67D0AF27" w:rsidR="007A27D8" w:rsidRPr="00722C96" w:rsidRDefault="007A27D8" w:rsidP="00171CDE">
      <w:pPr>
        <w:jc w:val="center"/>
        <w:rPr>
          <w:rFonts w:ascii="Garamond" w:hAnsi="Garamond"/>
          <w:i/>
          <w:iCs/>
          <w:lang w:val="sq-AL"/>
        </w:rPr>
      </w:pPr>
    </w:p>
    <w:p w14:paraId="2CCF7132" w14:textId="77777777" w:rsidR="009F419D" w:rsidRPr="00722C96" w:rsidRDefault="009F419D" w:rsidP="009F419D">
      <w:pPr>
        <w:rPr>
          <w:rFonts w:ascii="Garamond" w:hAnsi="Garamond"/>
          <w:i/>
          <w:iCs/>
          <w:lang w:val="sq-AL"/>
        </w:rPr>
      </w:pPr>
    </w:p>
    <w:p w14:paraId="69B489C6"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1. Mosrespektimi i rregullave të prokurimit, në përputhje me dispozitat e LPP-së, kur përbën kundërvajtje administrative dënohet me masë disiplinore ose me gjobë, si më poshtë vijon:</w:t>
      </w:r>
    </w:p>
    <w:p w14:paraId="4E166DFC"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a) Mospërmbushja e detyrimit të përcaktuar në nenin 4 të LPP-së, dënohet me gjobë 1 000 000 lekë;</w:t>
      </w:r>
    </w:p>
    <w:p w14:paraId="4D863C74"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b) Mospërmbushja e detyrimit, të përcaktuar në pikën 2 të nenit 12 të LPP-së, dënohet me gjobë nga 15 000 deri në 30 000 lekë;</w:t>
      </w:r>
    </w:p>
    <w:p w14:paraId="31CA1B2A"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 xml:space="preserve">c) Mospërmbushja e detyrimit për formën e komunikimit, për shkëmbimin dhe ruajtjen e informacionit, të përcaktuar në nenin 21 të LPP-së, dënohet me gjobë nga 50 000 deri në 100 000 lekë; </w:t>
      </w:r>
    </w:p>
    <w:p w14:paraId="3180D8C0"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ç) Mospërmbushja e detyrimit, të parashikuar në nenin 23 të LPP-së, dënohet me gjobë nga 50 000 deri në 200 000 lekë;</w:t>
      </w:r>
    </w:p>
    <w:p w14:paraId="370803F5"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d) Mospërmbushja e detyrimit, të përcaktuar në nenin 25 të LPP-së, dënohet me gjobë nga 50 000 deri në 100 000 lekë;</w:t>
      </w:r>
    </w:p>
    <w:p w14:paraId="498CAF69"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dh) Mospërmbushja e detyrimit, të përcaktuar në nenin 28 të LPP-së, dënohet me gjobë nga 20 000 deri 1 000 000;</w:t>
      </w:r>
    </w:p>
    <w:p w14:paraId="35322E14"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e)</w:t>
      </w:r>
      <w:r w:rsidRPr="00722C96" w:rsidDel="000518DC">
        <w:rPr>
          <w:rFonts w:ascii="Garamond" w:hAnsi="Garamond"/>
          <w:i/>
          <w:lang w:val="sq-AL" w:eastAsia="en-US"/>
        </w:rPr>
        <w:t xml:space="preserve"> </w:t>
      </w:r>
      <w:r w:rsidRPr="00722C96">
        <w:rPr>
          <w:rFonts w:ascii="Garamond" w:hAnsi="Garamond"/>
          <w:i/>
          <w:lang w:val="sq-AL" w:eastAsia="en-US"/>
        </w:rPr>
        <w:t>Mospërmbushja e detyrimit, të përcaktuar në nenin 38 të LPP-së, dënohet me gjobë nga 500 000 deri në 1 000 000 lekë;</w:t>
      </w:r>
    </w:p>
    <w:p w14:paraId="611E946C"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ë) Mospërmbushja e njërit prej detyrimeve, të përcaktuara në nenet 39, 40, 41 e 42 të LPP-së, dënohet me gjobë nga 50 000 deri në 300 000 lekë;</w:t>
      </w:r>
    </w:p>
    <w:p w14:paraId="6D30E74C"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 xml:space="preserve">f) Mospërmbushja e detyrimeve, të përcaktuara në nenin 43 të LPP-së, dënohet me gjobë nga 50 000 deri në 500 000 lekë; </w:t>
      </w:r>
    </w:p>
    <w:p w14:paraId="08263650"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g) Mospërmbushja e detyrimit, të përcaktuar në nenin 53 të LPP-së, dënohet me gjobë nga 50 000 deri në 1 000 000 lekë;</w:t>
      </w:r>
    </w:p>
    <w:p w14:paraId="3CFE5D86"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gj) Mospërmbushja e detyrimit, të përcaktuar në nenin 56 të LPP-së, dënohet me gjobë nga 50 000 deri në 100 000 lekë;</w:t>
      </w:r>
    </w:p>
    <w:p w14:paraId="0556BBF2" w14:textId="7777777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h) Mospërmbushja e detyrimit, të përcaktuar në nenin 63 dënohet me gjobë nga 100 000 deri 1 000 000 lekë;</w:t>
      </w:r>
    </w:p>
    <w:p w14:paraId="6B74D35B" w14:textId="5FBB1F67" w:rsidR="0062739C" w:rsidRPr="00722C96" w:rsidRDefault="0062739C" w:rsidP="0062739C">
      <w:pPr>
        <w:widowControl w:val="0"/>
        <w:ind w:firstLine="720"/>
        <w:jc w:val="both"/>
        <w:rPr>
          <w:rFonts w:ascii="Garamond" w:hAnsi="Garamond"/>
          <w:i/>
          <w:lang w:val="sq-AL" w:eastAsia="en-US"/>
        </w:rPr>
      </w:pPr>
      <w:r w:rsidRPr="00722C96">
        <w:rPr>
          <w:rFonts w:ascii="Garamond" w:hAnsi="Garamond"/>
          <w:i/>
          <w:lang w:val="sq-AL" w:eastAsia="en-US"/>
        </w:rPr>
        <w:t>i) Personat, që përpiqen të ndikojnë në vendimmarrjen e Komisionit të Prokurimit Publik, në kundërshtim me nenin 19/7 të LPP-së, dënohen me gjobë nga 50 000 deri 100 000 lekë.</w:t>
      </w:r>
    </w:p>
    <w:p w14:paraId="340899E8" w14:textId="77777777" w:rsidR="00171CDE" w:rsidRPr="00722C96" w:rsidRDefault="00171CDE" w:rsidP="00171CDE">
      <w:pPr>
        <w:widowControl w:val="0"/>
        <w:ind w:firstLine="720"/>
        <w:jc w:val="both"/>
        <w:rPr>
          <w:rFonts w:ascii="Garamond" w:hAnsi="Garamond"/>
          <w:i/>
          <w:lang w:val="en-US" w:eastAsia="en-US"/>
        </w:rPr>
      </w:pPr>
      <w:r w:rsidRPr="00722C96">
        <w:rPr>
          <w:rFonts w:ascii="Garamond" w:hAnsi="Garamond"/>
          <w:i/>
          <w:lang w:val="en-US" w:eastAsia="en-US"/>
        </w:rPr>
        <w:t>2. Refuzimi i nëpunësit civil, i funksionarit ose i autoritetit publik për të bashkëpunuar me Komisionin e Prokurimit Publik, Agjencinë e Prokurimit Publik dhe Avokatin e Prokurimeve përbën shkak që këto institucione t’i kërkojnë Agjencisë së Prokurimeve Publike propozimin e masave disiplinore tek autoritetet kontraktore përgjegjëse.</w:t>
      </w:r>
    </w:p>
    <w:p w14:paraId="4383B491" w14:textId="54A12118" w:rsidR="001B7F5E" w:rsidRPr="00722C96" w:rsidRDefault="00171CDE" w:rsidP="001B7F5E">
      <w:pPr>
        <w:pStyle w:val="Paragrafi"/>
        <w:rPr>
          <w:rFonts w:ascii="Garamond" w:hAnsi="Garamond" w:cs="CG Times"/>
          <w:i/>
          <w:sz w:val="24"/>
          <w:szCs w:val="24"/>
        </w:rPr>
      </w:pPr>
      <w:r w:rsidRPr="00722C96">
        <w:rPr>
          <w:rFonts w:ascii="Garamond" w:hAnsi="Garamond"/>
          <w:i/>
          <w:sz w:val="24"/>
          <w:szCs w:val="24"/>
        </w:rPr>
        <w:t xml:space="preserve">3. </w:t>
      </w:r>
      <w:r w:rsidR="001B7F5E" w:rsidRPr="00722C96">
        <w:rPr>
          <w:rFonts w:ascii="Garamond" w:hAnsi="Garamond" w:cs="CG Times"/>
          <w:i/>
          <w:sz w:val="24"/>
          <w:szCs w:val="24"/>
          <w:lang w:val="sq-AL"/>
        </w:rPr>
        <w:t xml:space="preserve">Në të gjitha rastet e mësipërme, kur personat përgjegjës nuk dënohen me gjobë dhe në çdo rast tjetër të shkeljes së dispozitave të LPP-së, kërkohet dhënia e masave disiplinore ndaj tyre. Në dhënien e masës administrative apo disiplinore duhet të mbahen parasysh rrethanat, pasoja dhe roli i zyrtarit në shkelje dhe, në çdo rast, zbatohen dispozitat e Kodit të Procedurës Administrative. </w:t>
      </w:r>
      <w:r w:rsidR="001B7F5E" w:rsidRPr="00722C96">
        <w:rPr>
          <w:rFonts w:ascii="Garamond" w:hAnsi="Garamond" w:cs="CG Times"/>
          <w:i/>
          <w:sz w:val="24"/>
          <w:szCs w:val="24"/>
        </w:rPr>
        <w:t>Sanksionet administrative dhe masat disiplinore nuk përjashtojnë përgjegjësinë penale të personit përgjegjës për shkeljet.</w:t>
      </w:r>
    </w:p>
    <w:p w14:paraId="23941007" w14:textId="0A42E624" w:rsidR="00171CDE" w:rsidRPr="00722C96" w:rsidRDefault="00171CDE" w:rsidP="00171CDE">
      <w:pPr>
        <w:widowControl w:val="0"/>
        <w:ind w:firstLine="720"/>
        <w:jc w:val="both"/>
        <w:rPr>
          <w:rFonts w:ascii="Garamond" w:hAnsi="Garamond"/>
          <w:i/>
          <w:lang w:val="en-US" w:eastAsia="en-US"/>
        </w:rPr>
      </w:pPr>
    </w:p>
    <w:p w14:paraId="577FA749" w14:textId="77777777" w:rsidR="009F419D" w:rsidRPr="00722C96" w:rsidRDefault="009F419D" w:rsidP="009F419D">
      <w:pPr>
        <w:pStyle w:val="Heading1"/>
        <w:spacing w:before="0" w:after="120"/>
        <w:ind w:firstLine="705"/>
        <w:jc w:val="center"/>
        <w:rPr>
          <w:rFonts w:ascii="Garamond" w:hAnsi="Garamond"/>
          <w:lang w:val="sq-AL"/>
        </w:rPr>
      </w:pPr>
      <w:r w:rsidRPr="00722C96">
        <w:rPr>
          <w:rFonts w:ascii="Garamond" w:hAnsi="Garamond" w:cs="Tahoma"/>
          <w:lang w:val="sq-AL"/>
        </w:rPr>
        <w:t>KREU</w:t>
      </w:r>
      <w:r w:rsidRPr="00722C96">
        <w:rPr>
          <w:rFonts w:ascii="Garamond" w:hAnsi="Garamond"/>
          <w:lang w:val="sq-AL"/>
        </w:rPr>
        <w:t xml:space="preserve"> </w:t>
      </w:r>
      <w:r w:rsidRPr="00722C96">
        <w:rPr>
          <w:rFonts w:ascii="Garamond" w:hAnsi="Garamond" w:cs="Times New Roman"/>
          <w:lang w:val="sq-AL"/>
        </w:rPr>
        <w:t>XI</w:t>
      </w:r>
      <w:r w:rsidRPr="00722C96">
        <w:rPr>
          <w:rFonts w:ascii="Garamond" w:hAnsi="Garamond"/>
          <w:lang w:val="sq-AL"/>
        </w:rPr>
        <w:t xml:space="preserve"> </w:t>
      </w:r>
    </w:p>
    <w:p w14:paraId="574176C8" w14:textId="77777777" w:rsidR="009F419D" w:rsidRPr="00722C96" w:rsidRDefault="009F419D" w:rsidP="009F419D">
      <w:pPr>
        <w:pStyle w:val="Heading1"/>
        <w:spacing w:before="0" w:after="120"/>
        <w:ind w:firstLine="705"/>
        <w:jc w:val="center"/>
        <w:rPr>
          <w:rFonts w:ascii="Garamond" w:hAnsi="Garamond" w:cs="Tahoma"/>
          <w:lang w:val="sq-AL"/>
        </w:rPr>
      </w:pPr>
      <w:r w:rsidRPr="00722C96">
        <w:rPr>
          <w:rFonts w:ascii="Garamond" w:hAnsi="Garamond" w:cs="Tahoma"/>
          <w:lang w:val="sq-AL"/>
        </w:rPr>
        <w:t>MANUALET DHE TRAJNIMI</w:t>
      </w:r>
    </w:p>
    <w:p w14:paraId="0576B9A4" w14:textId="15A187C3" w:rsidR="009F419D" w:rsidRPr="00722C96" w:rsidRDefault="00994A7E" w:rsidP="00994A7E">
      <w:pPr>
        <w:jc w:val="center"/>
        <w:rPr>
          <w:rFonts w:ascii="Garamond" w:hAnsi="Garamond"/>
          <w:i/>
          <w:lang w:val="sq-AL"/>
        </w:rPr>
      </w:pPr>
      <w:r w:rsidRPr="00722C96">
        <w:rPr>
          <w:rFonts w:ascii="Garamond" w:hAnsi="Garamond"/>
          <w:i/>
          <w:lang w:val="sq-AL"/>
        </w:rPr>
        <w:t>(Shtuar shkronja ‘’ç’’ me VKM nr. 547, datë 13.6.2013)</w:t>
      </w:r>
    </w:p>
    <w:p w14:paraId="70E204F3" w14:textId="77777777" w:rsidR="00994A7E" w:rsidRPr="00722C96" w:rsidRDefault="00994A7E" w:rsidP="009F419D">
      <w:pPr>
        <w:rPr>
          <w:rFonts w:ascii="Garamond" w:hAnsi="Garamond"/>
          <w:lang w:val="sq-AL"/>
        </w:rPr>
      </w:pPr>
    </w:p>
    <w:p w14:paraId="36BC7A08" w14:textId="77777777" w:rsidR="009F419D" w:rsidRPr="00722C96" w:rsidRDefault="009F419D" w:rsidP="009F419D">
      <w:pPr>
        <w:pStyle w:val="subparaCarattere"/>
        <w:tabs>
          <w:tab w:val="clear" w:pos="720"/>
        </w:tabs>
        <w:ind w:left="0" w:firstLine="360"/>
        <w:rPr>
          <w:rFonts w:ascii="Garamond" w:hAnsi="Garamond"/>
          <w:lang w:val="sq-AL"/>
        </w:rPr>
      </w:pPr>
      <w:r w:rsidRPr="00722C96">
        <w:rPr>
          <w:rFonts w:ascii="Garamond" w:hAnsi="Garamond"/>
          <w:lang w:val="sq-AL"/>
        </w:rPr>
        <w:t>Manualet shpjeguese dhe trajnimi</w:t>
      </w:r>
    </w:p>
    <w:p w14:paraId="77A25A3F" w14:textId="77777777" w:rsidR="009F419D" w:rsidRPr="00722C96" w:rsidRDefault="009F419D" w:rsidP="009F419D">
      <w:pPr>
        <w:pStyle w:val="NormaleBookmanOldStyle"/>
        <w:numPr>
          <w:ilvl w:val="0"/>
          <w:numId w:val="0"/>
        </w:numPr>
        <w:ind w:left="1050" w:hanging="345"/>
        <w:rPr>
          <w:rFonts w:ascii="Garamond" w:hAnsi="Garamond"/>
          <w:bCs/>
          <w:smallCaps/>
          <w:lang w:val="sq-AL"/>
        </w:rPr>
      </w:pPr>
      <w:r w:rsidRPr="00722C96">
        <w:rPr>
          <w:rFonts w:ascii="Garamond" w:hAnsi="Garamond"/>
          <w:lang w:val="sq-AL"/>
        </w:rPr>
        <w:lastRenderedPageBreak/>
        <w:t>a)</w:t>
      </w:r>
      <w:r w:rsidRPr="00722C96">
        <w:rPr>
          <w:rFonts w:ascii="Garamond" w:hAnsi="Garamond"/>
          <w:lang w:val="sq-AL"/>
        </w:rPr>
        <w:tab/>
        <w:t>APP-ja harton udhëzime shpjeguese dhe manuale prokurimi, të detyrueshme për përdorim nga çdo autoritet kontraktor gjatë kryerjes së veprimtarive të prokurimit</w:t>
      </w:r>
      <w:r w:rsidRPr="00722C96">
        <w:rPr>
          <w:rFonts w:ascii="Garamond" w:hAnsi="Garamond"/>
          <w:bCs/>
          <w:smallCaps/>
          <w:lang w:val="sq-AL"/>
        </w:rPr>
        <w:t>.</w:t>
      </w:r>
    </w:p>
    <w:p w14:paraId="2A6D1ED2" w14:textId="77777777" w:rsidR="009F419D" w:rsidRPr="00722C96" w:rsidRDefault="009F419D" w:rsidP="009F419D">
      <w:pPr>
        <w:pStyle w:val="NormaleBookmanOldStyle"/>
        <w:numPr>
          <w:ilvl w:val="0"/>
          <w:numId w:val="0"/>
        </w:numPr>
        <w:ind w:left="1050" w:hanging="345"/>
        <w:rPr>
          <w:rFonts w:ascii="Garamond" w:hAnsi="Garamond"/>
          <w:bCs/>
          <w:smallCaps/>
          <w:lang w:val="sq-AL"/>
        </w:rPr>
      </w:pPr>
      <w:r w:rsidRPr="00722C96">
        <w:rPr>
          <w:rFonts w:ascii="Garamond" w:hAnsi="Garamond"/>
          <w:lang w:val="sq-AL"/>
        </w:rPr>
        <w:t>b)</w:t>
      </w:r>
      <w:r w:rsidRPr="00722C96">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2B365916" w14:textId="77777777" w:rsidR="00EA5D98" w:rsidRPr="00722C96" w:rsidRDefault="009F419D" w:rsidP="00EA5D98">
      <w:pPr>
        <w:pStyle w:val="NormaleBookmanOldStyle"/>
        <w:numPr>
          <w:ilvl w:val="0"/>
          <w:numId w:val="0"/>
        </w:numPr>
        <w:ind w:left="1050" w:hanging="345"/>
        <w:rPr>
          <w:rFonts w:ascii="Garamond" w:hAnsi="Garamond"/>
          <w:lang w:val="sq-AL"/>
        </w:rPr>
      </w:pPr>
      <w:r w:rsidRPr="00722C96">
        <w:rPr>
          <w:rFonts w:ascii="Garamond" w:hAnsi="Garamond"/>
          <w:lang w:val="sq-AL"/>
        </w:rPr>
        <w:t>c)</w:t>
      </w:r>
      <w:r w:rsidRPr="00722C96">
        <w:rPr>
          <w:rFonts w:ascii="Garamond" w:hAnsi="Garamond"/>
          <w:lang w:val="sq-AL"/>
        </w:rPr>
        <w:tab/>
        <w:t xml:space="preserve">APP-ja, </w:t>
      </w:r>
      <w:r w:rsidRPr="00722C96">
        <w:rPr>
          <w:rFonts w:ascii="Garamond" w:hAnsi="Garamond"/>
          <w:bCs/>
          <w:smallCaps/>
          <w:lang w:val="sq-AL"/>
        </w:rPr>
        <w:t xml:space="preserve"> </w:t>
      </w:r>
      <w:r w:rsidRPr="00722C96">
        <w:rPr>
          <w:rFonts w:ascii="Garamond" w:hAnsi="Garamond"/>
          <w:lang w:val="sq-AL"/>
        </w:rPr>
        <w:t>vetë ose</w:t>
      </w:r>
      <w:r w:rsidRPr="00722C96">
        <w:rPr>
          <w:rFonts w:ascii="Garamond" w:hAnsi="Garamond"/>
          <w:bCs/>
          <w:smallCaps/>
          <w:lang w:val="sq-AL"/>
        </w:rPr>
        <w:t xml:space="preserve"> </w:t>
      </w:r>
      <w:r w:rsidRPr="00722C96">
        <w:rPr>
          <w:rFonts w:ascii="Garamond" w:hAnsi="Garamond"/>
          <w:lang w:val="sq-AL"/>
        </w:rPr>
        <w:t xml:space="preserve">në bashkëpunim me institucione të tjera trajnimi dhe formimi profesional, që kanë ekspertizë në praktikat më të mira të BE-së në fushën e prokurimit, zhvillon programe dhe </w:t>
      </w:r>
      <w:r w:rsidR="00EA5D98" w:rsidRPr="00722C96">
        <w:rPr>
          <w:rFonts w:ascii="Garamond" w:hAnsi="Garamond"/>
          <w:lang w:val="sq-AL"/>
        </w:rPr>
        <w:t>ndërmerr trajnimet e nevojshme.</w:t>
      </w:r>
    </w:p>
    <w:p w14:paraId="2F0CE2CA" w14:textId="71B5F593" w:rsidR="00EA5D98" w:rsidRPr="00722C96" w:rsidRDefault="00711096" w:rsidP="00EA5D98">
      <w:pPr>
        <w:pStyle w:val="NormaleBookmanOldStyle"/>
        <w:numPr>
          <w:ilvl w:val="0"/>
          <w:numId w:val="0"/>
        </w:numPr>
        <w:ind w:left="1050" w:hanging="345"/>
        <w:rPr>
          <w:rFonts w:ascii="Garamond" w:hAnsi="Garamond"/>
          <w:b/>
          <w:lang w:val="sq-AL"/>
        </w:rPr>
      </w:pPr>
      <w:r>
        <w:rPr>
          <w:rFonts w:ascii="Garamond" w:hAnsi="Garamond"/>
          <w:i/>
          <w:iCs/>
          <w:lang w:val="sq-AL"/>
        </w:rPr>
        <w:t xml:space="preserve"> </w:t>
      </w:r>
      <w:r w:rsidR="00EA5D98" w:rsidRPr="00722C96">
        <w:rPr>
          <w:rFonts w:ascii="Garamond" w:hAnsi="Garamond"/>
          <w:i/>
          <w:iCs/>
          <w:lang w:val="sq-AL"/>
        </w:rPr>
        <w:t>ç) Në përputhje me rregullat e prokurimit publik, të përcaktuara në ligj dhe në këtë vendim, ministritë e  linjës mund të nxjerrin rregullore apo udhëzime për hartimin e termave të referencës dhe të specifikimeve teknike për projekte në fushat specifike që ata mbulojnë, ndër të tjera, në shërbimet për teknologjinë e informacionit e të komunikimit, në ekonomi, në arsim, në shërbimet sociale e në shëndetësi.</w:t>
      </w:r>
    </w:p>
    <w:p w14:paraId="563F4C79" w14:textId="5C6258FF" w:rsidR="00392E91" w:rsidRPr="00722C96" w:rsidRDefault="00392E91" w:rsidP="009F419D">
      <w:pPr>
        <w:rPr>
          <w:rFonts w:ascii="Garamond" w:hAnsi="Garamond"/>
          <w:i/>
          <w:iCs/>
          <w:lang w:val="sq-AL"/>
        </w:rPr>
      </w:pPr>
    </w:p>
    <w:p w14:paraId="63472B8F" w14:textId="77777777" w:rsidR="00D13F14" w:rsidRPr="00722C96" w:rsidRDefault="00D13F14" w:rsidP="00D13F14">
      <w:pPr>
        <w:pStyle w:val="KapitulliNr"/>
        <w:keepNext w:val="0"/>
        <w:rPr>
          <w:rFonts w:ascii="Garamond" w:hAnsi="Garamond"/>
          <w:i/>
          <w:iCs/>
          <w:sz w:val="24"/>
          <w:szCs w:val="24"/>
          <w:lang w:val="sq-AL"/>
        </w:rPr>
      </w:pPr>
      <w:r w:rsidRPr="00722C96">
        <w:rPr>
          <w:rFonts w:ascii="Garamond" w:hAnsi="Garamond"/>
          <w:i/>
          <w:iCs/>
          <w:sz w:val="24"/>
          <w:szCs w:val="24"/>
          <w:lang w:val="sq-AL"/>
        </w:rPr>
        <w:t>KREU XII</w:t>
      </w:r>
    </w:p>
    <w:p w14:paraId="3C5EEF1B" w14:textId="77777777" w:rsidR="00D13F14" w:rsidRPr="00722C96" w:rsidRDefault="00D13F14" w:rsidP="00D13F14">
      <w:pPr>
        <w:pStyle w:val="KapitulliTitull"/>
        <w:keepNext w:val="0"/>
        <w:rPr>
          <w:rFonts w:ascii="Garamond" w:hAnsi="Garamond"/>
          <w:i/>
          <w:iCs/>
          <w:sz w:val="24"/>
          <w:szCs w:val="24"/>
          <w:lang w:val="sq-AL"/>
        </w:rPr>
      </w:pPr>
      <w:r w:rsidRPr="00722C96">
        <w:rPr>
          <w:rFonts w:ascii="Garamond" w:hAnsi="Garamond"/>
          <w:i/>
          <w:iCs/>
          <w:sz w:val="24"/>
          <w:szCs w:val="24"/>
          <w:lang w:val="sq-AL"/>
        </w:rPr>
        <w:t>DISPOZITA TRANZITORE</w:t>
      </w:r>
    </w:p>
    <w:p w14:paraId="71D12043" w14:textId="2849B032" w:rsidR="00015330" w:rsidRPr="00722C96" w:rsidRDefault="00D13F14" w:rsidP="00015330">
      <w:pPr>
        <w:pStyle w:val="NumriData"/>
        <w:keepNext w:val="0"/>
        <w:rPr>
          <w:rFonts w:ascii="Garamond" w:hAnsi="Garamond"/>
          <w:b w:val="0"/>
          <w:bCs/>
          <w:i/>
          <w:iCs/>
          <w:sz w:val="24"/>
          <w:szCs w:val="24"/>
          <w:lang w:val="it-IT"/>
        </w:rPr>
      </w:pPr>
      <w:r w:rsidRPr="00722C96">
        <w:rPr>
          <w:rFonts w:ascii="Garamond" w:hAnsi="Garamond"/>
          <w:b w:val="0"/>
          <w:bCs/>
          <w:i/>
          <w:iCs/>
          <w:sz w:val="24"/>
          <w:szCs w:val="24"/>
          <w:lang w:val="sq-AL"/>
        </w:rPr>
        <w:t xml:space="preserve">(Shtuar me VKM nr. </w:t>
      </w:r>
      <w:r w:rsidR="00015330" w:rsidRPr="00722C96">
        <w:rPr>
          <w:rFonts w:ascii="Garamond" w:hAnsi="Garamond"/>
          <w:b w:val="0"/>
          <w:bCs/>
          <w:i/>
          <w:iCs/>
          <w:sz w:val="24"/>
          <w:szCs w:val="24"/>
          <w:lang w:val="it-IT"/>
        </w:rPr>
        <w:t>153, datë 22.3.2007)</w:t>
      </w:r>
    </w:p>
    <w:p w14:paraId="2107B6B4" w14:textId="7ECFA478" w:rsidR="00D13F14" w:rsidRPr="00722C96" w:rsidRDefault="00D13F14" w:rsidP="00D13F14">
      <w:pPr>
        <w:pStyle w:val="Paragrafi"/>
        <w:rPr>
          <w:rFonts w:ascii="Garamond" w:hAnsi="Garamond"/>
          <w:i/>
          <w:iCs/>
          <w:sz w:val="24"/>
          <w:szCs w:val="24"/>
          <w:lang w:val="sq-AL"/>
        </w:rPr>
      </w:pPr>
    </w:p>
    <w:p w14:paraId="3FF8CD57" w14:textId="3D169AF5" w:rsidR="00D13F14" w:rsidRPr="00722C96" w:rsidRDefault="00D13F14" w:rsidP="00D13F14">
      <w:pPr>
        <w:pStyle w:val="Paragrafi"/>
        <w:rPr>
          <w:rFonts w:ascii="Garamond" w:hAnsi="Garamond"/>
          <w:i/>
          <w:iCs/>
          <w:sz w:val="24"/>
          <w:szCs w:val="24"/>
          <w:lang w:val="sq-AL"/>
        </w:rPr>
      </w:pPr>
      <w:r w:rsidRPr="00722C96">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722C96" w:rsidRDefault="00D13F14" w:rsidP="009F419D">
      <w:pPr>
        <w:rPr>
          <w:rFonts w:ascii="Garamond" w:hAnsi="Garamond"/>
          <w:i/>
          <w:iCs/>
          <w:lang w:val="sq-AL"/>
        </w:rPr>
      </w:pPr>
    </w:p>
    <w:sectPr w:rsidR="00D13F14" w:rsidRPr="00722C96"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C7E1A" w14:textId="77777777" w:rsidR="006C5180" w:rsidRDefault="006C5180">
      <w:r>
        <w:separator/>
      </w:r>
    </w:p>
  </w:endnote>
  <w:endnote w:type="continuationSeparator" w:id="0">
    <w:p w14:paraId="0C0A42C9" w14:textId="77777777" w:rsidR="006C5180" w:rsidRDefault="006C5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DA65C7" w:rsidRDefault="00DA65C7"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DA65C7" w:rsidRDefault="00DA65C7"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1C0D3032" w:rsidR="00DA65C7" w:rsidRPr="006348A3" w:rsidRDefault="00DA65C7"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B74E5A">
      <w:rPr>
        <w:rStyle w:val="PageNumber"/>
        <w:rFonts w:ascii="CG Times" w:hAnsi="CG Times"/>
        <w:noProof/>
        <w:sz w:val="22"/>
        <w:szCs w:val="22"/>
      </w:rPr>
      <w:t>3</w:t>
    </w:r>
    <w:r w:rsidRPr="006348A3">
      <w:rPr>
        <w:rStyle w:val="PageNumber"/>
        <w:rFonts w:ascii="CG Times" w:hAnsi="CG Times"/>
        <w:sz w:val="22"/>
        <w:szCs w:val="22"/>
      </w:rPr>
      <w:fldChar w:fldCharType="end"/>
    </w:r>
  </w:p>
  <w:p w14:paraId="661EB347" w14:textId="77777777" w:rsidR="00DA65C7" w:rsidRDefault="00DA65C7"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56CBB" w14:textId="77777777" w:rsidR="006C5180" w:rsidRDefault="006C5180">
      <w:r>
        <w:separator/>
      </w:r>
    </w:p>
  </w:footnote>
  <w:footnote w:type="continuationSeparator" w:id="0">
    <w:p w14:paraId="47B1C909" w14:textId="77777777" w:rsidR="006C5180" w:rsidRDefault="006C51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DA65C7" w:rsidRDefault="00DA65C7"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DA65C7" w:rsidRDefault="00DA65C7"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DA65C7" w:rsidRDefault="00DA65C7"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6F19"/>
    <w:rsid w:val="000173D5"/>
    <w:rsid w:val="00021657"/>
    <w:rsid w:val="00021B7E"/>
    <w:rsid w:val="00021BBF"/>
    <w:rsid w:val="00022C35"/>
    <w:rsid w:val="00022E18"/>
    <w:rsid w:val="00023364"/>
    <w:rsid w:val="00024C2E"/>
    <w:rsid w:val="00025434"/>
    <w:rsid w:val="00025ABE"/>
    <w:rsid w:val="0002667F"/>
    <w:rsid w:val="00027165"/>
    <w:rsid w:val="00030C66"/>
    <w:rsid w:val="00032C7D"/>
    <w:rsid w:val="00033005"/>
    <w:rsid w:val="00033629"/>
    <w:rsid w:val="00033E04"/>
    <w:rsid w:val="000346C1"/>
    <w:rsid w:val="00037575"/>
    <w:rsid w:val="00040599"/>
    <w:rsid w:val="000405B8"/>
    <w:rsid w:val="0004111C"/>
    <w:rsid w:val="00043FD8"/>
    <w:rsid w:val="00044883"/>
    <w:rsid w:val="00046034"/>
    <w:rsid w:val="00047315"/>
    <w:rsid w:val="0005134F"/>
    <w:rsid w:val="000514D9"/>
    <w:rsid w:val="000517C0"/>
    <w:rsid w:val="00051E72"/>
    <w:rsid w:val="00052FB2"/>
    <w:rsid w:val="00053231"/>
    <w:rsid w:val="0005386C"/>
    <w:rsid w:val="00054DC2"/>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85BA8"/>
    <w:rsid w:val="0009141D"/>
    <w:rsid w:val="00092905"/>
    <w:rsid w:val="0009296B"/>
    <w:rsid w:val="00092A51"/>
    <w:rsid w:val="00092DC4"/>
    <w:rsid w:val="00093066"/>
    <w:rsid w:val="00093FAC"/>
    <w:rsid w:val="00096216"/>
    <w:rsid w:val="00096C83"/>
    <w:rsid w:val="00097A6A"/>
    <w:rsid w:val="000A0469"/>
    <w:rsid w:val="000A0B5D"/>
    <w:rsid w:val="000A0EF3"/>
    <w:rsid w:val="000A2343"/>
    <w:rsid w:val="000A2402"/>
    <w:rsid w:val="000A251D"/>
    <w:rsid w:val="000A32C5"/>
    <w:rsid w:val="000A4095"/>
    <w:rsid w:val="000A5802"/>
    <w:rsid w:val="000A6F80"/>
    <w:rsid w:val="000A79C2"/>
    <w:rsid w:val="000B192C"/>
    <w:rsid w:val="000B465A"/>
    <w:rsid w:val="000B4AE1"/>
    <w:rsid w:val="000B624E"/>
    <w:rsid w:val="000B755D"/>
    <w:rsid w:val="000B7A38"/>
    <w:rsid w:val="000C031A"/>
    <w:rsid w:val="000C077A"/>
    <w:rsid w:val="000C5664"/>
    <w:rsid w:val="000C671B"/>
    <w:rsid w:val="000C6A6E"/>
    <w:rsid w:val="000C709A"/>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6B01"/>
    <w:rsid w:val="000E78E1"/>
    <w:rsid w:val="000E7B05"/>
    <w:rsid w:val="000E7E53"/>
    <w:rsid w:val="000F1B0B"/>
    <w:rsid w:val="000F23F0"/>
    <w:rsid w:val="000F2403"/>
    <w:rsid w:val="000F3E38"/>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0FA"/>
    <w:rsid w:val="00115807"/>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49A0"/>
    <w:rsid w:val="00135D18"/>
    <w:rsid w:val="001363C6"/>
    <w:rsid w:val="00137203"/>
    <w:rsid w:val="00137BB0"/>
    <w:rsid w:val="0014032C"/>
    <w:rsid w:val="00141B75"/>
    <w:rsid w:val="00141F13"/>
    <w:rsid w:val="001432E3"/>
    <w:rsid w:val="00143332"/>
    <w:rsid w:val="00143579"/>
    <w:rsid w:val="001438BE"/>
    <w:rsid w:val="00145308"/>
    <w:rsid w:val="0014584F"/>
    <w:rsid w:val="00145A05"/>
    <w:rsid w:val="00145F6C"/>
    <w:rsid w:val="001467D7"/>
    <w:rsid w:val="00146A95"/>
    <w:rsid w:val="00146D3A"/>
    <w:rsid w:val="00151036"/>
    <w:rsid w:val="00151062"/>
    <w:rsid w:val="00151937"/>
    <w:rsid w:val="00151ABC"/>
    <w:rsid w:val="00151FCF"/>
    <w:rsid w:val="00153B8E"/>
    <w:rsid w:val="001548AE"/>
    <w:rsid w:val="00154E6F"/>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1CDE"/>
    <w:rsid w:val="00172D6E"/>
    <w:rsid w:val="00173C5F"/>
    <w:rsid w:val="00175887"/>
    <w:rsid w:val="0017716D"/>
    <w:rsid w:val="00177D88"/>
    <w:rsid w:val="00177EFA"/>
    <w:rsid w:val="00180642"/>
    <w:rsid w:val="0018120A"/>
    <w:rsid w:val="00181310"/>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2"/>
    <w:rsid w:val="001B0157"/>
    <w:rsid w:val="001B0B69"/>
    <w:rsid w:val="001B0C18"/>
    <w:rsid w:val="001B21FB"/>
    <w:rsid w:val="001B253D"/>
    <w:rsid w:val="001B2D33"/>
    <w:rsid w:val="001B3B26"/>
    <w:rsid w:val="001B3B6A"/>
    <w:rsid w:val="001B4681"/>
    <w:rsid w:val="001B5493"/>
    <w:rsid w:val="001B5712"/>
    <w:rsid w:val="001B7B6C"/>
    <w:rsid w:val="001B7F5E"/>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4CA7"/>
    <w:rsid w:val="001E50FC"/>
    <w:rsid w:val="001E633C"/>
    <w:rsid w:val="001E68FC"/>
    <w:rsid w:val="001E70D6"/>
    <w:rsid w:val="001E76F1"/>
    <w:rsid w:val="001F1663"/>
    <w:rsid w:val="001F197D"/>
    <w:rsid w:val="001F21F7"/>
    <w:rsid w:val="001F240B"/>
    <w:rsid w:val="001F27AD"/>
    <w:rsid w:val="001F3090"/>
    <w:rsid w:val="001F526A"/>
    <w:rsid w:val="001F757A"/>
    <w:rsid w:val="00200044"/>
    <w:rsid w:val="002000C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927"/>
    <w:rsid w:val="00216AA1"/>
    <w:rsid w:val="0021738A"/>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84A"/>
    <w:rsid w:val="00233ECF"/>
    <w:rsid w:val="00233EFA"/>
    <w:rsid w:val="002341BE"/>
    <w:rsid w:val="00240662"/>
    <w:rsid w:val="00241180"/>
    <w:rsid w:val="00241E20"/>
    <w:rsid w:val="00242ED7"/>
    <w:rsid w:val="0024304D"/>
    <w:rsid w:val="0024327D"/>
    <w:rsid w:val="002432D4"/>
    <w:rsid w:val="0024434E"/>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2ED0"/>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2F87"/>
    <w:rsid w:val="002D3C4A"/>
    <w:rsid w:val="002D40D1"/>
    <w:rsid w:val="002D4595"/>
    <w:rsid w:val="002D4C41"/>
    <w:rsid w:val="002D4D78"/>
    <w:rsid w:val="002D508D"/>
    <w:rsid w:val="002D61D7"/>
    <w:rsid w:val="002D6811"/>
    <w:rsid w:val="002D6FC6"/>
    <w:rsid w:val="002E12D0"/>
    <w:rsid w:val="002E37B7"/>
    <w:rsid w:val="002E3D97"/>
    <w:rsid w:val="002E50C2"/>
    <w:rsid w:val="002E54E9"/>
    <w:rsid w:val="002E6920"/>
    <w:rsid w:val="002E7423"/>
    <w:rsid w:val="002E760C"/>
    <w:rsid w:val="002E7983"/>
    <w:rsid w:val="002F0018"/>
    <w:rsid w:val="002F0641"/>
    <w:rsid w:val="002F0B44"/>
    <w:rsid w:val="002F15AB"/>
    <w:rsid w:val="002F2E7B"/>
    <w:rsid w:val="002F3A02"/>
    <w:rsid w:val="002F3AFD"/>
    <w:rsid w:val="002F3B9D"/>
    <w:rsid w:val="002F4380"/>
    <w:rsid w:val="002F7751"/>
    <w:rsid w:val="003000FE"/>
    <w:rsid w:val="00302131"/>
    <w:rsid w:val="003028C8"/>
    <w:rsid w:val="00303263"/>
    <w:rsid w:val="00303585"/>
    <w:rsid w:val="00303A62"/>
    <w:rsid w:val="00304DA8"/>
    <w:rsid w:val="00305292"/>
    <w:rsid w:val="003055E3"/>
    <w:rsid w:val="00306B0A"/>
    <w:rsid w:val="00307FF7"/>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46F"/>
    <w:rsid w:val="00333C8A"/>
    <w:rsid w:val="00334FFA"/>
    <w:rsid w:val="00335EFA"/>
    <w:rsid w:val="003360EA"/>
    <w:rsid w:val="003369BC"/>
    <w:rsid w:val="003404D7"/>
    <w:rsid w:val="00340BBD"/>
    <w:rsid w:val="00340E03"/>
    <w:rsid w:val="00341004"/>
    <w:rsid w:val="00341F85"/>
    <w:rsid w:val="003460D3"/>
    <w:rsid w:val="0035068F"/>
    <w:rsid w:val="00350EF9"/>
    <w:rsid w:val="00351342"/>
    <w:rsid w:val="003521DD"/>
    <w:rsid w:val="003523CC"/>
    <w:rsid w:val="00354109"/>
    <w:rsid w:val="003541E6"/>
    <w:rsid w:val="00355877"/>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A9"/>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865"/>
    <w:rsid w:val="003A7A7E"/>
    <w:rsid w:val="003A7B76"/>
    <w:rsid w:val="003B012E"/>
    <w:rsid w:val="003B0524"/>
    <w:rsid w:val="003B1528"/>
    <w:rsid w:val="003B3327"/>
    <w:rsid w:val="003B3D19"/>
    <w:rsid w:val="003B4E18"/>
    <w:rsid w:val="003B6BB6"/>
    <w:rsid w:val="003B6D40"/>
    <w:rsid w:val="003C014E"/>
    <w:rsid w:val="003C1482"/>
    <w:rsid w:val="003C240D"/>
    <w:rsid w:val="003C3401"/>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4985"/>
    <w:rsid w:val="003E53B4"/>
    <w:rsid w:val="003E5A4D"/>
    <w:rsid w:val="003E5FFC"/>
    <w:rsid w:val="003E603A"/>
    <w:rsid w:val="003E6EE3"/>
    <w:rsid w:val="003E7146"/>
    <w:rsid w:val="003F03D8"/>
    <w:rsid w:val="003F046B"/>
    <w:rsid w:val="003F229A"/>
    <w:rsid w:val="003F5265"/>
    <w:rsid w:val="003F641F"/>
    <w:rsid w:val="003F6492"/>
    <w:rsid w:val="00400744"/>
    <w:rsid w:val="00400B4F"/>
    <w:rsid w:val="00401907"/>
    <w:rsid w:val="0040338B"/>
    <w:rsid w:val="00403ED2"/>
    <w:rsid w:val="00404503"/>
    <w:rsid w:val="00404D92"/>
    <w:rsid w:val="0041113F"/>
    <w:rsid w:val="0041502C"/>
    <w:rsid w:val="004202D6"/>
    <w:rsid w:val="00421FE3"/>
    <w:rsid w:val="004221D8"/>
    <w:rsid w:val="00422646"/>
    <w:rsid w:val="0042269D"/>
    <w:rsid w:val="004227C2"/>
    <w:rsid w:val="004242B1"/>
    <w:rsid w:val="004246CD"/>
    <w:rsid w:val="00424D3E"/>
    <w:rsid w:val="00424F07"/>
    <w:rsid w:val="00430053"/>
    <w:rsid w:val="00431EA1"/>
    <w:rsid w:val="00432DDF"/>
    <w:rsid w:val="0043551E"/>
    <w:rsid w:val="004359CE"/>
    <w:rsid w:val="004369D3"/>
    <w:rsid w:val="00437CC4"/>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00A7"/>
    <w:rsid w:val="00481B69"/>
    <w:rsid w:val="00481C5C"/>
    <w:rsid w:val="004822E2"/>
    <w:rsid w:val="004913DB"/>
    <w:rsid w:val="00491A32"/>
    <w:rsid w:val="00491A9C"/>
    <w:rsid w:val="00492568"/>
    <w:rsid w:val="00492F83"/>
    <w:rsid w:val="00494BB3"/>
    <w:rsid w:val="004955FE"/>
    <w:rsid w:val="00497072"/>
    <w:rsid w:val="00497132"/>
    <w:rsid w:val="00497F27"/>
    <w:rsid w:val="004A0172"/>
    <w:rsid w:val="004A09A4"/>
    <w:rsid w:val="004A2271"/>
    <w:rsid w:val="004A227D"/>
    <w:rsid w:val="004A2936"/>
    <w:rsid w:val="004A35FA"/>
    <w:rsid w:val="004A3E02"/>
    <w:rsid w:val="004A4DAB"/>
    <w:rsid w:val="004A62D4"/>
    <w:rsid w:val="004A7545"/>
    <w:rsid w:val="004A761D"/>
    <w:rsid w:val="004B09EC"/>
    <w:rsid w:val="004B120B"/>
    <w:rsid w:val="004B15F4"/>
    <w:rsid w:val="004B18DA"/>
    <w:rsid w:val="004B40CC"/>
    <w:rsid w:val="004B4780"/>
    <w:rsid w:val="004B5B7A"/>
    <w:rsid w:val="004B633B"/>
    <w:rsid w:val="004B7B76"/>
    <w:rsid w:val="004C0616"/>
    <w:rsid w:val="004C0ACA"/>
    <w:rsid w:val="004C2121"/>
    <w:rsid w:val="004C27B8"/>
    <w:rsid w:val="004C4436"/>
    <w:rsid w:val="004C587B"/>
    <w:rsid w:val="004C6C90"/>
    <w:rsid w:val="004C7541"/>
    <w:rsid w:val="004D069B"/>
    <w:rsid w:val="004D0E71"/>
    <w:rsid w:val="004D1591"/>
    <w:rsid w:val="004D28AF"/>
    <w:rsid w:val="004D3B32"/>
    <w:rsid w:val="004D5729"/>
    <w:rsid w:val="004D7A21"/>
    <w:rsid w:val="004E0BF6"/>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304D"/>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1761D"/>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052"/>
    <w:rsid w:val="005423A7"/>
    <w:rsid w:val="0054296A"/>
    <w:rsid w:val="00543C88"/>
    <w:rsid w:val="00544160"/>
    <w:rsid w:val="00544287"/>
    <w:rsid w:val="00544F48"/>
    <w:rsid w:val="00546110"/>
    <w:rsid w:val="00546CBC"/>
    <w:rsid w:val="00546D24"/>
    <w:rsid w:val="00547B6C"/>
    <w:rsid w:val="00551A35"/>
    <w:rsid w:val="005550C3"/>
    <w:rsid w:val="0055545F"/>
    <w:rsid w:val="00555AC8"/>
    <w:rsid w:val="005577F3"/>
    <w:rsid w:val="005614A2"/>
    <w:rsid w:val="0056200A"/>
    <w:rsid w:val="00562589"/>
    <w:rsid w:val="00562B70"/>
    <w:rsid w:val="00562D26"/>
    <w:rsid w:val="00563FAE"/>
    <w:rsid w:val="00564AD4"/>
    <w:rsid w:val="00566D47"/>
    <w:rsid w:val="005702EA"/>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77DA7"/>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0ED9"/>
    <w:rsid w:val="005B326D"/>
    <w:rsid w:val="005B3ED3"/>
    <w:rsid w:val="005B44DC"/>
    <w:rsid w:val="005B4924"/>
    <w:rsid w:val="005B4E47"/>
    <w:rsid w:val="005B4E9E"/>
    <w:rsid w:val="005B511C"/>
    <w:rsid w:val="005B5C65"/>
    <w:rsid w:val="005B685E"/>
    <w:rsid w:val="005B708F"/>
    <w:rsid w:val="005C09AD"/>
    <w:rsid w:val="005C09E9"/>
    <w:rsid w:val="005C1762"/>
    <w:rsid w:val="005C1D89"/>
    <w:rsid w:val="005C31C6"/>
    <w:rsid w:val="005C3C12"/>
    <w:rsid w:val="005C483B"/>
    <w:rsid w:val="005C4D94"/>
    <w:rsid w:val="005C6B59"/>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CE8"/>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333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2739C"/>
    <w:rsid w:val="006307AA"/>
    <w:rsid w:val="006314D7"/>
    <w:rsid w:val="00631D29"/>
    <w:rsid w:val="006320D0"/>
    <w:rsid w:val="006348A3"/>
    <w:rsid w:val="00635850"/>
    <w:rsid w:val="00636D58"/>
    <w:rsid w:val="0064034B"/>
    <w:rsid w:val="0064170E"/>
    <w:rsid w:val="00642452"/>
    <w:rsid w:val="00643542"/>
    <w:rsid w:val="00643EF5"/>
    <w:rsid w:val="00643F2B"/>
    <w:rsid w:val="0064414E"/>
    <w:rsid w:val="006460A0"/>
    <w:rsid w:val="00647235"/>
    <w:rsid w:val="00650734"/>
    <w:rsid w:val="00650C9D"/>
    <w:rsid w:val="006514E6"/>
    <w:rsid w:val="006543DA"/>
    <w:rsid w:val="00654CFD"/>
    <w:rsid w:val="00656061"/>
    <w:rsid w:val="006600C8"/>
    <w:rsid w:val="00661B1F"/>
    <w:rsid w:val="00662381"/>
    <w:rsid w:val="00664739"/>
    <w:rsid w:val="0066580C"/>
    <w:rsid w:val="00666233"/>
    <w:rsid w:val="00666EB7"/>
    <w:rsid w:val="0066727C"/>
    <w:rsid w:val="00667A44"/>
    <w:rsid w:val="00667FF8"/>
    <w:rsid w:val="006707D0"/>
    <w:rsid w:val="006709F3"/>
    <w:rsid w:val="00671D37"/>
    <w:rsid w:val="00672972"/>
    <w:rsid w:val="00672D34"/>
    <w:rsid w:val="00674800"/>
    <w:rsid w:val="00674B0E"/>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0CA2"/>
    <w:rsid w:val="006A0F36"/>
    <w:rsid w:val="006A1C9F"/>
    <w:rsid w:val="006A299E"/>
    <w:rsid w:val="006A2DBC"/>
    <w:rsid w:val="006A3F4E"/>
    <w:rsid w:val="006A4826"/>
    <w:rsid w:val="006A482B"/>
    <w:rsid w:val="006A4DAE"/>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180"/>
    <w:rsid w:val="006C5840"/>
    <w:rsid w:val="006C5956"/>
    <w:rsid w:val="006C5C3C"/>
    <w:rsid w:val="006C5C49"/>
    <w:rsid w:val="006C7126"/>
    <w:rsid w:val="006C78F2"/>
    <w:rsid w:val="006D0397"/>
    <w:rsid w:val="006D1A6A"/>
    <w:rsid w:val="006D1FC2"/>
    <w:rsid w:val="006D4863"/>
    <w:rsid w:val="006D7B04"/>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31E"/>
    <w:rsid w:val="007046F9"/>
    <w:rsid w:val="0070488E"/>
    <w:rsid w:val="00705503"/>
    <w:rsid w:val="007067FB"/>
    <w:rsid w:val="00706919"/>
    <w:rsid w:val="00706E35"/>
    <w:rsid w:val="00707F4D"/>
    <w:rsid w:val="00711096"/>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242F"/>
    <w:rsid w:val="00722C96"/>
    <w:rsid w:val="00723156"/>
    <w:rsid w:val="00723398"/>
    <w:rsid w:val="007255CD"/>
    <w:rsid w:val="00726628"/>
    <w:rsid w:val="0072701A"/>
    <w:rsid w:val="00727419"/>
    <w:rsid w:val="00727980"/>
    <w:rsid w:val="007310AF"/>
    <w:rsid w:val="00731592"/>
    <w:rsid w:val="00732A19"/>
    <w:rsid w:val="00736E00"/>
    <w:rsid w:val="0073737C"/>
    <w:rsid w:val="007401AA"/>
    <w:rsid w:val="00740B56"/>
    <w:rsid w:val="00740E7C"/>
    <w:rsid w:val="0074131C"/>
    <w:rsid w:val="00741637"/>
    <w:rsid w:val="0074244F"/>
    <w:rsid w:val="00742F5E"/>
    <w:rsid w:val="00743DC8"/>
    <w:rsid w:val="00744737"/>
    <w:rsid w:val="007454B6"/>
    <w:rsid w:val="00746190"/>
    <w:rsid w:val="007475F4"/>
    <w:rsid w:val="0075019E"/>
    <w:rsid w:val="00752B11"/>
    <w:rsid w:val="00753EBB"/>
    <w:rsid w:val="007542DB"/>
    <w:rsid w:val="00755A42"/>
    <w:rsid w:val="00756D7B"/>
    <w:rsid w:val="00757F10"/>
    <w:rsid w:val="00762BAC"/>
    <w:rsid w:val="007638C3"/>
    <w:rsid w:val="007652EB"/>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2F31"/>
    <w:rsid w:val="0079432D"/>
    <w:rsid w:val="007956BA"/>
    <w:rsid w:val="00795F55"/>
    <w:rsid w:val="00796DF9"/>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B7768"/>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E7C50"/>
    <w:rsid w:val="007E7EB7"/>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8B8"/>
    <w:rsid w:val="00805A03"/>
    <w:rsid w:val="0080654D"/>
    <w:rsid w:val="00806A95"/>
    <w:rsid w:val="00811633"/>
    <w:rsid w:val="0081176A"/>
    <w:rsid w:val="008120E7"/>
    <w:rsid w:val="008125F0"/>
    <w:rsid w:val="00812A23"/>
    <w:rsid w:val="00814D25"/>
    <w:rsid w:val="00816C1D"/>
    <w:rsid w:val="008225BC"/>
    <w:rsid w:val="00823294"/>
    <w:rsid w:val="00823B66"/>
    <w:rsid w:val="00824BA7"/>
    <w:rsid w:val="008259F3"/>
    <w:rsid w:val="008259F6"/>
    <w:rsid w:val="00826925"/>
    <w:rsid w:val="00827BDF"/>
    <w:rsid w:val="00827EF2"/>
    <w:rsid w:val="00830D28"/>
    <w:rsid w:val="00831F92"/>
    <w:rsid w:val="0083389D"/>
    <w:rsid w:val="00835105"/>
    <w:rsid w:val="00835AB2"/>
    <w:rsid w:val="00836239"/>
    <w:rsid w:val="00837159"/>
    <w:rsid w:val="008371F3"/>
    <w:rsid w:val="0084120A"/>
    <w:rsid w:val="00841AA5"/>
    <w:rsid w:val="008429EF"/>
    <w:rsid w:val="00844EA2"/>
    <w:rsid w:val="00844F5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07EE"/>
    <w:rsid w:val="00861489"/>
    <w:rsid w:val="00861C7E"/>
    <w:rsid w:val="008634D4"/>
    <w:rsid w:val="008644B1"/>
    <w:rsid w:val="0086598D"/>
    <w:rsid w:val="008665FA"/>
    <w:rsid w:val="00867869"/>
    <w:rsid w:val="00867B2A"/>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28D"/>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3A9C"/>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2E67"/>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27E6E"/>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ACC"/>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3BEA"/>
    <w:rsid w:val="0096432A"/>
    <w:rsid w:val="00967E90"/>
    <w:rsid w:val="009705FB"/>
    <w:rsid w:val="00970ED4"/>
    <w:rsid w:val="00971211"/>
    <w:rsid w:val="00972C52"/>
    <w:rsid w:val="00974C4D"/>
    <w:rsid w:val="00975705"/>
    <w:rsid w:val="009764B4"/>
    <w:rsid w:val="00976D3B"/>
    <w:rsid w:val="00980EAC"/>
    <w:rsid w:val="009811A7"/>
    <w:rsid w:val="009814DC"/>
    <w:rsid w:val="009816AC"/>
    <w:rsid w:val="0098707E"/>
    <w:rsid w:val="00990236"/>
    <w:rsid w:val="00990EBF"/>
    <w:rsid w:val="00990F02"/>
    <w:rsid w:val="009929F8"/>
    <w:rsid w:val="009939E6"/>
    <w:rsid w:val="009943CC"/>
    <w:rsid w:val="00994A7E"/>
    <w:rsid w:val="00995D3F"/>
    <w:rsid w:val="00996009"/>
    <w:rsid w:val="00996424"/>
    <w:rsid w:val="009973A3"/>
    <w:rsid w:val="009976B6"/>
    <w:rsid w:val="00997F7B"/>
    <w:rsid w:val="009A033C"/>
    <w:rsid w:val="009A0615"/>
    <w:rsid w:val="009A06FF"/>
    <w:rsid w:val="009A15C6"/>
    <w:rsid w:val="009A1B57"/>
    <w:rsid w:val="009A1C9A"/>
    <w:rsid w:val="009A1F8E"/>
    <w:rsid w:val="009A27A8"/>
    <w:rsid w:val="009A2B9A"/>
    <w:rsid w:val="009A3456"/>
    <w:rsid w:val="009A377D"/>
    <w:rsid w:val="009A55E9"/>
    <w:rsid w:val="009A6B62"/>
    <w:rsid w:val="009A6E23"/>
    <w:rsid w:val="009A6F2C"/>
    <w:rsid w:val="009A74DE"/>
    <w:rsid w:val="009B1515"/>
    <w:rsid w:val="009B35CE"/>
    <w:rsid w:val="009B414F"/>
    <w:rsid w:val="009B4397"/>
    <w:rsid w:val="009B4638"/>
    <w:rsid w:val="009B7472"/>
    <w:rsid w:val="009B793E"/>
    <w:rsid w:val="009C1468"/>
    <w:rsid w:val="009C2258"/>
    <w:rsid w:val="009C2298"/>
    <w:rsid w:val="009C3DBF"/>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722"/>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178F7"/>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ABD"/>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57055"/>
    <w:rsid w:val="00A603E3"/>
    <w:rsid w:val="00A6118B"/>
    <w:rsid w:val="00A621AA"/>
    <w:rsid w:val="00A62CBF"/>
    <w:rsid w:val="00A64DA9"/>
    <w:rsid w:val="00A656CC"/>
    <w:rsid w:val="00A65C47"/>
    <w:rsid w:val="00A65EFA"/>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3BD"/>
    <w:rsid w:val="00A93919"/>
    <w:rsid w:val="00A93EF6"/>
    <w:rsid w:val="00A94FED"/>
    <w:rsid w:val="00A95431"/>
    <w:rsid w:val="00A96AEA"/>
    <w:rsid w:val="00A975BC"/>
    <w:rsid w:val="00A97E5F"/>
    <w:rsid w:val="00AA0A53"/>
    <w:rsid w:val="00AA2C3A"/>
    <w:rsid w:val="00AA4952"/>
    <w:rsid w:val="00AA5805"/>
    <w:rsid w:val="00AA5DA3"/>
    <w:rsid w:val="00AA655E"/>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D7455"/>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4E5A"/>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2B97"/>
    <w:rsid w:val="00BA35AC"/>
    <w:rsid w:val="00BA39B5"/>
    <w:rsid w:val="00BA4889"/>
    <w:rsid w:val="00BA4B81"/>
    <w:rsid w:val="00BA6EC0"/>
    <w:rsid w:val="00BA7718"/>
    <w:rsid w:val="00BA7FE3"/>
    <w:rsid w:val="00BB1B17"/>
    <w:rsid w:val="00BB1CA0"/>
    <w:rsid w:val="00BB24F2"/>
    <w:rsid w:val="00BB38A0"/>
    <w:rsid w:val="00BB5AF5"/>
    <w:rsid w:val="00BB5DF5"/>
    <w:rsid w:val="00BB5F0E"/>
    <w:rsid w:val="00BB691C"/>
    <w:rsid w:val="00BC070F"/>
    <w:rsid w:val="00BC24C0"/>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2A9E"/>
    <w:rsid w:val="00C43432"/>
    <w:rsid w:val="00C43C7A"/>
    <w:rsid w:val="00C43D74"/>
    <w:rsid w:val="00C440CA"/>
    <w:rsid w:val="00C44AC3"/>
    <w:rsid w:val="00C47652"/>
    <w:rsid w:val="00C54700"/>
    <w:rsid w:val="00C56108"/>
    <w:rsid w:val="00C56FA5"/>
    <w:rsid w:val="00C60628"/>
    <w:rsid w:val="00C6363A"/>
    <w:rsid w:val="00C63BD8"/>
    <w:rsid w:val="00C6568C"/>
    <w:rsid w:val="00C65AA1"/>
    <w:rsid w:val="00C67D9E"/>
    <w:rsid w:val="00C72CEA"/>
    <w:rsid w:val="00C73CD5"/>
    <w:rsid w:val="00C748EC"/>
    <w:rsid w:val="00C80231"/>
    <w:rsid w:val="00C82B5A"/>
    <w:rsid w:val="00C830B1"/>
    <w:rsid w:val="00C84380"/>
    <w:rsid w:val="00C8449E"/>
    <w:rsid w:val="00C85256"/>
    <w:rsid w:val="00C9069C"/>
    <w:rsid w:val="00C91177"/>
    <w:rsid w:val="00C912E7"/>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B5FF8"/>
    <w:rsid w:val="00CC0EF1"/>
    <w:rsid w:val="00CC1060"/>
    <w:rsid w:val="00CC1611"/>
    <w:rsid w:val="00CC19FD"/>
    <w:rsid w:val="00CC1C7F"/>
    <w:rsid w:val="00CC39AE"/>
    <w:rsid w:val="00CC3BBB"/>
    <w:rsid w:val="00CC7A57"/>
    <w:rsid w:val="00CD0932"/>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3F04"/>
    <w:rsid w:val="00CF4791"/>
    <w:rsid w:val="00CF61F4"/>
    <w:rsid w:val="00CF67A5"/>
    <w:rsid w:val="00CF725D"/>
    <w:rsid w:val="00CF743D"/>
    <w:rsid w:val="00D001FE"/>
    <w:rsid w:val="00D00CAB"/>
    <w:rsid w:val="00D01E45"/>
    <w:rsid w:val="00D021E6"/>
    <w:rsid w:val="00D0333E"/>
    <w:rsid w:val="00D03AB1"/>
    <w:rsid w:val="00D04E86"/>
    <w:rsid w:val="00D05010"/>
    <w:rsid w:val="00D054CC"/>
    <w:rsid w:val="00D07008"/>
    <w:rsid w:val="00D07ED9"/>
    <w:rsid w:val="00D110AA"/>
    <w:rsid w:val="00D13630"/>
    <w:rsid w:val="00D1377A"/>
    <w:rsid w:val="00D137ED"/>
    <w:rsid w:val="00D13F14"/>
    <w:rsid w:val="00D14519"/>
    <w:rsid w:val="00D14DD5"/>
    <w:rsid w:val="00D151AD"/>
    <w:rsid w:val="00D1526D"/>
    <w:rsid w:val="00D15D1A"/>
    <w:rsid w:val="00D16A6A"/>
    <w:rsid w:val="00D205C5"/>
    <w:rsid w:val="00D20EBC"/>
    <w:rsid w:val="00D2184A"/>
    <w:rsid w:val="00D22580"/>
    <w:rsid w:val="00D228C8"/>
    <w:rsid w:val="00D22A9D"/>
    <w:rsid w:val="00D234E1"/>
    <w:rsid w:val="00D23A4E"/>
    <w:rsid w:val="00D2450F"/>
    <w:rsid w:val="00D25799"/>
    <w:rsid w:val="00D26544"/>
    <w:rsid w:val="00D26C3D"/>
    <w:rsid w:val="00D31103"/>
    <w:rsid w:val="00D31EAB"/>
    <w:rsid w:val="00D32C97"/>
    <w:rsid w:val="00D34563"/>
    <w:rsid w:val="00D34917"/>
    <w:rsid w:val="00D34A91"/>
    <w:rsid w:val="00D34DBF"/>
    <w:rsid w:val="00D3662A"/>
    <w:rsid w:val="00D36E4F"/>
    <w:rsid w:val="00D3701E"/>
    <w:rsid w:val="00D404B8"/>
    <w:rsid w:val="00D40823"/>
    <w:rsid w:val="00D41E51"/>
    <w:rsid w:val="00D437A5"/>
    <w:rsid w:val="00D448BA"/>
    <w:rsid w:val="00D4490F"/>
    <w:rsid w:val="00D44D02"/>
    <w:rsid w:val="00D45E41"/>
    <w:rsid w:val="00D46781"/>
    <w:rsid w:val="00D46E2F"/>
    <w:rsid w:val="00D470D5"/>
    <w:rsid w:val="00D50889"/>
    <w:rsid w:val="00D50D2A"/>
    <w:rsid w:val="00D5119F"/>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166"/>
    <w:rsid w:val="00D95DF9"/>
    <w:rsid w:val="00D9607D"/>
    <w:rsid w:val="00D96B82"/>
    <w:rsid w:val="00D97EB1"/>
    <w:rsid w:val="00DA04AE"/>
    <w:rsid w:val="00DA142B"/>
    <w:rsid w:val="00DA18BF"/>
    <w:rsid w:val="00DA18DF"/>
    <w:rsid w:val="00DA1BD5"/>
    <w:rsid w:val="00DA1E0A"/>
    <w:rsid w:val="00DA2582"/>
    <w:rsid w:val="00DA2A7F"/>
    <w:rsid w:val="00DA2D89"/>
    <w:rsid w:val="00DA424B"/>
    <w:rsid w:val="00DA5385"/>
    <w:rsid w:val="00DA578C"/>
    <w:rsid w:val="00DA65C7"/>
    <w:rsid w:val="00DA68D6"/>
    <w:rsid w:val="00DA7BBE"/>
    <w:rsid w:val="00DB0EBD"/>
    <w:rsid w:val="00DB11C3"/>
    <w:rsid w:val="00DB43AE"/>
    <w:rsid w:val="00DB4462"/>
    <w:rsid w:val="00DB54E5"/>
    <w:rsid w:val="00DB5DBC"/>
    <w:rsid w:val="00DB6EBD"/>
    <w:rsid w:val="00DB7188"/>
    <w:rsid w:val="00DB76EC"/>
    <w:rsid w:val="00DC0C39"/>
    <w:rsid w:val="00DC0D01"/>
    <w:rsid w:val="00DC1847"/>
    <w:rsid w:val="00DC281B"/>
    <w:rsid w:val="00DC2D8F"/>
    <w:rsid w:val="00DC2F06"/>
    <w:rsid w:val="00DC30D9"/>
    <w:rsid w:val="00DC3B84"/>
    <w:rsid w:val="00DC404A"/>
    <w:rsid w:val="00DC60EB"/>
    <w:rsid w:val="00DC6DE5"/>
    <w:rsid w:val="00DC7A6F"/>
    <w:rsid w:val="00DD1054"/>
    <w:rsid w:val="00DD16D4"/>
    <w:rsid w:val="00DD33E1"/>
    <w:rsid w:val="00DD42B8"/>
    <w:rsid w:val="00DD49EA"/>
    <w:rsid w:val="00DD69BD"/>
    <w:rsid w:val="00DD774D"/>
    <w:rsid w:val="00DD7E89"/>
    <w:rsid w:val="00DE0685"/>
    <w:rsid w:val="00DE1828"/>
    <w:rsid w:val="00DE1B89"/>
    <w:rsid w:val="00DE1BC5"/>
    <w:rsid w:val="00DE2F5C"/>
    <w:rsid w:val="00DE47AC"/>
    <w:rsid w:val="00DE4897"/>
    <w:rsid w:val="00DE4ABA"/>
    <w:rsid w:val="00DE571D"/>
    <w:rsid w:val="00DE592E"/>
    <w:rsid w:val="00DE5E38"/>
    <w:rsid w:val="00DE6D44"/>
    <w:rsid w:val="00DF05F7"/>
    <w:rsid w:val="00DF0CB1"/>
    <w:rsid w:val="00DF12D2"/>
    <w:rsid w:val="00DF2059"/>
    <w:rsid w:val="00DF244A"/>
    <w:rsid w:val="00DF2DCD"/>
    <w:rsid w:val="00DF44DE"/>
    <w:rsid w:val="00DF4E79"/>
    <w:rsid w:val="00DF52FB"/>
    <w:rsid w:val="00DF7635"/>
    <w:rsid w:val="00DF7FF2"/>
    <w:rsid w:val="00E011B7"/>
    <w:rsid w:val="00E0194C"/>
    <w:rsid w:val="00E047A1"/>
    <w:rsid w:val="00E04890"/>
    <w:rsid w:val="00E052ED"/>
    <w:rsid w:val="00E055F5"/>
    <w:rsid w:val="00E056B2"/>
    <w:rsid w:val="00E0587C"/>
    <w:rsid w:val="00E05B99"/>
    <w:rsid w:val="00E05CBD"/>
    <w:rsid w:val="00E06FB3"/>
    <w:rsid w:val="00E06FC2"/>
    <w:rsid w:val="00E0705F"/>
    <w:rsid w:val="00E074E0"/>
    <w:rsid w:val="00E07F61"/>
    <w:rsid w:val="00E102CE"/>
    <w:rsid w:val="00E10506"/>
    <w:rsid w:val="00E10E63"/>
    <w:rsid w:val="00E11913"/>
    <w:rsid w:val="00E11F3E"/>
    <w:rsid w:val="00E124EF"/>
    <w:rsid w:val="00E12D27"/>
    <w:rsid w:val="00E135AB"/>
    <w:rsid w:val="00E13D4F"/>
    <w:rsid w:val="00E14963"/>
    <w:rsid w:val="00E225AA"/>
    <w:rsid w:val="00E253B9"/>
    <w:rsid w:val="00E25BFA"/>
    <w:rsid w:val="00E273D6"/>
    <w:rsid w:val="00E31284"/>
    <w:rsid w:val="00E324A0"/>
    <w:rsid w:val="00E330D3"/>
    <w:rsid w:val="00E356EB"/>
    <w:rsid w:val="00E356F3"/>
    <w:rsid w:val="00E35794"/>
    <w:rsid w:val="00E35EEB"/>
    <w:rsid w:val="00E40F85"/>
    <w:rsid w:val="00E41678"/>
    <w:rsid w:val="00E43756"/>
    <w:rsid w:val="00E44BD9"/>
    <w:rsid w:val="00E46790"/>
    <w:rsid w:val="00E46A8C"/>
    <w:rsid w:val="00E50270"/>
    <w:rsid w:val="00E510DF"/>
    <w:rsid w:val="00E52B11"/>
    <w:rsid w:val="00E5306B"/>
    <w:rsid w:val="00E53E4D"/>
    <w:rsid w:val="00E53FC6"/>
    <w:rsid w:val="00E559D1"/>
    <w:rsid w:val="00E55D0F"/>
    <w:rsid w:val="00E55EED"/>
    <w:rsid w:val="00E56223"/>
    <w:rsid w:val="00E56289"/>
    <w:rsid w:val="00E56718"/>
    <w:rsid w:val="00E568E3"/>
    <w:rsid w:val="00E5698E"/>
    <w:rsid w:val="00E62CED"/>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5D98"/>
    <w:rsid w:val="00EA6331"/>
    <w:rsid w:val="00EA6C8F"/>
    <w:rsid w:val="00EA70BC"/>
    <w:rsid w:val="00EA734E"/>
    <w:rsid w:val="00EB0237"/>
    <w:rsid w:val="00EB0718"/>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35A9"/>
    <w:rsid w:val="00ED448B"/>
    <w:rsid w:val="00ED6180"/>
    <w:rsid w:val="00ED6237"/>
    <w:rsid w:val="00EE04DC"/>
    <w:rsid w:val="00EE0DDF"/>
    <w:rsid w:val="00EE1724"/>
    <w:rsid w:val="00EE22F9"/>
    <w:rsid w:val="00EE3433"/>
    <w:rsid w:val="00EE59D5"/>
    <w:rsid w:val="00EE6E23"/>
    <w:rsid w:val="00EE717C"/>
    <w:rsid w:val="00EE7C1A"/>
    <w:rsid w:val="00EE7EC6"/>
    <w:rsid w:val="00EF11A4"/>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5AA2"/>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2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0E3"/>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753"/>
    <w:rsid w:val="00FD5EBB"/>
    <w:rsid w:val="00FD66A6"/>
    <w:rsid w:val="00FD68CC"/>
    <w:rsid w:val="00FD6CA3"/>
    <w:rsid w:val="00FD717E"/>
    <w:rsid w:val="00FD7624"/>
    <w:rsid w:val="00FD78AB"/>
    <w:rsid w:val="00FD7EBE"/>
    <w:rsid w:val="00FE03AF"/>
    <w:rsid w:val="00FE19B3"/>
    <w:rsid w:val="00FE292C"/>
    <w:rsid w:val="00FE2DFC"/>
    <w:rsid w:val="00FE3304"/>
    <w:rsid w:val="00FE4BE5"/>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8"/>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 w:type="paragraph" w:styleId="NoSpacing">
    <w:name w:val="No Spacing"/>
    <w:uiPriority w:val="1"/>
    <w:qFormat/>
    <w:rsid w:val="00016F19"/>
    <w:rPr>
      <w:rFonts w:ascii="Tahoma" w:hAnsi="Tahoma"/>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43</Pages>
  <Words>22592</Words>
  <Characters>128775</Characters>
  <Application>Microsoft Office Word</Application>
  <DocSecurity>0</DocSecurity>
  <Lines>1073</Lines>
  <Paragraphs>302</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151065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26</cp:revision>
  <cp:lastPrinted>2006-12-18T10:26:00Z</cp:lastPrinted>
  <dcterms:created xsi:type="dcterms:W3CDTF">2025-11-03T15:16:00Z</dcterms:created>
  <dcterms:modified xsi:type="dcterms:W3CDTF">2026-01-30T10:28:00Z</dcterms:modified>
</cp:coreProperties>
</file>