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DEC" w:rsidRPr="007E6D83" w:rsidRDefault="00A06DEC" w:rsidP="00A06DEC">
      <w:pPr>
        <w:pStyle w:val="Akti"/>
        <w:rPr>
          <w:sz w:val="21"/>
          <w:szCs w:val="21"/>
        </w:rPr>
      </w:pPr>
      <w:bookmarkStart w:id="0" w:name="_GoBack"/>
      <w:bookmarkEnd w:id="0"/>
      <w:r w:rsidRPr="007E6D83">
        <w:rPr>
          <w:sz w:val="21"/>
          <w:szCs w:val="21"/>
        </w:rPr>
        <w:t>VENDIM</w:t>
      </w:r>
    </w:p>
    <w:p w:rsidR="00A06DEC" w:rsidRPr="007E6D83" w:rsidRDefault="00A06DEC" w:rsidP="00A06DEC">
      <w:pPr>
        <w:pStyle w:val="NumriData"/>
        <w:rPr>
          <w:sz w:val="21"/>
          <w:szCs w:val="21"/>
        </w:rPr>
      </w:pPr>
      <w:r w:rsidRPr="007E6D83">
        <w:rPr>
          <w:sz w:val="21"/>
          <w:szCs w:val="21"/>
        </w:rPr>
        <w:t>Nr.16, datë 10.1.2007</w:t>
      </w:r>
    </w:p>
    <w:p w:rsidR="00A06DEC" w:rsidRPr="007E6D83" w:rsidRDefault="00A06DEC" w:rsidP="00A06DEC">
      <w:pPr>
        <w:pStyle w:val="Paragrafi"/>
        <w:rPr>
          <w:sz w:val="21"/>
          <w:szCs w:val="21"/>
        </w:rPr>
      </w:pPr>
    </w:p>
    <w:p w:rsidR="00A06DEC" w:rsidRPr="007E6D83" w:rsidRDefault="00A06DEC" w:rsidP="00A06DEC">
      <w:pPr>
        <w:pStyle w:val="Titulli"/>
        <w:rPr>
          <w:sz w:val="21"/>
          <w:szCs w:val="21"/>
        </w:rPr>
      </w:pPr>
      <w:r w:rsidRPr="007E6D83">
        <w:rPr>
          <w:sz w:val="21"/>
          <w:szCs w:val="21"/>
        </w:rPr>
        <w:t>PËR DISA NDRYSHIME DHE SHTESA NË VENDIMIN NR.704, DATË 16.11.2005 TË KËSHILLIT TË MINISTRAVE “Për MIRATIMIN E KRITEREVE TË PËRFAQËSIMIT TË PëRZGJEDHJES, EMËRIMIT DHE SHKARKIMIT TË ANËTARËVE, DHE RREGULLAT E FUNKSIONIMIT TË KËSHILLIT TË STATISTIKAVE”, TË NDRYSHUAR</w:t>
      </w:r>
    </w:p>
    <w:p w:rsidR="00A06DEC" w:rsidRPr="007E6D83" w:rsidRDefault="00A06DEC" w:rsidP="00A06DEC">
      <w:pPr>
        <w:pStyle w:val="Paragrafi"/>
        <w:rPr>
          <w:sz w:val="21"/>
          <w:szCs w:val="21"/>
        </w:rPr>
      </w:pPr>
    </w:p>
    <w:p w:rsidR="00A06DEC" w:rsidRPr="007E6D83" w:rsidRDefault="00A06DEC" w:rsidP="00A06DEC">
      <w:pPr>
        <w:pStyle w:val="Paragrafi"/>
        <w:rPr>
          <w:sz w:val="21"/>
          <w:szCs w:val="21"/>
        </w:rPr>
      </w:pPr>
      <w:r w:rsidRPr="007E6D83">
        <w:rPr>
          <w:sz w:val="21"/>
          <w:szCs w:val="21"/>
        </w:rPr>
        <w:t>Në mbështetje të nenit 100 të Kushtetutës dhe të nenit 10 të ligjit nr.9180, datë 5.2.2004 “Për statistikat zyrtare”, me propozimin e zëvendëskryeministrit, Këshilli i Ministrave</w:t>
      </w:r>
    </w:p>
    <w:p w:rsidR="00A06DEC" w:rsidRPr="007E6D83" w:rsidRDefault="00A06DEC" w:rsidP="00A06DEC">
      <w:pPr>
        <w:pStyle w:val="Paragrafi"/>
        <w:rPr>
          <w:sz w:val="21"/>
          <w:szCs w:val="21"/>
        </w:rPr>
      </w:pPr>
    </w:p>
    <w:p w:rsidR="00A06DEC" w:rsidRPr="007E6D83" w:rsidRDefault="00A06DEC" w:rsidP="00A06DEC">
      <w:pPr>
        <w:pStyle w:val="VENDOSI"/>
        <w:rPr>
          <w:sz w:val="21"/>
          <w:szCs w:val="21"/>
        </w:rPr>
      </w:pPr>
      <w:r w:rsidRPr="007E6D83">
        <w:rPr>
          <w:sz w:val="21"/>
          <w:szCs w:val="21"/>
        </w:rPr>
        <w:t>VENDOSI:</w:t>
      </w:r>
    </w:p>
    <w:p w:rsidR="00A06DEC" w:rsidRPr="007E6D83" w:rsidRDefault="00A06DEC" w:rsidP="00A06DEC">
      <w:pPr>
        <w:pStyle w:val="Paragrafi"/>
        <w:rPr>
          <w:sz w:val="21"/>
          <w:szCs w:val="21"/>
        </w:rPr>
      </w:pPr>
    </w:p>
    <w:p w:rsidR="00A06DEC" w:rsidRPr="007E6D83" w:rsidRDefault="00A06DEC" w:rsidP="00A06DEC">
      <w:pPr>
        <w:pStyle w:val="Paragrafi"/>
        <w:rPr>
          <w:sz w:val="21"/>
          <w:szCs w:val="21"/>
        </w:rPr>
      </w:pPr>
      <w:r w:rsidRPr="007E6D83">
        <w:rPr>
          <w:sz w:val="21"/>
          <w:szCs w:val="21"/>
        </w:rPr>
        <w:t>Në vendimin nr.704, datë 16.11.2005 të Këshillit të Ministrave, të ndryshuar, të bëhen ndryshimet dhe shtesat e mëposhtme:</w:t>
      </w:r>
    </w:p>
    <w:p w:rsidR="00A06DEC" w:rsidRPr="007E6D83" w:rsidRDefault="00A06DEC" w:rsidP="00A06DEC">
      <w:pPr>
        <w:pStyle w:val="Paragrafi"/>
        <w:rPr>
          <w:sz w:val="21"/>
          <w:szCs w:val="21"/>
        </w:rPr>
      </w:pPr>
      <w:r w:rsidRPr="007E6D83">
        <w:rPr>
          <w:sz w:val="21"/>
          <w:szCs w:val="21"/>
        </w:rPr>
        <w:t>1. Në pikën 10, të bëhen këto ndryshime dhe shtesa:</w:t>
      </w:r>
    </w:p>
    <w:p w:rsidR="00A06DEC" w:rsidRPr="007E6D83" w:rsidRDefault="00A06DEC" w:rsidP="00A06DEC">
      <w:pPr>
        <w:pStyle w:val="Paragrafi"/>
        <w:rPr>
          <w:sz w:val="21"/>
          <w:szCs w:val="21"/>
        </w:rPr>
      </w:pPr>
      <w:r w:rsidRPr="007E6D83">
        <w:rPr>
          <w:sz w:val="21"/>
          <w:szCs w:val="21"/>
        </w:rPr>
        <w:t>a) shkronja “c” ndryshohet, si më poshtë vijon:</w:t>
      </w:r>
    </w:p>
    <w:p w:rsidR="00A06DEC" w:rsidRPr="007E6D83" w:rsidRDefault="00A06DEC" w:rsidP="00A06DEC">
      <w:pPr>
        <w:pStyle w:val="Paragrafi"/>
        <w:rPr>
          <w:sz w:val="21"/>
          <w:szCs w:val="21"/>
        </w:rPr>
      </w:pPr>
      <w:r w:rsidRPr="007E6D83">
        <w:rPr>
          <w:sz w:val="21"/>
          <w:szCs w:val="21"/>
        </w:rPr>
        <w:t>“c) Rendi i ditës i mbledhjes së zakonshme caktohet nga kryetari i Këshillit të Statistikave në këshillim me Drejtorin e Përgjithshëm të INSTAT-it. Në rendin e ditës përfshihen drejtpërdrejt çështjet, për të cilat është rënë dakord në mbledhjet pararendëse, dhe projektpropozimet e paraqitura për shqyrtim nga Drejtori i Përgjithshëm i INSTAT-it. Kryetari i këshillit vendos të përfshijë në rendin e ditës çdo çështje tjetër, sipas kërkesës me shkrim të të paktën 3 anëtarëve përfaqësues të agjencive statistikore. Kërkesa me shkrim është e vlefshme, kur mban numrin e protokollit të agjencive përkatëse dhe vulat respektive.</w:t>
      </w:r>
    </w:p>
    <w:p w:rsidR="00A06DEC" w:rsidRPr="007E6D83" w:rsidRDefault="00A06DEC" w:rsidP="00A06DEC">
      <w:pPr>
        <w:pStyle w:val="Paragrafi"/>
        <w:rPr>
          <w:sz w:val="21"/>
          <w:szCs w:val="21"/>
        </w:rPr>
      </w:pPr>
      <w:r w:rsidRPr="007E6D83">
        <w:rPr>
          <w:sz w:val="21"/>
          <w:szCs w:val="21"/>
        </w:rPr>
        <w:t>Në mungesë të kryetarit të këshillit, zëvendëskryetari ushtron të gjitha të drejtat dhe përgjegjësitë.</w:t>
      </w:r>
    </w:p>
    <w:p w:rsidR="00A06DEC" w:rsidRPr="007E6D83" w:rsidRDefault="00A06DEC" w:rsidP="00A06DEC">
      <w:pPr>
        <w:pStyle w:val="Paragrafi"/>
        <w:rPr>
          <w:sz w:val="21"/>
          <w:szCs w:val="21"/>
        </w:rPr>
      </w:pPr>
      <w:r w:rsidRPr="007E6D83">
        <w:rPr>
          <w:sz w:val="21"/>
          <w:szCs w:val="21"/>
        </w:rPr>
        <w:t>Drejtori i Përgjithshëm i INSTAT-it, sipas këtij vendimi, ka detyrimin ligjor të përgatisë projektaktet dhe relacionet shoqëruese vetëm për çështjet, që përfshihen drejtpërdrejt në rendin e ditës. Për çështje të tjera, përgatitja e projektakteve dhe e relacioneve kryhet nga propozuesit. Në fund të mbledhjes anëtarët bien dakord për datën e mbledhjes së ardhshme të Këshillit të Statistikave. Ky fakt pasqyrohet në procesverbalin e mbledhjes. Rendi i ditës caktohet jo më vonë se 12 ditë kalendarike nga dita e thirrjes së mbledhjes së Këshillit të Statistikave. Kopja e njoftimit të rendit të ditës, e nënshkruar nga kryetari/zëvendëskryetari i Këshillit të Statistikave, u shpërndahet, menjëherë, anëtarëve.</w:t>
      </w:r>
    </w:p>
    <w:p w:rsidR="00A06DEC" w:rsidRPr="007E6D83" w:rsidRDefault="00A06DEC" w:rsidP="00A06DEC">
      <w:pPr>
        <w:pStyle w:val="Paragrafi"/>
        <w:rPr>
          <w:sz w:val="21"/>
          <w:szCs w:val="21"/>
        </w:rPr>
      </w:pPr>
      <w:r w:rsidRPr="007E6D83">
        <w:rPr>
          <w:sz w:val="21"/>
          <w:szCs w:val="21"/>
        </w:rPr>
        <w:t>Në raste të veçanta, vetëm për çështje urgjente, të përcaktuara në njërën nga shkronjat “a” deri “dh” të nenit 11 të ligjit nr.9180, datë 5.2.2004 “Për statistikat zyrtare”, kryetari i Këshillit të Statistikave ose, në mungesë të tij, zëvendëskryetari, me kërkesë të Drejtorit të Përgjithshëm të INSTAT-it, cakton brenda 48 orësh nga paraqitja e kërkesës mbledhjen. Mbledhja thirret brenda 5 ditëve nga dita e marrjes së kërkesës.”.</w:t>
      </w:r>
    </w:p>
    <w:p w:rsidR="00A06DEC" w:rsidRPr="007E6D83" w:rsidRDefault="00A06DEC" w:rsidP="00A06DEC">
      <w:pPr>
        <w:pStyle w:val="Paragrafi"/>
        <w:rPr>
          <w:sz w:val="21"/>
          <w:szCs w:val="21"/>
        </w:rPr>
      </w:pPr>
      <w:r w:rsidRPr="007E6D83">
        <w:rPr>
          <w:sz w:val="21"/>
          <w:szCs w:val="21"/>
        </w:rPr>
        <w:t>b) Pas shkronjes “c” shtohet shkronja “ç”, me këtë përmbajtje:</w:t>
      </w:r>
    </w:p>
    <w:p w:rsidR="00A06DEC" w:rsidRPr="007E6D83" w:rsidRDefault="00A06DEC" w:rsidP="00A06DEC">
      <w:pPr>
        <w:pStyle w:val="Paragrafi"/>
        <w:rPr>
          <w:sz w:val="21"/>
          <w:szCs w:val="21"/>
        </w:rPr>
      </w:pPr>
      <w:r w:rsidRPr="007E6D83">
        <w:rPr>
          <w:sz w:val="21"/>
          <w:szCs w:val="21"/>
        </w:rPr>
        <w:t>“ç) Rendi i ditës i mbledhjes së jashtëzakonshme caktohet me kërkesën e 1/3 së anëtarëve. Kërkuesit depozitojnë kërkesën me shkrim pranë Drejtorit të Përgjithshëm të INSTAT-it, i cili i përcjell, menjëherë, me shkrim, kryetarit të Këshillit të Statistikave kërkesën për mbledhje të jashtëzakonshme. Kur sipas gjykimit të Drejtorit të Përgjithshëm të INSTAT-it, këtij rendi mund t’i shtohen edhe çështje të tjera të papërmendura, krahas kërkesës ai i dërgon kryetarit edhe propozimin për rendin shtesë. Kryetari, brenda 5 ditëve pune nga marrja e propozimit, thërret mbledhjen e jashtëzakonshme të këshillit.”.</w:t>
      </w:r>
    </w:p>
    <w:p w:rsidR="00A06DEC" w:rsidRPr="007E6D83" w:rsidRDefault="00A06DEC" w:rsidP="00A06DEC">
      <w:pPr>
        <w:pStyle w:val="Paragrafi"/>
        <w:rPr>
          <w:sz w:val="21"/>
          <w:szCs w:val="21"/>
        </w:rPr>
      </w:pPr>
      <w:r w:rsidRPr="007E6D83">
        <w:rPr>
          <w:sz w:val="21"/>
          <w:szCs w:val="21"/>
        </w:rPr>
        <w:t>2. Pika 11 ndryshohet, si më poshtë vijon:</w:t>
      </w:r>
    </w:p>
    <w:p w:rsidR="00A06DEC" w:rsidRPr="007E6D83" w:rsidRDefault="00A06DEC" w:rsidP="00A06DEC">
      <w:pPr>
        <w:pStyle w:val="Paragrafi"/>
        <w:rPr>
          <w:sz w:val="21"/>
          <w:szCs w:val="21"/>
        </w:rPr>
      </w:pPr>
      <w:r w:rsidRPr="007E6D83">
        <w:rPr>
          <w:sz w:val="21"/>
          <w:szCs w:val="21"/>
        </w:rPr>
        <w:t>“11. Procedura e zhvillimit të mbledhjes dhe rregulla të tjera</w:t>
      </w:r>
    </w:p>
    <w:p w:rsidR="00A06DEC" w:rsidRPr="007E6D83" w:rsidRDefault="00A06DEC" w:rsidP="00A06DEC">
      <w:pPr>
        <w:pStyle w:val="Paragrafi"/>
        <w:rPr>
          <w:sz w:val="21"/>
          <w:szCs w:val="21"/>
        </w:rPr>
      </w:pPr>
      <w:r w:rsidRPr="007E6D83">
        <w:rPr>
          <w:sz w:val="21"/>
          <w:szCs w:val="21"/>
        </w:rPr>
        <w:t>a) Mbledhja e Këshillit të Statistikave drejtohet nga kryetari. Kur ai mungon në mbledhje, ajo drejtohet nga zëvendëskryetari dhe, në mungesë të tij, drejtohet nga anëtari me vjetërsi më të madhe në këtë këshill, i pranishëm. Në rast se ka disa anëtarë, që kanë shërbyer për të njëjtën periudhë kohe, mbledhja drejtohet nga anëtari, me moshë më të madhe, i pranishëm.</w:t>
      </w:r>
    </w:p>
    <w:p w:rsidR="00A06DEC" w:rsidRPr="007E6D83" w:rsidRDefault="00A06DEC" w:rsidP="00A06DEC">
      <w:pPr>
        <w:pStyle w:val="Paragrafi"/>
        <w:rPr>
          <w:sz w:val="21"/>
          <w:szCs w:val="21"/>
        </w:rPr>
      </w:pPr>
      <w:r w:rsidRPr="007E6D83">
        <w:rPr>
          <w:sz w:val="21"/>
          <w:szCs w:val="21"/>
        </w:rPr>
        <w:t>b) Mbledhja e Këshillit të Statistikave deklarohet e hapur pasi drejtuesi i saj verifikon, paraprakisht, praninë në mbledhje të quorumit të nevojshëm të anëtarëve. Në mbledhje merr pjesë, pa të drejtë vote, Drejtori i Përgjithshëm i INSTAT-it dhe, në mungesë të tij, për shkaqe ligjore, një punonjës tjetër i nivelit drejtues, i autorizuar shprehimisht prej tij. Për shqyrtimin e çështjeve teknike gjatë mbledhjes, Drejtori i Përgjithshëm mund të asistohet, sipas vlerësimit të tij, edhe nga një staf teknik i INSTAT-it, i cili jep shpjegime apo saktësime për çështjen, sipas kërkesës së Drejtorit të Përgjithshëm.</w:t>
      </w:r>
    </w:p>
    <w:p w:rsidR="00A06DEC" w:rsidRPr="007E6D83" w:rsidRDefault="00A06DEC" w:rsidP="00A06DEC">
      <w:pPr>
        <w:pStyle w:val="Paragrafi"/>
        <w:rPr>
          <w:sz w:val="21"/>
          <w:szCs w:val="21"/>
        </w:rPr>
      </w:pPr>
      <w:r w:rsidRPr="007E6D83">
        <w:rPr>
          <w:sz w:val="21"/>
          <w:szCs w:val="21"/>
        </w:rPr>
        <w:t xml:space="preserve">Çështjet e rendit të ditës shqyrtohen sipas renditjes, me përjashtim të rasteve kur anëtarët, me votim të hapur, vendosin ndryshe. Për çdo çështje që diskutohet në mbledhjen e Këshillit të Statistikave, </w:t>
      </w:r>
      <w:r w:rsidRPr="007E6D83">
        <w:rPr>
          <w:sz w:val="21"/>
          <w:szCs w:val="21"/>
        </w:rPr>
        <w:lastRenderedPageBreak/>
        <w:t>vendoset me shumicën e votave të anëtarëve të pranishëm. Procedura e votimit është e hapur. Propozimi votohet vetëm pro apo kundër, abstenimi nuk lejohet. Në rast të barazimit të votave, projektakti vlerësohet i rrëzuar.</w:t>
      </w:r>
    </w:p>
    <w:p w:rsidR="00A06DEC" w:rsidRPr="007E6D83" w:rsidRDefault="00A06DEC" w:rsidP="00A06DEC">
      <w:pPr>
        <w:pStyle w:val="Paragrafi"/>
        <w:rPr>
          <w:sz w:val="21"/>
          <w:szCs w:val="21"/>
        </w:rPr>
      </w:pPr>
      <w:r w:rsidRPr="007E6D83">
        <w:rPr>
          <w:sz w:val="21"/>
          <w:szCs w:val="21"/>
        </w:rPr>
        <w:t>Kur anëtari i Këshillit të Statistikave ka interes privat në çështjen në shqyrtim, që përbën shkak ligjor për konflikt interesash, sipas legjislacionit në fuqi, ai është i detyruar të deklarojë me shkrim interesat e veta dhe mospjesëmarrjen në mbledhje e në votim. Në këtë rast preket quorumi i i kërkuar, çështja shtyhet për mbledhjen më të afërt.</w:t>
      </w:r>
    </w:p>
    <w:p w:rsidR="00A06DEC" w:rsidRPr="007E6D83" w:rsidRDefault="00A06DEC" w:rsidP="00A06DEC">
      <w:pPr>
        <w:pStyle w:val="Paragrafi"/>
        <w:rPr>
          <w:sz w:val="21"/>
          <w:szCs w:val="21"/>
        </w:rPr>
      </w:pPr>
      <w:r w:rsidRPr="007E6D83">
        <w:rPr>
          <w:sz w:val="21"/>
          <w:szCs w:val="21"/>
        </w:rPr>
        <w:t>Drejtuesi i mbledhjes për një ose disa çështje të rendit të ditës, që nuk arrijnë të shqyrtohen në mbledhjen e radhës, hedh në votim vazhdimin e mbledhjes në një ditë tjetër ose kalimin e këtyre çështjeve në rendin e ditës së mbledhjes së ardhshme. Për çështjet, që lidhen me përgjegjësitë e përcaktuara në nenin 11 të ligjit nr.9180, datë 5.2.2004 “Për statistikat zyrtare”, mbledhja e ardhshme caktohet brenda 5 ditëve kalendarike.</w:t>
      </w:r>
    </w:p>
    <w:p w:rsidR="00A06DEC" w:rsidRPr="007E6D83" w:rsidRDefault="00A06DEC" w:rsidP="00A06DEC">
      <w:pPr>
        <w:pStyle w:val="Paragrafi"/>
        <w:rPr>
          <w:sz w:val="21"/>
          <w:szCs w:val="21"/>
        </w:rPr>
      </w:pPr>
      <w:r w:rsidRPr="007E6D83">
        <w:rPr>
          <w:sz w:val="21"/>
          <w:szCs w:val="21"/>
        </w:rPr>
        <w:t>Në fund të mbledhjes, anëtarët e pranishëm kanë të drejtë të propozojnë çështje të tjera shtesë, për t’u përfshirë në rendin e ditës së mbledhjes së ardhshme. Propozimi votohet dhe, kur merr shumicën e votave, përfshihet drejtpërdrejt në rendin e ditës së mbledhjes pasardhëse. Përjashtim nga rregulli bëjnë vetëm propozimet për projektvendime me karakter individual. Shqyrtimi i tyre kryhet në të njëjtën mbledhje.</w:t>
      </w:r>
    </w:p>
    <w:p w:rsidR="00A06DEC" w:rsidRPr="007E6D83" w:rsidRDefault="00A06DEC" w:rsidP="00A06DEC">
      <w:pPr>
        <w:pStyle w:val="Paragrafi"/>
        <w:rPr>
          <w:sz w:val="21"/>
          <w:szCs w:val="21"/>
        </w:rPr>
      </w:pPr>
      <w:r w:rsidRPr="007E6D83">
        <w:rPr>
          <w:sz w:val="21"/>
          <w:szCs w:val="21"/>
        </w:rPr>
        <w:t>c) Për çdo mbledhje të Këshillit të Statistikave mbahet procesverbal, i cili zbardhet nga sekretariati i këshillit, brenda pesë ditëve. Elementet përbërëse të procesverbalit të mbledhjes përcaktohen në shkronjën “ç”, të kësaj pike. Procesverbali miratohet dhe nënshkruhet rregullisht nga të gjithë pjesëmarrësit para mbledhjes pasardhëse. Për çdo projektpropozim të votuar hartohen vendimet e marra, të cilat nënshkruhen nga kryetari i këshillit ose nga drejtuesi i mbledhjes, sipas shkronjës “a” të pikës 11.</w:t>
      </w:r>
    </w:p>
    <w:p w:rsidR="00A06DEC" w:rsidRPr="007E6D83" w:rsidRDefault="00A06DEC" w:rsidP="00A06DEC">
      <w:pPr>
        <w:pStyle w:val="Paragrafi"/>
        <w:rPr>
          <w:sz w:val="21"/>
          <w:szCs w:val="21"/>
        </w:rPr>
      </w:pPr>
      <w:r w:rsidRPr="007E6D83">
        <w:rPr>
          <w:sz w:val="21"/>
          <w:szCs w:val="21"/>
        </w:rPr>
        <w:t>Procesverbalet, vendimet e Këshillit të Statistikave dhe relacionet shoqëruese ruhen dhe administrohen në dosje sipas rregullores për arkivat. Kopje të tyre mund t’i jepen çdo anëtari, që i kërkon.</w:t>
      </w:r>
    </w:p>
    <w:p w:rsidR="00A06DEC" w:rsidRDefault="00A06DEC" w:rsidP="00A06DEC">
      <w:pPr>
        <w:pStyle w:val="Paragrafi"/>
        <w:rPr>
          <w:sz w:val="21"/>
          <w:szCs w:val="21"/>
        </w:rPr>
      </w:pPr>
      <w:r w:rsidRPr="007E6D83">
        <w:rPr>
          <w:sz w:val="21"/>
          <w:szCs w:val="21"/>
        </w:rPr>
        <w:t>ç) Në procesverbal vendosen numri dhe lloji i mbledhjes: “e zakonshme”, “e zakonshme urgjente” apo “e jashtëzakonshme”, data, koha e fillimit dhe e mbylljes, emri i drejtuesit dhe i sekretarit të mbledhjes, emrat e anëtarëve të pranishëm, emrat e anëtarëve që mungojnë dhe shkaqet e mungesës, rendi i ditës, mendimet për çdo projekt të paraqitur, rezultatet e votimit, shpjegimi i votës kundër, kur kërkohet nga anëtari, data e caktuar për mbledhjen e ardhshme dhe çështjet e rëna dakord paraprakisht.</w:t>
      </w:r>
    </w:p>
    <w:p w:rsidR="00A06DEC" w:rsidRPr="007E6D83" w:rsidRDefault="00A06DEC" w:rsidP="00A06DEC">
      <w:pPr>
        <w:pStyle w:val="Paragrafi"/>
        <w:rPr>
          <w:sz w:val="21"/>
          <w:szCs w:val="21"/>
        </w:rPr>
      </w:pPr>
      <w:r w:rsidRPr="007E6D83">
        <w:rPr>
          <w:sz w:val="21"/>
          <w:szCs w:val="21"/>
        </w:rPr>
        <w:t xml:space="preserve">d) Kur anëtari, për shkaqe që nuk varen nga ai, nuk mund të marrë pjesë në mbledhjen e këshillit, lajmëron kryetarin ose zëvendëskryetarin. Përjashtim bëjnë vetëm anëtarët e agjencive statistikore, që njoftojnë, me shkrim, </w:t>
      </w:r>
      <w:smartTag w:uri="urn:schemas-microsoft-com:office:smarttags" w:element="place">
        <w:smartTag w:uri="urn:schemas-microsoft-com:office:smarttags" w:element="City">
          <w:r w:rsidRPr="007E6D83">
            <w:rPr>
              <w:sz w:val="21"/>
              <w:szCs w:val="21"/>
            </w:rPr>
            <w:t>INSTAT-in.</w:t>
          </w:r>
        </w:smartTag>
        <w:r w:rsidRPr="007E6D83">
          <w:rPr>
            <w:sz w:val="21"/>
            <w:szCs w:val="21"/>
          </w:rPr>
          <w:t xml:space="preserve"> </w:t>
        </w:r>
        <w:smartTag w:uri="urn:schemas-microsoft-com:office:smarttags" w:element="State">
          <w:r w:rsidRPr="007E6D83">
            <w:rPr>
              <w:sz w:val="21"/>
              <w:szCs w:val="21"/>
            </w:rPr>
            <w:t>Ky</w:t>
          </w:r>
        </w:smartTag>
      </w:smartTag>
      <w:r w:rsidRPr="007E6D83">
        <w:rPr>
          <w:sz w:val="21"/>
          <w:szCs w:val="21"/>
        </w:rPr>
        <w:t xml:space="preserve"> njoftim ruhet dhe administrohet në dosje.”.</w:t>
      </w:r>
    </w:p>
    <w:p w:rsidR="00A06DEC" w:rsidRPr="007E6D83" w:rsidRDefault="00A06DEC" w:rsidP="00A06DEC">
      <w:pPr>
        <w:pStyle w:val="Paragrafi"/>
        <w:rPr>
          <w:sz w:val="21"/>
          <w:szCs w:val="21"/>
        </w:rPr>
      </w:pPr>
      <w:r w:rsidRPr="007E6D83">
        <w:rPr>
          <w:sz w:val="21"/>
          <w:szCs w:val="21"/>
        </w:rPr>
        <w:t>Ky vendim hyn në fuqi pas botimit në Fletoren Zyrtare.</w:t>
      </w:r>
    </w:p>
    <w:p w:rsidR="00A06DEC" w:rsidRPr="007E6D83" w:rsidRDefault="00A06DEC" w:rsidP="00A06DEC">
      <w:pPr>
        <w:pStyle w:val="Paragrafi"/>
        <w:rPr>
          <w:sz w:val="21"/>
          <w:szCs w:val="21"/>
        </w:rPr>
      </w:pPr>
    </w:p>
    <w:p w:rsidR="00A06DEC" w:rsidRPr="00207C94" w:rsidRDefault="00A06DEC" w:rsidP="00A06DEC">
      <w:pPr>
        <w:pStyle w:val="Autoriteti"/>
        <w:rPr>
          <w:sz w:val="21"/>
          <w:szCs w:val="21"/>
          <w:lang w:val="de-DE"/>
        </w:rPr>
      </w:pPr>
      <w:r w:rsidRPr="00207C94">
        <w:rPr>
          <w:sz w:val="21"/>
          <w:szCs w:val="21"/>
          <w:lang w:val="de-DE"/>
        </w:rPr>
        <w:t>Kryeministri</w:t>
      </w:r>
    </w:p>
    <w:p w:rsidR="00A06DEC" w:rsidRPr="00207C94" w:rsidRDefault="00A06DEC" w:rsidP="00A06DEC">
      <w:pPr>
        <w:pStyle w:val="AutoritetiEmer"/>
        <w:rPr>
          <w:sz w:val="21"/>
          <w:szCs w:val="21"/>
          <w:lang w:val="de-DE"/>
        </w:rPr>
      </w:pPr>
      <w:r w:rsidRPr="00207C94">
        <w:rPr>
          <w:sz w:val="21"/>
          <w:szCs w:val="21"/>
          <w:lang w:val="de-DE"/>
        </w:rPr>
        <w:t>Sali Berisha</w:t>
      </w:r>
    </w:p>
    <w:sectPr w:rsidR="00A06DEC" w:rsidRPr="00207C9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04E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6DE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551EAD8-8F1F-4569-85C2-9E63A2C93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2019-03-16T14:41:00Z</dcterms:created>
  <dcterms:modified xsi:type="dcterms:W3CDTF">2019-03-16T14:41:00Z</dcterms:modified>
</cp:coreProperties>
</file>