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5DD" w:rsidRPr="00B67D78" w:rsidRDefault="009975DD" w:rsidP="009975DD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B67D78">
        <w:rPr>
          <w:sz w:val="21"/>
          <w:szCs w:val="21"/>
          <w:lang w:val="it-IT"/>
        </w:rPr>
        <w:t>VENDIM</w:t>
      </w:r>
    </w:p>
    <w:p w:rsidR="009975DD" w:rsidRPr="00DF32CC" w:rsidRDefault="009975DD" w:rsidP="009975DD">
      <w:pPr>
        <w:pStyle w:val="NumriData"/>
        <w:keepNext w:val="0"/>
        <w:rPr>
          <w:sz w:val="15"/>
          <w:szCs w:val="21"/>
          <w:lang w:val="it-IT"/>
        </w:rPr>
      </w:pPr>
      <w:r w:rsidRPr="00B67D78">
        <w:rPr>
          <w:sz w:val="21"/>
          <w:szCs w:val="21"/>
          <w:lang w:val="it-IT"/>
        </w:rPr>
        <w:t>Nr.42, datë 31.1.2007</w:t>
      </w:r>
    </w:p>
    <w:p w:rsidR="009975DD" w:rsidRPr="00DF32CC" w:rsidRDefault="009975DD" w:rsidP="009975DD">
      <w:pPr>
        <w:pStyle w:val="Paragrafi"/>
        <w:rPr>
          <w:sz w:val="15"/>
          <w:szCs w:val="21"/>
          <w:lang w:val="it-IT"/>
        </w:rPr>
      </w:pPr>
    </w:p>
    <w:p w:rsidR="009975DD" w:rsidRPr="00B67D78" w:rsidRDefault="009975DD" w:rsidP="009975DD">
      <w:pPr>
        <w:pStyle w:val="Titull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PËR PËRCAKTIMIN E PAGËS MINIMALE MUJORE PËR EFEKT TË LLOGARITJES SË KONTRIBUTEVE TË SIGURIMEVE SHOQËRORE DHE SHËNDETËSORE, SIPAS NOMENKLATURËS sË VEPRIMTARISË EKONOMIKE, PËR PUNËMARRËSIT E SEKTORIT PRIVAT, QË PUNOJNË NË PUNË TË KUALIFIKUARA, SI DHE PËR PERSONELIN DREJTUES TEKNIKO-EKONOMIK TË TYRE</w:t>
      </w:r>
    </w:p>
    <w:p w:rsidR="009975DD" w:rsidRPr="00DF32CC" w:rsidRDefault="009975DD" w:rsidP="009975DD">
      <w:pPr>
        <w:pStyle w:val="Paragrafi"/>
        <w:rPr>
          <w:sz w:val="15"/>
          <w:szCs w:val="21"/>
          <w:lang w:val="it-IT"/>
        </w:rPr>
      </w:pPr>
    </w:p>
    <w:p w:rsidR="009975DD" w:rsidRPr="00B67D78" w:rsidRDefault="009975DD" w:rsidP="009975DD">
      <w:pPr>
        <w:pStyle w:val="BazLigjPropozues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Në mbështetje të nenit 100 të Kushtetutës dhe të nenit 3 të ligjit nr.9645, datë 27.11.2006 “Për Buxhetin e Shtetit të vitit 2007”, me propozimin e Ministrit të Financave, Këshilli i Ministrave</w:t>
      </w:r>
    </w:p>
    <w:p w:rsidR="009975DD" w:rsidRPr="00DF32CC" w:rsidRDefault="009975DD" w:rsidP="009975DD">
      <w:pPr>
        <w:pStyle w:val="Paragrafi"/>
        <w:rPr>
          <w:sz w:val="13"/>
          <w:szCs w:val="21"/>
          <w:lang w:val="it-IT"/>
        </w:rPr>
      </w:pPr>
    </w:p>
    <w:p w:rsidR="009975DD" w:rsidRPr="00B67D78" w:rsidRDefault="009975DD" w:rsidP="009975DD">
      <w:pPr>
        <w:pStyle w:val="VENDOS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VENDOSI:</w:t>
      </w:r>
    </w:p>
    <w:p w:rsidR="009975DD" w:rsidRPr="00DF32CC" w:rsidRDefault="009975DD" w:rsidP="009975DD">
      <w:pPr>
        <w:pStyle w:val="Paragrafi"/>
        <w:rPr>
          <w:sz w:val="11"/>
          <w:szCs w:val="21"/>
          <w:lang w:val="it-IT"/>
        </w:rPr>
      </w:pPr>
    </w:p>
    <w:p w:rsidR="009975DD" w:rsidRPr="00B67D78" w:rsidRDefault="009975DD" w:rsidP="009975DD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1. Si bazë për përcaktimin e pagës minimale mujore, për efekt të llogaritjes së kontributeve të sigurimeve, shoqërore dhe shëndetësore, sipas sektorëve të ekonomisë, të shërbejë nomenklatura e veprimtarisë ekonomike, e përcaktuar në tabelën nr.1, që i bashkëlidhet këtij vendimi.</w:t>
      </w:r>
    </w:p>
    <w:p w:rsidR="009975DD" w:rsidRPr="00B67D78" w:rsidRDefault="009975DD" w:rsidP="009975DD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2. Paga minimale mujore, për efekt të llogaritjes së kontributeve të sigurimeve, shoqërore dhe shëndetësore, për punëmarrësit e sektorit privat, sipas nomenklaturës së veprimtarive ekonomike dhe të kërkesave të vendit të punës për kualifikim përcaktohet sipas tabelës nr.1, që i bashkëlidhet këtij vendimi.</w:t>
      </w:r>
    </w:p>
    <w:p w:rsidR="009975DD" w:rsidRPr="00B67D78" w:rsidRDefault="009975DD" w:rsidP="009975DD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3. Ngarkohet Ministria e Financave për zbatimin e këtij vendimi.</w:t>
      </w:r>
    </w:p>
    <w:p w:rsidR="009975DD" w:rsidRPr="00B67D78" w:rsidRDefault="009975DD" w:rsidP="009975DD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Ky vendim hyn në fuqi pas botimit në Fletoren Zyrtare.</w:t>
      </w:r>
    </w:p>
    <w:p w:rsidR="009975DD" w:rsidRPr="00B67D78" w:rsidRDefault="009975DD" w:rsidP="009975DD">
      <w:pPr>
        <w:pStyle w:val="Autoritet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Kryeministri</w:t>
      </w:r>
    </w:p>
    <w:p w:rsidR="009975DD" w:rsidRPr="00B67D78" w:rsidRDefault="009975DD" w:rsidP="009975DD">
      <w:pPr>
        <w:pStyle w:val="AutoritetiEmer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Sali Berisha </w:t>
      </w:r>
    </w:p>
    <w:p w:rsidR="009975DD" w:rsidRPr="00B67D78" w:rsidRDefault="009975DD" w:rsidP="009975DD">
      <w:pPr>
        <w:pStyle w:val="TitulliNr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Tabela nr.1</w:t>
      </w:r>
    </w:p>
    <w:p w:rsidR="009975DD" w:rsidRPr="00B67D78" w:rsidRDefault="009975DD" w:rsidP="009975DD">
      <w:pPr>
        <w:pStyle w:val="Paragrafi"/>
        <w:rPr>
          <w:sz w:val="21"/>
          <w:szCs w:val="21"/>
          <w:lang w:val="it-IT"/>
        </w:rPr>
      </w:pPr>
    </w:p>
    <w:p w:rsidR="009975DD" w:rsidRPr="00B67D78" w:rsidRDefault="009975DD" w:rsidP="009975DD">
      <w:pPr>
        <w:pStyle w:val="TitulliTitull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Paga minimale mujore p</w:t>
      </w:r>
      <w:r>
        <w:rPr>
          <w:sz w:val="21"/>
          <w:szCs w:val="21"/>
          <w:lang w:val="it-IT"/>
        </w:rPr>
        <w:t>Ë</w:t>
      </w:r>
      <w:r w:rsidRPr="00B67D78">
        <w:rPr>
          <w:sz w:val="21"/>
          <w:szCs w:val="21"/>
          <w:lang w:val="it-IT"/>
        </w:rPr>
        <w:t>r efekt të llogaritjes së kontributit të sigurimeve, shoqërore e shëndetësore, për punëmarrësit që punojnë në sektorin privat sipas nome</w:t>
      </w:r>
      <w:r>
        <w:rPr>
          <w:sz w:val="21"/>
          <w:szCs w:val="21"/>
          <w:lang w:val="it-IT"/>
        </w:rPr>
        <w:t>N</w:t>
      </w:r>
      <w:r w:rsidRPr="00B67D78">
        <w:rPr>
          <w:sz w:val="21"/>
          <w:szCs w:val="21"/>
          <w:lang w:val="it-IT"/>
        </w:rPr>
        <w:t>klaturës së veprimtarive ekonomike</w:t>
      </w:r>
    </w:p>
    <w:p w:rsidR="009975DD" w:rsidRPr="00B67D78" w:rsidRDefault="009975DD" w:rsidP="009975DD">
      <w:pPr>
        <w:pStyle w:val="Paragrafi"/>
        <w:rPr>
          <w:sz w:val="21"/>
          <w:szCs w:val="21"/>
          <w:lang w:val="it-IT"/>
        </w:rPr>
      </w:pPr>
    </w:p>
    <w:tbl>
      <w:tblPr>
        <w:tblStyle w:val="TableGrid"/>
        <w:tblW w:w="9180" w:type="dxa"/>
        <w:jc w:val="center"/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4500"/>
        <w:gridCol w:w="1620"/>
        <w:gridCol w:w="1260"/>
      </w:tblGrid>
      <w:tr w:rsidR="009975DD" w:rsidRPr="00091E3B">
        <w:trPr>
          <w:trHeight w:val="150"/>
          <w:jc w:val="center"/>
        </w:trPr>
        <w:tc>
          <w:tcPr>
            <w:tcW w:w="900" w:type="dxa"/>
            <w:vMerge w:val="restart"/>
          </w:tcPr>
          <w:p w:rsidR="009975DD" w:rsidRPr="00091E3B" w:rsidRDefault="009975DD" w:rsidP="009975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en-US"/>
              </w:rPr>
            </w:pPr>
            <w:r w:rsidRPr="00091E3B">
              <w:rPr>
                <w:b/>
                <w:sz w:val="21"/>
                <w:szCs w:val="21"/>
                <w:lang w:val="en-US"/>
              </w:rPr>
              <w:t>Grupi</w:t>
            </w:r>
          </w:p>
        </w:tc>
        <w:tc>
          <w:tcPr>
            <w:tcW w:w="900" w:type="dxa"/>
            <w:vMerge w:val="restart"/>
          </w:tcPr>
          <w:p w:rsidR="009975DD" w:rsidRPr="00091E3B" w:rsidRDefault="009975DD" w:rsidP="009975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en-US"/>
              </w:rPr>
            </w:pPr>
            <w:r w:rsidRPr="00091E3B">
              <w:rPr>
                <w:b/>
                <w:sz w:val="21"/>
                <w:szCs w:val="21"/>
                <w:lang w:val="en-US"/>
              </w:rPr>
              <w:t>Klasa</w:t>
            </w:r>
          </w:p>
        </w:tc>
        <w:tc>
          <w:tcPr>
            <w:tcW w:w="4500" w:type="dxa"/>
            <w:vMerge w:val="restart"/>
          </w:tcPr>
          <w:p w:rsidR="009975DD" w:rsidRPr="00091E3B" w:rsidRDefault="009975DD" w:rsidP="009975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en-US"/>
              </w:rPr>
            </w:pPr>
            <w:r w:rsidRPr="00091E3B">
              <w:rPr>
                <w:b/>
                <w:sz w:val="21"/>
                <w:szCs w:val="21"/>
                <w:lang w:val="en-US"/>
              </w:rPr>
              <w:t>Veprimtaritë</w:t>
            </w:r>
            <w:r>
              <w:rPr>
                <w:b/>
                <w:sz w:val="21"/>
                <w:szCs w:val="21"/>
                <w:lang w:val="en-US"/>
              </w:rPr>
              <w:t xml:space="preserve"> e</w:t>
            </w:r>
            <w:r w:rsidRPr="00091E3B">
              <w:rPr>
                <w:b/>
                <w:sz w:val="21"/>
                <w:szCs w:val="21"/>
                <w:lang w:val="en-US"/>
              </w:rPr>
              <w:t>konomike</w:t>
            </w:r>
          </w:p>
        </w:tc>
        <w:tc>
          <w:tcPr>
            <w:tcW w:w="2880" w:type="dxa"/>
            <w:gridSpan w:val="2"/>
          </w:tcPr>
          <w:p w:rsidR="009975DD" w:rsidRPr="00091E3B" w:rsidRDefault="009975DD" w:rsidP="009975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091E3B">
              <w:rPr>
                <w:b/>
                <w:sz w:val="21"/>
                <w:szCs w:val="21"/>
                <w:lang w:val="it-IT"/>
              </w:rPr>
              <w:t>Paga minimale mujore për punëmarrësin</w:t>
            </w:r>
          </w:p>
        </w:tc>
      </w:tr>
      <w:tr w:rsidR="009975DD" w:rsidRPr="00B67D78">
        <w:trPr>
          <w:trHeight w:val="405"/>
          <w:jc w:val="center"/>
        </w:trPr>
        <w:tc>
          <w:tcPr>
            <w:tcW w:w="900" w:type="dxa"/>
            <w:vMerge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  <w:vMerge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  <w:vMerge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Personel drejtues dhe tekniko- ekonomik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Që punojnë në punë të kualifikuara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Bujqësia, gjuetia dhe shërbime plotësuese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35.000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18.200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Silvikultura, shfrytëzimi i pyjeve, shërbime plotësuese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42.100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21.900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 xml:space="preserve">Peshkimi, kultivimi i peshkut dhe shërbimet në lidhje me peshkimin 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49.000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25.600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Industria nxjerrëse, nxjerrja e qymyrgurit dhe e linjiteteve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50.000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33.000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Nxjerrja e</w:t>
            </w:r>
            <w:r>
              <w:rPr>
                <w:sz w:val="21"/>
                <w:szCs w:val="21"/>
                <w:lang w:val="it-IT"/>
              </w:rPr>
              <w:t xml:space="preserve"> naftës bruto, gazi natyror, shë</w:t>
            </w:r>
            <w:r w:rsidRPr="00B67D78">
              <w:rPr>
                <w:sz w:val="21"/>
                <w:szCs w:val="21"/>
                <w:lang w:val="it-IT"/>
              </w:rPr>
              <w:t>rbime</w:t>
            </w:r>
            <w:r>
              <w:rPr>
                <w:sz w:val="21"/>
                <w:szCs w:val="21"/>
                <w:lang w:val="it-IT"/>
              </w:rPr>
              <w:t xml:space="preserve"> </w:t>
            </w:r>
            <w:r w:rsidRPr="00B67D78">
              <w:rPr>
                <w:sz w:val="21"/>
                <w:szCs w:val="21"/>
                <w:lang w:val="it-IT"/>
              </w:rPr>
              <w:t>plotësuese në nxjerrjen e naftës dhe të gazit, përveç studimeve gjeologjike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11,1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Nxjerrja e naftës bruto dhe gazit natyror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52.500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27.300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11,2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Shërbime plotësuese në nxjerrjen e naftës dhe gazit, përveç studimeve gjeologjike (23)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37.900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19.700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13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Nxjerrj</w:t>
            </w:r>
            <w:r w:rsidRPr="00B67D78">
              <w:rPr>
                <w:sz w:val="21"/>
                <w:szCs w:val="21"/>
                <w:lang w:val="it-IT"/>
              </w:rPr>
              <w:t>a e mineraleve metalike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58.300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30.300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14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 të tjera nxjerrëse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48.600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25.300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Industria ushqimore dhe e pijeve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48.600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25.300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16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Industria e duhanit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35.600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18.500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lastRenderedPageBreak/>
              <w:t>17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Industria e tekstileve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45.400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23.600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18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Industria e veshjeve dhe gëzofëve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45.400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23.600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19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Industria e lëkurës dhe e këpucës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45.400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23.600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Industria e drurit dhe fabrikimi i artikujve prej druri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20,1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S</w:t>
            </w:r>
            <w:r w:rsidRPr="00B67D78">
              <w:rPr>
                <w:sz w:val="21"/>
                <w:szCs w:val="21"/>
                <w:lang w:val="it-IT"/>
              </w:rPr>
              <w:t>har</w:t>
            </w:r>
            <w:r>
              <w:rPr>
                <w:sz w:val="21"/>
                <w:szCs w:val="21"/>
                <w:lang w:val="it-IT"/>
              </w:rPr>
              <w:t>rim</w:t>
            </w:r>
            <w:r w:rsidRPr="00B67D78">
              <w:rPr>
                <w:sz w:val="21"/>
                <w:szCs w:val="21"/>
                <w:lang w:val="it-IT"/>
              </w:rPr>
              <w:t>i</w:t>
            </w:r>
            <w:r>
              <w:rPr>
                <w:sz w:val="21"/>
                <w:szCs w:val="21"/>
                <w:lang w:val="it-IT"/>
              </w:rPr>
              <w:t xml:space="preserve">, </w:t>
            </w:r>
            <w:r w:rsidRPr="00B67D78">
              <w:rPr>
                <w:sz w:val="21"/>
                <w:szCs w:val="21"/>
                <w:lang w:val="it-IT"/>
              </w:rPr>
              <w:t>punimi dhe staxhionimi i drurit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45.400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23.600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20,2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Fabrikimi i kompen</w:t>
            </w:r>
            <w:r>
              <w:rPr>
                <w:sz w:val="21"/>
                <w:szCs w:val="21"/>
                <w:lang w:val="it-IT"/>
              </w:rPr>
              <w:t>satës, rimesos,</w:t>
            </w:r>
            <w:r w:rsidRPr="00B67D78">
              <w:rPr>
                <w:sz w:val="21"/>
                <w:szCs w:val="21"/>
                <w:lang w:val="it-IT"/>
              </w:rPr>
              <w:t xml:space="preserve"> paneleve të veçanta dhe fibrës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20,3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Fabrikimi i artikujve në dru të karpenti</w:t>
            </w:r>
            <w:r>
              <w:rPr>
                <w:sz w:val="21"/>
                <w:szCs w:val="21"/>
                <w:lang w:val="it-IT"/>
              </w:rPr>
              <w:t>e</w:t>
            </w:r>
            <w:r w:rsidRPr="00B67D78">
              <w:rPr>
                <w:sz w:val="21"/>
                <w:szCs w:val="21"/>
                <w:lang w:val="it-IT"/>
              </w:rPr>
              <w:t>rëve dhe të zdrukthtarisë së ndërtesave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20,4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Fabrikimi i ambalazheve prej druri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20,5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Fabrikimi i artikujve të tjerë</w:t>
            </w:r>
            <w:r w:rsidRPr="00B67D78">
              <w:rPr>
                <w:sz w:val="21"/>
                <w:szCs w:val="21"/>
                <w:lang w:val="it-IT"/>
              </w:rPr>
              <w:t xml:space="preserve"> me dru, me tapë, të shportërisë dhe të xunkthit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38.889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20.222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Fabrikimi brumit të letrës dhe artikujve prej letre dhe kartoni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22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Botimi, shtypshkronja, riprodhimi i s</w:t>
            </w:r>
            <w:r>
              <w:rPr>
                <w:sz w:val="21"/>
                <w:szCs w:val="21"/>
                <w:lang w:val="it-IT"/>
              </w:rPr>
              <w:t>u</w:t>
            </w:r>
            <w:r w:rsidRPr="00B67D78">
              <w:rPr>
                <w:sz w:val="21"/>
                <w:szCs w:val="21"/>
                <w:lang w:val="it-IT"/>
              </w:rPr>
              <w:t>porteve të regjistruara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23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Koksifikimi, rafinimi i naftës, industria bërthamore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64.814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33.704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24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Industria kimike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Industria e gomës dhe plastikës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26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Fabrikimi i</w:t>
            </w:r>
            <w:r>
              <w:rPr>
                <w:sz w:val="21"/>
                <w:szCs w:val="21"/>
                <w:lang w:val="it-IT"/>
              </w:rPr>
              <w:t xml:space="preserve"> artikujve të tjerë mineralë</w:t>
            </w:r>
            <w:r w:rsidRPr="00B67D78">
              <w:rPr>
                <w:sz w:val="21"/>
                <w:szCs w:val="21"/>
                <w:lang w:val="it-IT"/>
              </w:rPr>
              <w:t xml:space="preserve"> jo</w:t>
            </w:r>
            <w:r>
              <w:rPr>
                <w:sz w:val="21"/>
                <w:szCs w:val="21"/>
                <w:lang w:val="it-IT"/>
              </w:rPr>
              <w:t>metalikë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27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Metalurgjia dhe punimi i metaleve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64.815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33.704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28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Punimi me metale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64.815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33.704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29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Fabrikimi i makinave dhe pajisjeve, përfshirë instalimin, montimin, riparimin dhe mirëmbajtjen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58.333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30.333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Fabrikimi i pajisjeve elektrike dhe optike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58.333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30.333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Fabrikimi i makinave dhe pajisjeve elektrike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58.333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30.333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32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 xml:space="preserve">Fabrikimi i aparaturave radiotelevizive dhe atyre </w:t>
            </w:r>
            <w:r>
              <w:rPr>
                <w:sz w:val="21"/>
                <w:szCs w:val="21"/>
                <w:lang w:val="it-IT"/>
              </w:rPr>
              <w:t xml:space="preserve">të </w:t>
            </w:r>
            <w:r w:rsidRPr="00B67D78">
              <w:rPr>
                <w:sz w:val="21"/>
                <w:szCs w:val="21"/>
                <w:lang w:val="it-IT"/>
              </w:rPr>
              <w:t>komunikacionit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33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  <w:lang w:val="it-IT"/>
              </w:rPr>
              <w:t>Fabrikimi i pajisjeve mjekësore, të precizionit, instrumenteve optike dhe orëve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34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Fabrikimi i mjeteve të transportit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Fabrikimi i mjeteve të tjera të transportit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36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 të tjera përpunuese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36,1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Fabrikimi i mobilieve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55.093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28.648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36,2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</w:rPr>
              <w:t>Bizhuteri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55.093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28.648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36,3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Fabrikimi i instrumenteve muzikore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55.093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28.648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36,4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Fabrikimi i artikujve të sportit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55.093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28.648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36,5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Fabrikimi i loj</w:t>
            </w:r>
            <w:r>
              <w:rPr>
                <w:sz w:val="21"/>
                <w:szCs w:val="21"/>
                <w:lang w:val="it-IT"/>
              </w:rPr>
              <w:t>ë</w:t>
            </w:r>
            <w:r w:rsidRPr="00B67D78">
              <w:rPr>
                <w:sz w:val="21"/>
                <w:szCs w:val="21"/>
                <w:lang w:val="it-IT"/>
              </w:rPr>
              <w:t>rave dhe lodrave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36,6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Industri të tjera përpunuese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37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Grumbullimi dhe përgatitja për riciklim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42.130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21.907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Prodhimi dhe shpërndarja e energjisë elektrike, gazit, avullit dhe ujit të ngrohtë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Depozitimi, pastrimi dhe shpërndarja e ujit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Ndërtimi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Tregtimi, mirëm</w:t>
            </w:r>
            <w:r>
              <w:rPr>
                <w:sz w:val="21"/>
                <w:szCs w:val="21"/>
                <w:lang w:val="it-IT"/>
              </w:rPr>
              <w:t>bajtja dhe riparimi i automobilë</w:t>
            </w:r>
            <w:r w:rsidRPr="00B67D78">
              <w:rPr>
                <w:sz w:val="21"/>
                <w:szCs w:val="21"/>
                <w:lang w:val="it-IT"/>
              </w:rPr>
              <w:t>ve dhe motoçikletave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42.130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21.907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Tregtia me shumicë dhe ndërmjetësimi tregtar, (përveç mjeteve të tran</w:t>
            </w:r>
            <w:r>
              <w:rPr>
                <w:sz w:val="21"/>
                <w:szCs w:val="21"/>
              </w:rPr>
              <w:t>sporti</w:t>
            </w:r>
            <w:r w:rsidRPr="00B67D78">
              <w:rPr>
                <w:sz w:val="21"/>
                <w:szCs w:val="21"/>
              </w:rPr>
              <w:t>t automobilistik)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52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Tregtia me pakicë; riparimi i artikujve personal</w:t>
            </w:r>
            <w:r>
              <w:rPr>
                <w:sz w:val="21"/>
                <w:szCs w:val="21"/>
                <w:lang w:val="it-IT"/>
              </w:rPr>
              <w:t>ë dhe shtëpiakë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38.889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20.222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lastRenderedPageBreak/>
              <w:t>55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Hotele dhe restorante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38.889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20.222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Transporti tokësor, transporti ndërmjet tubacioneve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60,1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Transporti hekurudhor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37.269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19.380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60,2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Transporte të tjera tokësore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45.370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23.593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60,3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Transporti me tubacione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42.130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21.907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Transporti ujor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55.092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28.648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62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Transporti ajror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55.093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28.648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63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Shërbime ndihmëse të transportit; aktivitete të agjencive të udhëtimit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55093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28.648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64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Postat dhe komunikacionet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64,1</w:t>
            </w:r>
          </w:p>
        </w:tc>
        <w:tc>
          <w:tcPr>
            <w:tcW w:w="4500" w:type="dxa"/>
          </w:tcPr>
          <w:p w:rsidR="009975DD" w:rsidRPr="00F665DB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F665DB">
              <w:rPr>
                <w:sz w:val="21"/>
                <w:szCs w:val="21"/>
              </w:rPr>
              <w:t>Aktivitete të postës dhe të korrierëve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43.750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22.750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64,2</w:t>
            </w: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Telekomunikacioni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61.574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32.019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Ndërmjetësimi monetar dhe financiar, përveç aktiviteteve siguruese, si dhe fondeve të pensioneve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51.852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26.963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66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Aktivitete siguruese dhe të fondeve të pensioneve, përveç sigurimeve shoqërore të detyrueshme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51.852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26.963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67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Aktivitete ndihmëse të ndërmjetësimit financiar dhe atyre siguruese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51.852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26.963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70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Aktivitete të pasurive të patundshme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64.815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33.704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71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Dhënia me qira e pajisjeve pa op</w:t>
            </w:r>
            <w:r>
              <w:rPr>
                <w:sz w:val="21"/>
                <w:szCs w:val="21"/>
                <w:lang w:val="it-IT"/>
              </w:rPr>
              <w:t>erator dhe e artikujve personalë</w:t>
            </w:r>
            <w:r w:rsidRPr="00B67D78">
              <w:rPr>
                <w:sz w:val="21"/>
                <w:szCs w:val="21"/>
                <w:lang w:val="it-IT"/>
              </w:rPr>
              <w:t xml:space="preserve"> e </w:t>
            </w:r>
            <w:r>
              <w:rPr>
                <w:sz w:val="21"/>
                <w:szCs w:val="21"/>
                <w:lang w:val="it-IT"/>
              </w:rPr>
              <w:t>shtëpiakë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64.814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33.704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72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Aktivitete informatike dhe aktivitete të lidhura me to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73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Kërkime-aplikime eksperimentale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74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Aktivitete të tjera profesionale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38.889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20.222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75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Administrimi publik dhe i mbrojtjes, sig</w:t>
            </w:r>
            <w:r>
              <w:rPr>
                <w:sz w:val="21"/>
                <w:szCs w:val="21"/>
              </w:rPr>
              <w:t>urimi</w:t>
            </w:r>
            <w:r w:rsidRPr="00B67D78">
              <w:rPr>
                <w:sz w:val="21"/>
                <w:szCs w:val="21"/>
              </w:rPr>
              <w:t xml:space="preserve"> shoqëror i detyruar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48.611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25.278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80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Arsimi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41.481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21.570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85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Shëndetësia dhe veprimtari të tjera sociale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41.481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21.570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90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Aktivitete të tjera të shërbimit kolektiv, social dhe individual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42.130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21.907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91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Aktivitete të organizatave të ndryshme shoqërore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42.130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21.907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92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Aktivitete dëfrimi, kulturore dhe sportive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42.130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21.907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93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Aktivitete të shërbimeve personale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38.889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20.222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95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Shërbime në shtëpi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38.889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20.222</w:t>
            </w: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96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Aktivitete të prodhimit të mallrave të pandryshuara të familjeve private për përdorimin e vet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</w:rPr>
              <w:t>38.889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20.222</w:t>
            </w:r>
          </w:p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9975DD" w:rsidRPr="00B67D78">
        <w:trPr>
          <w:jc w:val="center"/>
        </w:trPr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97</w:t>
            </w:r>
          </w:p>
        </w:tc>
        <w:tc>
          <w:tcPr>
            <w:tcW w:w="9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450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Aktivitete të prodhimit të shërbimeve të pandryshuara të familjeve private për përdorimin e vet</w:t>
            </w:r>
          </w:p>
        </w:tc>
        <w:tc>
          <w:tcPr>
            <w:tcW w:w="162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38.889</w:t>
            </w:r>
          </w:p>
        </w:tc>
        <w:tc>
          <w:tcPr>
            <w:tcW w:w="1260" w:type="dxa"/>
          </w:tcPr>
          <w:p w:rsidR="009975DD" w:rsidRPr="00B67D78" w:rsidRDefault="009975DD" w:rsidP="009975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20.222</w:t>
            </w:r>
          </w:p>
        </w:tc>
      </w:tr>
    </w:tbl>
    <w:p w:rsidR="009975DD" w:rsidRPr="00B67D78" w:rsidRDefault="009975DD" w:rsidP="009975DD">
      <w:pPr>
        <w:widowControl w:val="0"/>
        <w:rPr>
          <w:sz w:val="21"/>
          <w:szCs w:val="21"/>
          <w:lang w:val="it-IT"/>
        </w:rPr>
      </w:pPr>
    </w:p>
    <w:sectPr w:rsidR="009975DD" w:rsidRPr="00B67D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75DD"/>
    <w:rsid w:val="00526303"/>
    <w:rsid w:val="005F0A5E"/>
    <w:rsid w:val="007A4CCA"/>
    <w:rsid w:val="009975DD"/>
    <w:rsid w:val="00AA1D7A"/>
    <w:rsid w:val="00AE6E06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30EF6-65D4-48F8-BFA0-45A76016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5DD"/>
    <w:rPr>
      <w:sz w:val="24"/>
      <w:szCs w:val="24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997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9975D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2019-03-16T14:44:00Z</dcterms:created>
  <dcterms:modified xsi:type="dcterms:W3CDTF">2019-03-16T14:44:00Z</dcterms:modified>
</cp:coreProperties>
</file>