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440" w:rsidRPr="00E33DB4" w:rsidRDefault="00701440" w:rsidP="0070144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33DB4">
        <w:rPr>
          <w:sz w:val="21"/>
          <w:szCs w:val="21"/>
        </w:rPr>
        <w:t>VENDIM</w:t>
      </w:r>
    </w:p>
    <w:p w:rsidR="00701440" w:rsidRPr="00E33DB4" w:rsidRDefault="00701440" w:rsidP="00701440">
      <w:pPr>
        <w:pStyle w:val="NumriData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Nr.71, datë 7.2.2007</w:t>
      </w:r>
    </w:p>
    <w:p w:rsidR="00701440" w:rsidRPr="00FF507C" w:rsidRDefault="00701440" w:rsidP="00701440">
      <w:pPr>
        <w:pStyle w:val="Paragrafi"/>
        <w:rPr>
          <w:sz w:val="16"/>
          <w:szCs w:val="21"/>
        </w:rPr>
      </w:pPr>
    </w:p>
    <w:p w:rsidR="00701440" w:rsidRPr="00E33DB4" w:rsidRDefault="00701440" w:rsidP="00701440">
      <w:pPr>
        <w:pStyle w:val="Titulli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PËR DISA NDRYSHIME në VENDIMIN NR.841, datë 13.12.2006 të KËSHILLIT të MINISTRAVE “Për PAgESËN E ANËTARËVE NË PËRBËRJE të KOMISIONEVE PËR VLERËSimin, MIRATIMIN DHE CERTIFIKIMIN E TEKSTEVE SHKOLLORE DHE MATERIALEVE të TJERA NDIHMËSE, në SISTEMIN ARSIMOR PARAUNIVERSITAR</w:t>
      </w:r>
      <w:r>
        <w:rPr>
          <w:sz w:val="21"/>
          <w:szCs w:val="21"/>
        </w:rPr>
        <w:t>”</w:t>
      </w:r>
    </w:p>
    <w:p w:rsidR="00701440" w:rsidRPr="00E33DB4" w:rsidRDefault="00701440" w:rsidP="00701440">
      <w:pPr>
        <w:pStyle w:val="Paragrafi"/>
        <w:rPr>
          <w:sz w:val="21"/>
          <w:szCs w:val="21"/>
        </w:rPr>
      </w:pPr>
    </w:p>
    <w:p w:rsidR="00701440" w:rsidRPr="00E33DB4" w:rsidRDefault="00701440" w:rsidP="00701440">
      <w:pPr>
        <w:pStyle w:val="BazLigjPropozues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Në mbështetje të nenit 100  të Kushtetutës,  të neneve 9, 52 e 63  të ligjit nr.7952, datë 21.6.1995 “Për sistemin arsimor parauniversitar”,  të ndryshuar, dhe  të ligjit nr.8379, datë 29.7.1998 “Për hartimin dhe zbatimin e Buxhetit të Shtetit  të Republikës së Shqipërisë”, me propozimin e Ministrit të Arsimit dhe Shkencës, Këshilli i Ministrave</w:t>
      </w:r>
    </w:p>
    <w:p w:rsidR="00701440" w:rsidRPr="00FF507C" w:rsidRDefault="00701440" w:rsidP="00701440">
      <w:pPr>
        <w:pStyle w:val="Paragrafi"/>
        <w:rPr>
          <w:sz w:val="14"/>
          <w:szCs w:val="21"/>
        </w:rPr>
      </w:pPr>
    </w:p>
    <w:p w:rsidR="00701440" w:rsidRPr="00E33DB4" w:rsidRDefault="00701440" w:rsidP="00701440">
      <w:pPr>
        <w:pStyle w:val="VENDOSI"/>
        <w:keepNext w:val="0"/>
        <w:rPr>
          <w:sz w:val="21"/>
          <w:szCs w:val="21"/>
        </w:rPr>
      </w:pPr>
      <w:r w:rsidRPr="00E33DB4">
        <w:rPr>
          <w:sz w:val="21"/>
          <w:szCs w:val="21"/>
        </w:rPr>
        <w:t>VENDOSI:</w:t>
      </w:r>
    </w:p>
    <w:p w:rsidR="00701440" w:rsidRPr="00FF507C" w:rsidRDefault="00701440" w:rsidP="00701440">
      <w:pPr>
        <w:pStyle w:val="Paragrafi"/>
        <w:rPr>
          <w:sz w:val="16"/>
          <w:szCs w:val="21"/>
        </w:rPr>
      </w:pPr>
    </w:p>
    <w:p w:rsidR="00701440" w:rsidRPr="00E33DB4" w:rsidRDefault="00701440" w:rsidP="00701440">
      <w:pPr>
        <w:pStyle w:val="Paragrafi"/>
        <w:rPr>
          <w:sz w:val="21"/>
          <w:szCs w:val="21"/>
        </w:rPr>
      </w:pPr>
      <w:r w:rsidRPr="00E33DB4">
        <w:rPr>
          <w:sz w:val="21"/>
          <w:szCs w:val="21"/>
        </w:rPr>
        <w:t>1.  Në vendimin nr.841, datë 13.12.2006 të Këshillit  të Ministrave, të bëhen këto ndryshime:</w:t>
      </w:r>
    </w:p>
    <w:p w:rsidR="00701440" w:rsidRPr="00E33DB4" w:rsidRDefault="00701440" w:rsidP="00701440">
      <w:pPr>
        <w:pStyle w:val="Paragrafi"/>
        <w:rPr>
          <w:sz w:val="21"/>
          <w:szCs w:val="21"/>
          <w:lang w:val="it-IT"/>
        </w:rPr>
      </w:pPr>
      <w:r w:rsidRPr="00E33DB4">
        <w:rPr>
          <w:sz w:val="21"/>
          <w:szCs w:val="21"/>
          <w:lang w:val="it-IT"/>
        </w:rPr>
        <w:t>a)  Në pikën 2, pas fjalëve “... jo më shumë se tre persona për secilën kategori vlerësimi…”  të shtohen “... duke përjashtuar nga ky rregull pagesën për anëtarët e aktivizuar gjatë vitit 2006...”.</w:t>
      </w:r>
    </w:p>
    <w:p w:rsidR="00701440" w:rsidRPr="00E33DB4" w:rsidRDefault="00701440" w:rsidP="00701440">
      <w:pPr>
        <w:pStyle w:val="Paragrafi"/>
        <w:rPr>
          <w:sz w:val="21"/>
          <w:szCs w:val="21"/>
          <w:lang w:val="it-IT"/>
        </w:rPr>
      </w:pPr>
      <w:r w:rsidRPr="00E33DB4">
        <w:rPr>
          <w:sz w:val="21"/>
          <w:szCs w:val="21"/>
          <w:lang w:val="it-IT"/>
        </w:rPr>
        <w:t>b) Pika 4 shfuqizohet.</w:t>
      </w:r>
    </w:p>
    <w:p w:rsidR="00701440" w:rsidRPr="00E33DB4" w:rsidRDefault="00701440" w:rsidP="00701440">
      <w:pPr>
        <w:pStyle w:val="Paragrafi"/>
        <w:rPr>
          <w:sz w:val="21"/>
          <w:szCs w:val="21"/>
          <w:lang w:val="it-IT"/>
        </w:rPr>
      </w:pPr>
      <w:r w:rsidRPr="00E33DB4">
        <w:rPr>
          <w:sz w:val="21"/>
          <w:szCs w:val="21"/>
          <w:lang w:val="it-IT"/>
        </w:rPr>
        <w:t>2. Efektet financiare të përballohen nga buxheti i miratuar për Ministrinë e Arsimit dhe Shkencës.</w:t>
      </w:r>
    </w:p>
    <w:p w:rsidR="00701440" w:rsidRPr="00E33DB4" w:rsidRDefault="00701440" w:rsidP="00701440">
      <w:pPr>
        <w:pStyle w:val="Paragrafi"/>
        <w:rPr>
          <w:sz w:val="21"/>
          <w:szCs w:val="21"/>
          <w:lang w:val="it-IT"/>
        </w:rPr>
      </w:pPr>
      <w:r w:rsidRPr="00E33DB4">
        <w:rPr>
          <w:sz w:val="21"/>
          <w:szCs w:val="21"/>
          <w:lang w:val="it-IT"/>
        </w:rPr>
        <w:t xml:space="preserve">3. Ngarkohet Ministria e Arsimit dhe Shkencës për zbatimin e këtij vendimi. </w:t>
      </w:r>
    </w:p>
    <w:p w:rsidR="00701440" w:rsidRPr="00E33DB4" w:rsidRDefault="00701440" w:rsidP="00701440">
      <w:pPr>
        <w:pStyle w:val="Paragrafi"/>
        <w:rPr>
          <w:sz w:val="21"/>
          <w:szCs w:val="21"/>
          <w:lang w:val="it-IT"/>
        </w:rPr>
      </w:pPr>
      <w:r w:rsidRPr="00E33DB4">
        <w:rPr>
          <w:sz w:val="21"/>
          <w:szCs w:val="21"/>
          <w:lang w:val="it-IT"/>
        </w:rPr>
        <w:t>Ky vendim hyn në fuqi pas botimit në Fletoren Zyrtare.</w:t>
      </w:r>
    </w:p>
    <w:p w:rsidR="00701440" w:rsidRPr="00E33DB4" w:rsidRDefault="00701440" w:rsidP="00701440">
      <w:pPr>
        <w:pStyle w:val="Autoriteti"/>
        <w:keepNext w:val="0"/>
        <w:rPr>
          <w:sz w:val="21"/>
          <w:szCs w:val="21"/>
          <w:lang w:val="it-IT"/>
        </w:rPr>
      </w:pPr>
      <w:r w:rsidRPr="00E33DB4">
        <w:rPr>
          <w:sz w:val="21"/>
          <w:szCs w:val="21"/>
          <w:lang w:val="it-IT"/>
        </w:rPr>
        <w:t>Kryeministri</w:t>
      </w:r>
    </w:p>
    <w:p w:rsidR="00701440" w:rsidRPr="00E33DB4" w:rsidRDefault="00701440" w:rsidP="00701440">
      <w:pPr>
        <w:pStyle w:val="AutoritetiEmer"/>
        <w:rPr>
          <w:sz w:val="21"/>
          <w:szCs w:val="21"/>
          <w:lang w:val="it-IT"/>
        </w:rPr>
      </w:pPr>
      <w:r w:rsidRPr="00E33DB4">
        <w:rPr>
          <w:sz w:val="21"/>
          <w:szCs w:val="21"/>
          <w:lang w:val="it-IT"/>
        </w:rPr>
        <w:t xml:space="preserve">Sali Berisha </w:t>
      </w:r>
    </w:p>
    <w:p w:rsidR="00701440" w:rsidRPr="00E33DB4" w:rsidRDefault="00701440" w:rsidP="00701440">
      <w:pPr>
        <w:pStyle w:val="Paragrafi"/>
        <w:rPr>
          <w:sz w:val="21"/>
          <w:szCs w:val="21"/>
          <w:lang w:val="it-IT"/>
        </w:rPr>
      </w:pPr>
    </w:p>
    <w:p w:rsidR="00701440" w:rsidRPr="00E33DB4" w:rsidRDefault="00701440" w:rsidP="00701440">
      <w:pPr>
        <w:pStyle w:val="Titulli"/>
        <w:keepNext w:val="0"/>
        <w:rPr>
          <w:sz w:val="21"/>
          <w:szCs w:val="21"/>
          <w:lang w:val="it-IT"/>
        </w:rPr>
      </w:pPr>
    </w:p>
    <w:p w:rsidR="00701440" w:rsidRDefault="00701440" w:rsidP="00701440">
      <w:pPr>
        <w:pStyle w:val="Paragrafi"/>
      </w:pPr>
    </w:p>
    <w:sectPr w:rsidR="007014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1440"/>
    <w:rsid w:val="00701440"/>
    <w:rsid w:val="00B0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F3E81F-7BF3-48BD-B7EA-D49C7ADF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0144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0144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0144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0144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0144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0144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0144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70144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0144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2019-03-16T14:45:00Z</dcterms:created>
  <dcterms:modified xsi:type="dcterms:W3CDTF">2019-03-16T14:45:00Z</dcterms:modified>
</cp:coreProperties>
</file>