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B9" w:rsidRPr="00D406A9" w:rsidRDefault="003574B9" w:rsidP="003574B9">
      <w:pPr>
        <w:pStyle w:val="Akti"/>
      </w:pPr>
      <w:bookmarkStart w:id="0" w:name="_GoBack"/>
      <w:bookmarkEnd w:id="0"/>
      <w:r w:rsidRPr="00D406A9">
        <w:t xml:space="preserve">VENDIM </w:t>
      </w:r>
    </w:p>
    <w:p w:rsidR="003574B9" w:rsidRPr="00D406A9" w:rsidRDefault="003574B9" w:rsidP="003574B9">
      <w:pPr>
        <w:pStyle w:val="NumriData"/>
      </w:pPr>
      <w:r w:rsidRPr="00D406A9">
        <w:t xml:space="preserve">Nr.108, </w:t>
      </w:r>
      <w:proofErr w:type="spellStart"/>
      <w:r w:rsidRPr="00D406A9">
        <w:t>datë</w:t>
      </w:r>
      <w:proofErr w:type="spellEnd"/>
      <w:r w:rsidRPr="00D406A9">
        <w:t xml:space="preserve"> 28.2.2007</w:t>
      </w:r>
    </w:p>
    <w:p w:rsidR="003574B9" w:rsidRPr="00CE074A" w:rsidRDefault="003574B9" w:rsidP="003574B9">
      <w:pPr>
        <w:pStyle w:val="Paragrafi"/>
      </w:pPr>
    </w:p>
    <w:p w:rsidR="003574B9" w:rsidRDefault="003574B9" w:rsidP="003574B9">
      <w:pPr>
        <w:pStyle w:val="Titulli"/>
      </w:pPr>
      <w:r w:rsidRPr="00CE074A">
        <w:t xml:space="preserve">PËR DISA NDRYSHIME NË </w:t>
      </w:r>
      <w:r>
        <w:t>VENDIMIN NR.306, DATË 27.6.2002 TË KËSHILLIT TË MINISTRAVE</w:t>
      </w:r>
      <w:r w:rsidRPr="00CE074A">
        <w:t xml:space="preserve"> “PËR MIRATIMIN E STRUKTURËS DHE TË NIVELIT TË PAGAVE TË PUNONJËSVE ME ARSIM TË LARTË, NË SISTEMIN E MINISTRISË SË SHËNDETËSISË, DHE SPITALIN USHTARAK QENDROR UNIVERSITAR, NË SISTEMIN E MINISTRISË SË MBROJTJES, SI DHE PËR TRAJTIMIN E MJEKËVE NË STRUKTURAT E FORCAVE TË ARMATOSURA”, TË NDRYSHUAR</w:t>
      </w:r>
    </w:p>
    <w:p w:rsidR="003574B9" w:rsidRDefault="003574B9" w:rsidP="003574B9">
      <w:pPr>
        <w:pStyle w:val="Paragrafi"/>
      </w:pPr>
    </w:p>
    <w:p w:rsidR="003574B9" w:rsidRDefault="003574B9" w:rsidP="003574B9">
      <w:pPr>
        <w:pStyle w:val="BazLigjPropozues"/>
      </w:pPr>
      <w:proofErr w:type="spellStart"/>
      <w:r w:rsidRPr="00CE074A">
        <w:t>Në</w:t>
      </w:r>
      <w:proofErr w:type="spellEnd"/>
      <w:r w:rsidRPr="00CE074A">
        <w:t xml:space="preserve"> </w:t>
      </w:r>
      <w:proofErr w:type="spellStart"/>
      <w:r w:rsidRPr="00CE074A">
        <w:t>mbështetje</w:t>
      </w:r>
      <w:proofErr w:type="spellEnd"/>
      <w:r w:rsidRPr="00CE074A">
        <w:t xml:space="preserve">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nenit</w:t>
      </w:r>
      <w:proofErr w:type="spellEnd"/>
      <w:r w:rsidRPr="00CE074A">
        <w:t xml:space="preserve"> 1</w:t>
      </w:r>
      <w:r>
        <w:t xml:space="preserve">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5/1</w:t>
      </w:r>
      <w:r w:rsidRPr="00CE074A">
        <w:t xml:space="preserve"> </w:t>
      </w:r>
      <w:proofErr w:type="spellStart"/>
      <w:r w:rsidRPr="00CE074A"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nr.8487, </w:t>
      </w:r>
      <w:proofErr w:type="spellStart"/>
      <w:r>
        <w:t>datë</w:t>
      </w:r>
      <w:proofErr w:type="spellEnd"/>
      <w:r>
        <w:t xml:space="preserve"> 13.5.1999</w:t>
      </w:r>
      <w:r w:rsidRPr="00CE074A">
        <w:t xml:space="preserve"> “</w:t>
      </w:r>
      <w:proofErr w:type="spellStart"/>
      <w:r w:rsidRPr="00CE074A">
        <w:t>Për</w:t>
      </w:r>
      <w:proofErr w:type="spellEnd"/>
      <w:r w:rsidRPr="00CE074A">
        <w:t xml:space="preserve"> </w:t>
      </w:r>
      <w:proofErr w:type="spellStart"/>
      <w:r w:rsidRPr="00CE074A">
        <w:t>kompetencat</w:t>
      </w:r>
      <w:proofErr w:type="spellEnd"/>
      <w:r w:rsidRPr="00CE074A">
        <w:t xml:space="preserve"> </w:t>
      </w:r>
      <w:proofErr w:type="spellStart"/>
      <w:r w:rsidRPr="00CE074A">
        <w:t>për</w:t>
      </w:r>
      <w:proofErr w:type="spellEnd"/>
      <w:r w:rsidRPr="00CE074A">
        <w:t xml:space="preserve"> </w:t>
      </w:r>
      <w:proofErr w:type="spellStart"/>
      <w:r w:rsidRPr="00CE074A">
        <w:t>caktimin</w:t>
      </w:r>
      <w:proofErr w:type="spellEnd"/>
      <w:r w:rsidRPr="00CE074A">
        <w:t xml:space="preserve"> e</w:t>
      </w:r>
      <w:r>
        <w:t xml:space="preserve"> </w:t>
      </w:r>
      <w:proofErr w:type="spellStart"/>
      <w:r>
        <w:t>pagave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,</w:t>
      </w:r>
      <w:r w:rsidRPr="00CE074A">
        <w:t xml:space="preserve"> </w:t>
      </w:r>
      <w:proofErr w:type="spellStart"/>
      <w:r w:rsidRPr="00CE074A">
        <w:t>dhe</w:t>
      </w:r>
      <w:proofErr w:type="spellEnd"/>
      <w:r w:rsidRPr="00CE074A">
        <w:t xml:space="preserve">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ligjit</w:t>
      </w:r>
      <w:proofErr w:type="spellEnd"/>
      <w:r w:rsidRPr="00CE074A">
        <w:t xml:space="preserve"> nr</w:t>
      </w:r>
      <w:r>
        <w:t xml:space="preserve">.9645, </w:t>
      </w:r>
      <w:proofErr w:type="spellStart"/>
      <w:r>
        <w:t>datë</w:t>
      </w:r>
      <w:proofErr w:type="spellEnd"/>
      <w:r>
        <w:t xml:space="preserve"> 27.11.2006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</w:t>
      </w:r>
      <w:r w:rsidRPr="00CE074A">
        <w:t>uxhetin</w:t>
      </w:r>
      <w:proofErr w:type="spellEnd"/>
      <w:r w:rsidRPr="00CE074A">
        <w:t xml:space="preserve"> e </w:t>
      </w:r>
      <w:proofErr w:type="spellStart"/>
      <w:r>
        <w:t>Shtetit</w:t>
      </w:r>
      <w:proofErr w:type="spellEnd"/>
      <w:r w:rsidRPr="00CE074A">
        <w:t xml:space="preserve"> </w:t>
      </w:r>
      <w:proofErr w:type="spellStart"/>
      <w:r w:rsidRPr="00CE074A">
        <w:t>t</w:t>
      </w:r>
      <w:r>
        <w:t>ë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2007”,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</w:t>
      </w:r>
      <w:r w:rsidRPr="00CE074A">
        <w:t>inistrit</w:t>
      </w:r>
      <w:proofErr w:type="spellEnd"/>
      <w:r w:rsidRPr="00CE074A">
        <w:t xml:space="preserve">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Financave</w:t>
      </w:r>
      <w:proofErr w:type="spellEnd"/>
      <w:r w:rsidRPr="00CE074A">
        <w:t xml:space="preserve">, </w:t>
      </w:r>
      <w:proofErr w:type="spellStart"/>
      <w:r w:rsidRPr="00CE074A">
        <w:t>Këshilli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Ministrave</w:t>
      </w:r>
      <w:proofErr w:type="spellEnd"/>
    </w:p>
    <w:p w:rsidR="003574B9" w:rsidRDefault="003574B9" w:rsidP="003574B9">
      <w:pPr>
        <w:pStyle w:val="Paragrafi"/>
      </w:pPr>
    </w:p>
    <w:p w:rsidR="003574B9" w:rsidRDefault="003574B9" w:rsidP="003574B9">
      <w:pPr>
        <w:pStyle w:val="VENDOSI"/>
      </w:pPr>
      <w:r>
        <w:t>VENDOSI</w:t>
      </w:r>
      <w:r w:rsidRPr="00CE074A">
        <w:t>:</w:t>
      </w:r>
    </w:p>
    <w:p w:rsidR="003574B9" w:rsidRDefault="003574B9" w:rsidP="003574B9">
      <w:pPr>
        <w:pStyle w:val="Paragrafi"/>
      </w:pPr>
    </w:p>
    <w:p w:rsidR="003574B9" w:rsidRDefault="003574B9" w:rsidP="003574B9">
      <w:pPr>
        <w:pStyle w:val="Paragrafi"/>
      </w:pPr>
      <w:r>
        <w:t xml:space="preserve"> 1</w:t>
      </w:r>
      <w:r w:rsidRPr="00CE074A">
        <w:t xml:space="preserve">. </w:t>
      </w:r>
      <w:proofErr w:type="spellStart"/>
      <w:r w:rsidRPr="00CE074A">
        <w:t>Në</w:t>
      </w:r>
      <w:proofErr w:type="spellEnd"/>
      <w:r w:rsidRPr="00CE074A">
        <w:t xml:space="preserve"> </w:t>
      </w:r>
      <w:proofErr w:type="spellStart"/>
      <w:r w:rsidRPr="00CE074A">
        <w:t>lidhjen</w:t>
      </w:r>
      <w:proofErr w:type="spellEnd"/>
      <w:r w:rsidRPr="00CE074A">
        <w:t xml:space="preserve"> 1, </w:t>
      </w:r>
      <w:proofErr w:type="spellStart"/>
      <w:r w:rsidRPr="00CE074A">
        <w:t>që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bashkëlidhet</w:t>
      </w:r>
      <w:proofErr w:type="spellEnd"/>
      <w:r w:rsidRPr="00CE074A">
        <w:t xml:space="preserve"> </w:t>
      </w:r>
      <w:proofErr w:type="spellStart"/>
      <w:r>
        <w:t>vendimit</w:t>
      </w:r>
      <w:proofErr w:type="spellEnd"/>
      <w:r>
        <w:t xml:space="preserve"> nr.306, </w:t>
      </w:r>
      <w:proofErr w:type="spellStart"/>
      <w:r>
        <w:t>datë</w:t>
      </w:r>
      <w:proofErr w:type="spellEnd"/>
      <w:r>
        <w:t xml:space="preserve"> 27.6.2002</w:t>
      </w:r>
      <w:r w:rsidRPr="00CE074A">
        <w:t xml:space="preserve">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Këshillit</w:t>
      </w:r>
      <w:proofErr w:type="spellEnd"/>
      <w:r w:rsidRPr="00CE074A">
        <w:t xml:space="preserve">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Ministrave</w:t>
      </w:r>
      <w:proofErr w:type="spellEnd"/>
      <w:r w:rsidRPr="00CE074A">
        <w:t xml:space="preserve">,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bëhen</w:t>
      </w:r>
      <w:proofErr w:type="spellEnd"/>
      <w:r w:rsidRPr="00CE074A">
        <w:t xml:space="preserve"> </w:t>
      </w:r>
      <w:proofErr w:type="spellStart"/>
      <w:r w:rsidRPr="00CE074A">
        <w:t>këto</w:t>
      </w:r>
      <w:proofErr w:type="spellEnd"/>
      <w:r w:rsidRPr="00CE074A">
        <w:t xml:space="preserve"> </w:t>
      </w:r>
      <w:proofErr w:type="spellStart"/>
      <w:r w:rsidRPr="00CE074A">
        <w:t>ndryshime</w:t>
      </w:r>
      <w:proofErr w:type="spellEnd"/>
      <w:r w:rsidRPr="00CE074A">
        <w:t>:</w:t>
      </w:r>
    </w:p>
    <w:p w:rsidR="003574B9" w:rsidRDefault="003574B9" w:rsidP="003574B9">
      <w:pPr>
        <w:pStyle w:val="Paragrafi"/>
      </w:pPr>
      <w:r w:rsidRPr="00CE074A">
        <w:t xml:space="preserve"> a) </w:t>
      </w:r>
      <w:proofErr w:type="spellStart"/>
      <w:r w:rsidRPr="00CE074A">
        <w:t>Kreu</w:t>
      </w:r>
      <w:proofErr w:type="spellEnd"/>
      <w:r w:rsidRPr="00CE074A">
        <w:t xml:space="preserve"> 1.3 </w:t>
      </w:r>
      <w:proofErr w:type="spellStart"/>
      <w:r w:rsidRPr="00CE074A">
        <w:t>zëvendësohet</w:t>
      </w:r>
      <w:proofErr w:type="spellEnd"/>
      <w:r w:rsidRPr="00CE074A">
        <w:t xml:space="preserve"> me </w:t>
      </w:r>
      <w:proofErr w:type="spellStart"/>
      <w:r w:rsidRPr="00CE074A">
        <w:t>kreun</w:t>
      </w:r>
      <w:proofErr w:type="spellEnd"/>
      <w:r w:rsidRPr="00CE074A">
        <w:t xml:space="preserve"> me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njëjtin</w:t>
      </w:r>
      <w:proofErr w:type="spellEnd"/>
      <w:r w:rsidRPr="00CE074A">
        <w:t xml:space="preserve"> </w:t>
      </w:r>
      <w:proofErr w:type="spellStart"/>
      <w:r w:rsidRPr="00CE074A">
        <w:t>numër</w:t>
      </w:r>
      <w:proofErr w:type="spellEnd"/>
      <w:r w:rsidRPr="00CE074A">
        <w:t xml:space="preserve"> </w:t>
      </w:r>
      <w:proofErr w:type="spellStart"/>
      <w:r w:rsidRPr="00CE074A">
        <w:t>dhe</w:t>
      </w:r>
      <w:proofErr w:type="spellEnd"/>
      <w:r w:rsidRPr="00CE074A">
        <w:t xml:space="preserve"> </w:t>
      </w:r>
      <w:proofErr w:type="spellStart"/>
      <w:r w:rsidRPr="00CE074A">
        <w:t>emërtim</w:t>
      </w:r>
      <w:proofErr w:type="spellEnd"/>
      <w:r w:rsidRPr="00CE074A">
        <w:t xml:space="preserve">, </w:t>
      </w:r>
      <w:proofErr w:type="spellStart"/>
      <w:r w:rsidRPr="00CE074A">
        <w:t>që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bashkëlidhet</w:t>
      </w:r>
      <w:proofErr w:type="spellEnd"/>
      <w:r w:rsidRPr="00CE074A">
        <w:t xml:space="preserve"> </w:t>
      </w:r>
      <w:proofErr w:type="spellStart"/>
      <w:r w:rsidRPr="00CE074A">
        <w:t>këtij</w:t>
      </w:r>
      <w:proofErr w:type="spellEnd"/>
      <w:r w:rsidRPr="00CE074A">
        <w:t xml:space="preserve"> </w:t>
      </w:r>
      <w:proofErr w:type="spellStart"/>
      <w:r w:rsidRPr="00CE074A">
        <w:t>vendimi</w:t>
      </w:r>
      <w:proofErr w:type="spellEnd"/>
      <w:r w:rsidRPr="00CE074A">
        <w:t xml:space="preserve"> </w:t>
      </w:r>
      <w:proofErr w:type="spellStart"/>
      <w:r w:rsidRPr="00CE074A">
        <w:t>dhe</w:t>
      </w:r>
      <w:proofErr w:type="spellEnd"/>
      <w:r w:rsidRPr="00CE074A">
        <w:t xml:space="preserve"> </w:t>
      </w:r>
      <w:proofErr w:type="spellStart"/>
      <w:r w:rsidRPr="00CE074A">
        <w:t>është</w:t>
      </w:r>
      <w:proofErr w:type="spellEnd"/>
      <w:r w:rsidRPr="00CE074A">
        <w:t xml:space="preserve"> </w:t>
      </w:r>
      <w:proofErr w:type="spellStart"/>
      <w:r w:rsidRPr="00CE074A">
        <w:t>pjesë</w:t>
      </w:r>
      <w:proofErr w:type="spellEnd"/>
      <w:r w:rsidRPr="00CE074A">
        <w:t xml:space="preserve"> </w:t>
      </w:r>
      <w:proofErr w:type="spellStart"/>
      <w:r w:rsidRPr="00CE074A">
        <w:t>përbërëse</w:t>
      </w:r>
      <w:proofErr w:type="spellEnd"/>
      <w:r w:rsidRPr="00CE074A">
        <w:t xml:space="preserve"> e </w:t>
      </w:r>
      <w:proofErr w:type="spellStart"/>
      <w:r w:rsidRPr="00CE074A">
        <w:t>tij</w:t>
      </w:r>
      <w:proofErr w:type="spellEnd"/>
      <w:r w:rsidRPr="00CE074A">
        <w:t>.</w:t>
      </w:r>
    </w:p>
    <w:p w:rsidR="003574B9" w:rsidRDefault="003574B9" w:rsidP="003574B9">
      <w:pPr>
        <w:pStyle w:val="Paragrafi"/>
      </w:pPr>
      <w:r w:rsidRPr="00CE074A">
        <w:t xml:space="preserve">b) </w:t>
      </w:r>
      <w:proofErr w:type="spellStart"/>
      <w:r w:rsidRPr="00CE074A">
        <w:t>Kreu</w:t>
      </w:r>
      <w:proofErr w:type="spellEnd"/>
      <w:r w:rsidRPr="00CE074A">
        <w:t xml:space="preserve"> 1.5 </w:t>
      </w:r>
      <w:proofErr w:type="spellStart"/>
      <w:r w:rsidRPr="00CE074A">
        <w:t>zëvendësohet</w:t>
      </w:r>
      <w:proofErr w:type="spellEnd"/>
      <w:r w:rsidRPr="00CE074A">
        <w:t xml:space="preserve"> me </w:t>
      </w:r>
      <w:proofErr w:type="spellStart"/>
      <w:r w:rsidRPr="00CE074A">
        <w:t>kreun</w:t>
      </w:r>
      <w:proofErr w:type="spellEnd"/>
      <w:r w:rsidRPr="00CE074A">
        <w:t xml:space="preserve"> me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njëjtin</w:t>
      </w:r>
      <w:proofErr w:type="spellEnd"/>
      <w:r w:rsidRPr="00CE074A">
        <w:t xml:space="preserve"> </w:t>
      </w:r>
      <w:proofErr w:type="spellStart"/>
      <w:r w:rsidRPr="00CE074A">
        <w:t>numër</w:t>
      </w:r>
      <w:proofErr w:type="spellEnd"/>
      <w:r w:rsidRPr="00CE074A">
        <w:t xml:space="preserve"> </w:t>
      </w:r>
      <w:proofErr w:type="spellStart"/>
      <w:r w:rsidRPr="00CE074A">
        <w:t>dhe</w:t>
      </w:r>
      <w:proofErr w:type="spellEnd"/>
      <w:r w:rsidRPr="00CE074A">
        <w:t xml:space="preserve"> </w:t>
      </w:r>
      <w:proofErr w:type="spellStart"/>
      <w:r w:rsidRPr="00CE074A">
        <w:t>emërtim</w:t>
      </w:r>
      <w:proofErr w:type="spellEnd"/>
      <w:r w:rsidRPr="00CE074A">
        <w:t xml:space="preserve">, </w:t>
      </w:r>
      <w:proofErr w:type="spellStart"/>
      <w:r w:rsidRPr="00CE074A">
        <w:t>që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bashkëlidhet</w:t>
      </w:r>
      <w:proofErr w:type="spellEnd"/>
      <w:r w:rsidRPr="00CE074A">
        <w:t xml:space="preserve"> </w:t>
      </w:r>
      <w:proofErr w:type="spellStart"/>
      <w:r w:rsidRPr="00CE074A">
        <w:t>këtij</w:t>
      </w:r>
      <w:proofErr w:type="spellEnd"/>
      <w:r w:rsidRPr="00CE074A">
        <w:t xml:space="preserve"> </w:t>
      </w:r>
      <w:proofErr w:type="spellStart"/>
      <w:r w:rsidRPr="00CE074A">
        <w:t>vendimi</w:t>
      </w:r>
      <w:proofErr w:type="spellEnd"/>
      <w:r w:rsidRPr="00CE074A">
        <w:t xml:space="preserve"> </w:t>
      </w:r>
      <w:proofErr w:type="spellStart"/>
      <w:r w:rsidRPr="00CE074A">
        <w:t>dhe</w:t>
      </w:r>
      <w:proofErr w:type="spellEnd"/>
      <w:r w:rsidRPr="00CE074A">
        <w:t xml:space="preserve"> </w:t>
      </w:r>
      <w:proofErr w:type="spellStart"/>
      <w:r w:rsidRPr="00CE074A">
        <w:t>është</w:t>
      </w:r>
      <w:proofErr w:type="spellEnd"/>
      <w:r w:rsidRPr="00CE074A">
        <w:t xml:space="preserve"> </w:t>
      </w:r>
      <w:proofErr w:type="spellStart"/>
      <w:r w:rsidRPr="00CE074A">
        <w:t>pjesë</w:t>
      </w:r>
      <w:proofErr w:type="spellEnd"/>
      <w:r w:rsidRPr="00CE074A">
        <w:t xml:space="preserve"> </w:t>
      </w:r>
      <w:proofErr w:type="spellStart"/>
      <w:r w:rsidRPr="00CE074A">
        <w:t>përbërëse</w:t>
      </w:r>
      <w:proofErr w:type="spellEnd"/>
      <w:r w:rsidRPr="00CE074A">
        <w:t xml:space="preserve"> e </w:t>
      </w:r>
      <w:proofErr w:type="spellStart"/>
      <w:r w:rsidRPr="00CE074A">
        <w:t>tij</w:t>
      </w:r>
      <w:proofErr w:type="spellEnd"/>
      <w:r w:rsidRPr="00CE074A">
        <w:t>.</w:t>
      </w:r>
    </w:p>
    <w:p w:rsidR="003574B9" w:rsidRDefault="003574B9" w:rsidP="003574B9">
      <w:pPr>
        <w:pStyle w:val="Paragrafi"/>
      </w:pPr>
      <w:r>
        <w:t>2</w:t>
      </w:r>
      <w:r w:rsidRPr="00CE074A">
        <w:t xml:space="preserve">. </w:t>
      </w:r>
      <w:proofErr w:type="spellStart"/>
      <w:r w:rsidRPr="00CE074A">
        <w:t>Efektet</w:t>
      </w:r>
      <w:proofErr w:type="spellEnd"/>
      <w:r w:rsidRPr="00CE074A">
        <w:t xml:space="preserve"> </w:t>
      </w:r>
      <w:proofErr w:type="spellStart"/>
      <w:r w:rsidRPr="00CE074A">
        <w:t>financiare</w:t>
      </w:r>
      <w:proofErr w:type="spellEnd"/>
      <w:r w:rsidRPr="00CE074A">
        <w:t xml:space="preserve">, </w:t>
      </w:r>
      <w:proofErr w:type="spellStart"/>
      <w:r w:rsidRPr="00CE074A">
        <w:t>që</w:t>
      </w:r>
      <w:proofErr w:type="spellEnd"/>
      <w:r w:rsidRPr="00CE074A">
        <w:t xml:space="preserve"> </w:t>
      </w:r>
      <w:proofErr w:type="spellStart"/>
      <w:r w:rsidRPr="00CE074A">
        <w:t>rrjedhin</w:t>
      </w:r>
      <w:proofErr w:type="spellEnd"/>
      <w:r w:rsidRPr="00CE074A">
        <w:t xml:space="preserve"> </w:t>
      </w:r>
      <w:proofErr w:type="spellStart"/>
      <w:r w:rsidRPr="00CE074A">
        <w:t>nga</w:t>
      </w:r>
      <w:proofErr w:type="spellEnd"/>
      <w:r w:rsidRPr="00CE074A">
        <w:t xml:space="preserve"> </w:t>
      </w:r>
      <w:proofErr w:type="spellStart"/>
      <w:r w:rsidRPr="00CE074A">
        <w:t>zbatimi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këtij</w:t>
      </w:r>
      <w:proofErr w:type="spellEnd"/>
      <w:r w:rsidRPr="00CE074A">
        <w:t xml:space="preserve"> </w:t>
      </w:r>
      <w:proofErr w:type="spellStart"/>
      <w:r w:rsidRPr="00CE074A">
        <w:t>vendimi</w:t>
      </w:r>
      <w:proofErr w:type="spellEnd"/>
      <w:r w:rsidRPr="00CE074A">
        <w:t xml:space="preserve">, </w:t>
      </w:r>
      <w:proofErr w:type="spellStart"/>
      <w:r w:rsidRPr="00CE074A">
        <w:t>të</w:t>
      </w:r>
      <w:proofErr w:type="spellEnd"/>
      <w:r w:rsidRPr="00CE074A">
        <w:t xml:space="preserve"> </w:t>
      </w:r>
      <w:proofErr w:type="spellStart"/>
      <w:r w:rsidRPr="00CE074A">
        <w:t>përballohen</w:t>
      </w:r>
      <w:proofErr w:type="spellEnd"/>
      <w:r w:rsidRPr="00CE074A">
        <w:t xml:space="preserve"> </w:t>
      </w:r>
      <w:proofErr w:type="spellStart"/>
      <w:r w:rsidRPr="00CE074A">
        <w:t>nga</w:t>
      </w:r>
      <w:proofErr w:type="spellEnd"/>
      <w:r w:rsidRPr="00CE074A">
        <w:t xml:space="preserve"> </w:t>
      </w:r>
      <w:proofErr w:type="spellStart"/>
      <w:r w:rsidRPr="00CE074A">
        <w:t>buxheti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vitit</w:t>
      </w:r>
      <w:proofErr w:type="spellEnd"/>
      <w:r w:rsidRPr="00CE074A">
        <w:t xml:space="preserve"> 2007,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miratuar</w:t>
      </w:r>
      <w:proofErr w:type="spellEnd"/>
      <w:r w:rsidRPr="00CE074A">
        <w:t xml:space="preserve"> </w:t>
      </w:r>
      <w:proofErr w:type="spellStart"/>
      <w:r w:rsidRPr="00CE074A">
        <w:t>për</w:t>
      </w:r>
      <w:proofErr w:type="spellEnd"/>
      <w:r w:rsidRPr="00CE074A">
        <w:t xml:space="preserve"> </w:t>
      </w:r>
      <w:proofErr w:type="spellStart"/>
      <w:r w:rsidRPr="00CE074A">
        <w:t>Ministrinë</w:t>
      </w:r>
      <w:proofErr w:type="spellEnd"/>
      <w:r w:rsidRPr="00CE074A">
        <w:t xml:space="preserve"> e </w:t>
      </w:r>
      <w:proofErr w:type="spellStart"/>
      <w:r w:rsidRPr="00CE074A">
        <w:t>Shëndetësisë</w:t>
      </w:r>
      <w:proofErr w:type="spellEnd"/>
      <w:r w:rsidRPr="00CE074A">
        <w:t>.</w:t>
      </w:r>
    </w:p>
    <w:p w:rsidR="003574B9" w:rsidRPr="00CE074A" w:rsidRDefault="003574B9" w:rsidP="003574B9">
      <w:pPr>
        <w:pStyle w:val="Paragrafi"/>
      </w:pPr>
      <w:proofErr w:type="spellStart"/>
      <w:r w:rsidRPr="00CE074A">
        <w:t>Ky</w:t>
      </w:r>
      <w:proofErr w:type="spellEnd"/>
      <w:r w:rsidRPr="00CE074A">
        <w:t xml:space="preserve"> </w:t>
      </w:r>
      <w:proofErr w:type="spellStart"/>
      <w:r w:rsidRPr="00CE074A">
        <w:t>ven</w:t>
      </w:r>
      <w:r>
        <w:t>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CE074A">
        <w:t xml:space="preserve"> </w:t>
      </w:r>
      <w:proofErr w:type="spellStart"/>
      <w:r w:rsidRPr="00CE074A">
        <w:t>dhe</w:t>
      </w:r>
      <w:proofErr w:type="spellEnd"/>
      <w:r w:rsidRPr="00CE074A">
        <w:t xml:space="preserve"> </w:t>
      </w:r>
      <w:proofErr w:type="spellStart"/>
      <w:r w:rsidRPr="00CE074A">
        <w:t>i</w:t>
      </w:r>
      <w:proofErr w:type="spellEnd"/>
      <w:r w:rsidRPr="00CE074A">
        <w:t xml:space="preserve"> </w:t>
      </w:r>
      <w:proofErr w:type="spellStart"/>
      <w:r w:rsidRPr="00CE074A">
        <w:t>shtrin</w:t>
      </w:r>
      <w:proofErr w:type="spellEnd"/>
      <w:r w:rsidRPr="00CE074A">
        <w:t xml:space="preserve"> </w:t>
      </w:r>
      <w:proofErr w:type="spellStart"/>
      <w:r w:rsidRPr="00CE074A">
        <w:t>efektet</w:t>
      </w:r>
      <w:proofErr w:type="spellEnd"/>
      <w:r w:rsidRPr="00CE074A">
        <w:t xml:space="preserve"> </w:t>
      </w:r>
      <w:proofErr w:type="spellStart"/>
      <w:r w:rsidRPr="00CE074A">
        <w:t>nga</w:t>
      </w:r>
      <w:proofErr w:type="spellEnd"/>
      <w:r w:rsidRPr="00CE074A">
        <w:t xml:space="preserve"> data</w:t>
      </w:r>
      <w:r>
        <w:t xml:space="preserve"> 1 </w:t>
      </w:r>
      <w:proofErr w:type="spellStart"/>
      <w:r>
        <w:t>janar</w:t>
      </w:r>
      <w:proofErr w:type="spellEnd"/>
      <w:r>
        <w:t xml:space="preserve"> 2007.</w:t>
      </w:r>
      <w:r w:rsidRPr="00CE074A">
        <w:br/>
        <w:t> </w:t>
      </w:r>
    </w:p>
    <w:p w:rsidR="003574B9" w:rsidRPr="00A70DB9" w:rsidRDefault="003574B9" w:rsidP="003574B9">
      <w:pPr>
        <w:pStyle w:val="Autoriteti"/>
        <w:rPr>
          <w:lang w:val="it-IT"/>
        </w:rPr>
      </w:pPr>
      <w:r w:rsidRPr="00A70DB9">
        <w:rPr>
          <w:lang w:val="it-IT"/>
        </w:rPr>
        <w:t>KRYEMINISTRI</w:t>
      </w:r>
    </w:p>
    <w:p w:rsidR="003574B9" w:rsidRPr="00A70DB9" w:rsidRDefault="003574B9" w:rsidP="003574B9">
      <w:pPr>
        <w:pStyle w:val="AutoritetiEmer"/>
        <w:rPr>
          <w:lang w:val="it-IT"/>
        </w:rPr>
      </w:pPr>
      <w:r w:rsidRPr="00A70DB9">
        <w:rPr>
          <w:lang w:val="it-IT"/>
        </w:rPr>
        <w:t>Sali Berisha</w:t>
      </w:r>
    </w:p>
    <w:p w:rsidR="003574B9" w:rsidRDefault="003574B9" w:rsidP="003574B9">
      <w:pPr>
        <w:pStyle w:val="Paragrafi"/>
        <w:rPr>
          <w:szCs w:val="21"/>
          <w:lang w:val="de-DE"/>
        </w:rPr>
      </w:pPr>
    </w:p>
    <w:p w:rsidR="003574B9" w:rsidRPr="00C96509" w:rsidRDefault="003574B9" w:rsidP="003574B9">
      <w:pPr>
        <w:pStyle w:val="Paragrafi"/>
        <w:jc w:val="right"/>
        <w:rPr>
          <w:lang w:val="de-DE"/>
        </w:rPr>
      </w:pPr>
      <w:r>
        <w:rPr>
          <w:lang w:val="de-DE"/>
        </w:rPr>
        <w:t>Lidhja 1 (kreu 1.3</w:t>
      </w:r>
      <w:r w:rsidRPr="00C96509">
        <w:rPr>
          <w:lang w:val="de-DE"/>
        </w:rPr>
        <w:t>)</w:t>
      </w:r>
    </w:p>
    <w:p w:rsidR="003574B9" w:rsidRPr="00C96509" w:rsidRDefault="003574B9" w:rsidP="003574B9">
      <w:pPr>
        <w:pStyle w:val="Paragrafi"/>
        <w:rPr>
          <w:lang w:val="de-DE"/>
        </w:rPr>
      </w:pPr>
    </w:p>
    <w:p w:rsidR="003574B9" w:rsidRPr="00C96509" w:rsidRDefault="003574B9" w:rsidP="003574B9">
      <w:pPr>
        <w:pStyle w:val="TitulliTitull"/>
        <w:rPr>
          <w:lang w:val="de-DE"/>
        </w:rPr>
      </w:pPr>
      <w:r>
        <w:rPr>
          <w:lang w:val="de-DE"/>
        </w:rPr>
        <w:t>STruktura e pagave pËr punonjËsit me arsim tË lartË nË drejtoritË e kujdesit shËndetËsor parËsor dhe shËrbimet e kujdesit shËndetësor parËsor, autoritetin shËndetËsor rajonal TË tiranËs</w:t>
      </w:r>
    </w:p>
    <w:p w:rsidR="003574B9" w:rsidRPr="00C96509" w:rsidRDefault="003574B9" w:rsidP="003574B9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72"/>
        <w:gridCol w:w="1776"/>
        <w:gridCol w:w="927"/>
        <w:gridCol w:w="1097"/>
        <w:gridCol w:w="1368"/>
        <w:gridCol w:w="1176"/>
        <w:gridCol w:w="1214"/>
        <w:gridCol w:w="1157"/>
      </w:tblGrid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0" w:type="auto"/>
            <w:gridSpan w:val="6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PAGA MUJORE</w:t>
            </w:r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3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PAGA INDIVIDUALE</w:t>
            </w:r>
          </w:p>
        </w:tc>
        <w:tc>
          <w:tcPr>
            <w:tcW w:w="0" w:type="auto"/>
            <w:gridSpan w:val="3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SHTESA E POZICIONIT</w:t>
            </w:r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CF0CE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0CE2">
              <w:rPr>
                <w:b/>
                <w:sz w:val="21"/>
                <w:szCs w:val="21"/>
              </w:rPr>
              <w:t>Paga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e </w:t>
            </w:r>
            <w:proofErr w:type="spellStart"/>
            <w:r w:rsidRPr="00CF0CE2">
              <w:rPr>
                <w:b/>
                <w:sz w:val="21"/>
                <w:szCs w:val="21"/>
              </w:rPr>
              <w:t>grupit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(PG)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0CE2">
              <w:rPr>
                <w:b/>
                <w:sz w:val="21"/>
                <w:szCs w:val="21"/>
              </w:rPr>
              <w:t>Shtesa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b/>
                <w:sz w:val="21"/>
                <w:szCs w:val="21"/>
              </w:rPr>
              <w:t>për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b/>
                <w:sz w:val="21"/>
                <w:szCs w:val="21"/>
              </w:rPr>
              <w:t>vjetërsi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(SHV)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0CE2">
              <w:rPr>
                <w:b/>
                <w:sz w:val="21"/>
                <w:szCs w:val="21"/>
              </w:rPr>
              <w:t>Shtesa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b/>
                <w:sz w:val="21"/>
                <w:szCs w:val="21"/>
              </w:rPr>
              <w:t>për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b/>
                <w:sz w:val="21"/>
                <w:szCs w:val="21"/>
              </w:rPr>
              <w:t>kualifikim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(SHK)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0CE2">
              <w:rPr>
                <w:b/>
                <w:sz w:val="21"/>
                <w:szCs w:val="21"/>
              </w:rPr>
              <w:t>Shtesa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b/>
                <w:sz w:val="21"/>
                <w:szCs w:val="21"/>
              </w:rPr>
              <w:t>për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b/>
                <w:sz w:val="21"/>
                <w:szCs w:val="21"/>
              </w:rPr>
              <w:t>pozicion</w:t>
            </w:r>
            <w:proofErr w:type="spellEnd"/>
            <w:r w:rsidRPr="00CF0CE2">
              <w:rPr>
                <w:b/>
                <w:sz w:val="21"/>
                <w:szCs w:val="21"/>
              </w:rPr>
              <w:t xml:space="preserve"> (SHP)</w:t>
            </w:r>
          </w:p>
        </w:tc>
        <w:tc>
          <w:tcPr>
            <w:tcW w:w="0" w:type="auto"/>
          </w:tcPr>
          <w:p w:rsidR="003574B9" w:rsidRPr="00D87AB1" w:rsidRDefault="003574B9" w:rsidP="003574B9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D87AB1">
              <w:rPr>
                <w:b/>
                <w:sz w:val="21"/>
                <w:szCs w:val="21"/>
                <w:lang w:val="it-IT"/>
              </w:rPr>
              <w:t>Shtesa për kushte pune (SHKP)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0CE2">
              <w:rPr>
                <w:b/>
                <w:sz w:val="21"/>
                <w:szCs w:val="21"/>
              </w:rPr>
              <w:t>Totali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Drejtor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dhe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kryeinspektor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sanitar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37000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9000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Drejtor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ekzekutiv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37000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3.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Drejtor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25000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4.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shërbimi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kujdesit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parësor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shërbimi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lastRenderedPageBreak/>
              <w:t>urgjence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Z</w:t>
            </w:r>
            <w:r w:rsidRPr="00CF0CE2">
              <w:rPr>
                <w:sz w:val="21"/>
                <w:szCs w:val="21"/>
              </w:rPr>
              <w:t>ëvendësdrejtor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lastRenderedPageBreak/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18000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lastRenderedPageBreak/>
              <w:t>5.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shërbimi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higjienës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shërbimi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epidemiologjisë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18000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9000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6.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shërbimi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stomatologjik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18000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3300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7.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 xml:space="preserve">Specialist </w:t>
            </w:r>
            <w:proofErr w:type="spellStart"/>
            <w:r w:rsidRPr="00CF0CE2">
              <w:rPr>
                <w:sz w:val="21"/>
                <w:szCs w:val="21"/>
              </w:rPr>
              <w:t>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lartë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në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higjienë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 xml:space="preserve">Specialist </w:t>
            </w:r>
            <w:proofErr w:type="spellStart"/>
            <w:r w:rsidRPr="00CF0CE2">
              <w:rPr>
                <w:sz w:val="21"/>
                <w:szCs w:val="21"/>
              </w:rPr>
              <w:t>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lartë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në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epidemiologji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7000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8.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reparti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Përgjegjës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poliklinike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kabineti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Shef/përgjegjës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laboratori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Përgjegjës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dispancerie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9.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Epidemiolog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Higjienist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8000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Inspektor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stomatolog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1100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11.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reparti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higjiene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reparti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epidemiologjie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9000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12.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Stomatolog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Inxhinier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elektrik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Kimist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Veteriner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Mikrobiolog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Shef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sektori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Përgjegjës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zyre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13800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13.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ftizioterapeut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kirurg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ortoped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pneumoftiziatër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13800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1100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jc w:val="both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14.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radiolog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psik</w:t>
            </w:r>
            <w:r>
              <w:rPr>
                <w:sz w:val="21"/>
                <w:szCs w:val="21"/>
              </w:rPr>
              <w:t>i</w:t>
            </w:r>
            <w:r w:rsidRPr="00CF0CE2">
              <w:rPr>
                <w:sz w:val="21"/>
                <w:szCs w:val="21"/>
              </w:rPr>
              <w:t>atër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hematolog</w:t>
            </w:r>
            <w:proofErr w:type="spellEnd"/>
            <w:r w:rsidRPr="00CF0CE2">
              <w:rPr>
                <w:sz w:val="21"/>
                <w:szCs w:val="21"/>
              </w:rPr>
              <w:t>;</w:t>
            </w:r>
          </w:p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Mjek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onkolog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13800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15.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Specialist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lartë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12000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3574B9" w:rsidRPr="00CF0CE2"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16.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 xml:space="preserve">Specialist </w:t>
            </w:r>
            <w:proofErr w:type="spellStart"/>
            <w:r w:rsidRPr="00CF0CE2">
              <w:rPr>
                <w:sz w:val="21"/>
                <w:szCs w:val="21"/>
              </w:rPr>
              <w:t>i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lartë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promocioni</w:t>
            </w:r>
            <w:proofErr w:type="spellEnd"/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12000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r w:rsidRPr="00CF0CE2">
              <w:rPr>
                <w:sz w:val="21"/>
                <w:szCs w:val="21"/>
              </w:rPr>
              <w:t>6000</w:t>
            </w:r>
          </w:p>
        </w:tc>
        <w:tc>
          <w:tcPr>
            <w:tcW w:w="0" w:type="auto"/>
          </w:tcPr>
          <w:p w:rsidR="003574B9" w:rsidRPr="00CF0CE2" w:rsidRDefault="003574B9" w:rsidP="003574B9">
            <w:pPr>
              <w:pStyle w:val="Tabele"/>
              <w:rPr>
                <w:sz w:val="21"/>
                <w:szCs w:val="21"/>
              </w:rPr>
            </w:pPr>
            <w:proofErr w:type="spellStart"/>
            <w:r w:rsidRPr="00CF0CE2">
              <w:rPr>
                <w:sz w:val="21"/>
                <w:szCs w:val="21"/>
              </w:rPr>
              <w:t>Nga</w:t>
            </w:r>
            <w:proofErr w:type="spellEnd"/>
            <w:r w:rsidRPr="00CF0CE2">
              <w:rPr>
                <w:sz w:val="21"/>
                <w:szCs w:val="21"/>
              </w:rPr>
              <w:t xml:space="preserve"> </w:t>
            </w:r>
            <w:proofErr w:type="spellStart"/>
            <w:r w:rsidRPr="00CF0CE2">
              <w:rPr>
                <w:sz w:val="21"/>
                <w:szCs w:val="21"/>
              </w:rPr>
              <w:t>deri</w:t>
            </w:r>
            <w:proofErr w:type="spellEnd"/>
            <w:r w:rsidRPr="00CF0CE2">
              <w:rPr>
                <w:sz w:val="21"/>
                <w:szCs w:val="21"/>
              </w:rPr>
              <w:t>…</w:t>
            </w:r>
            <w:proofErr w:type="spellStart"/>
            <w:r w:rsidRPr="00CF0CE2">
              <w:rPr>
                <w:sz w:val="21"/>
                <w:szCs w:val="21"/>
              </w:rPr>
              <w:t>lekë</w:t>
            </w:r>
            <w:proofErr w:type="spellEnd"/>
          </w:p>
        </w:tc>
      </w:tr>
    </w:tbl>
    <w:p w:rsidR="003574B9" w:rsidRDefault="003574B9" w:rsidP="003574B9">
      <w:pPr>
        <w:pStyle w:val="Paragrafi"/>
        <w:jc w:val="right"/>
        <w:rPr>
          <w:lang w:val="de-DE"/>
        </w:rPr>
      </w:pPr>
    </w:p>
    <w:p w:rsidR="003574B9" w:rsidRDefault="003574B9" w:rsidP="003574B9">
      <w:pPr>
        <w:pStyle w:val="Paragrafi"/>
        <w:jc w:val="right"/>
        <w:rPr>
          <w:lang w:val="de-DE"/>
        </w:rPr>
      </w:pPr>
    </w:p>
    <w:p w:rsidR="003574B9" w:rsidRDefault="003574B9" w:rsidP="003574B9">
      <w:pPr>
        <w:pStyle w:val="Paragrafi"/>
        <w:jc w:val="right"/>
        <w:rPr>
          <w:lang w:val="de-DE"/>
        </w:rPr>
      </w:pPr>
    </w:p>
    <w:p w:rsidR="003574B9" w:rsidRDefault="003574B9" w:rsidP="003574B9">
      <w:pPr>
        <w:pStyle w:val="Paragrafi"/>
        <w:jc w:val="right"/>
        <w:rPr>
          <w:lang w:val="de-DE"/>
        </w:rPr>
      </w:pPr>
    </w:p>
    <w:p w:rsidR="003574B9" w:rsidRPr="00C96509" w:rsidRDefault="003574B9" w:rsidP="003574B9">
      <w:pPr>
        <w:pStyle w:val="Paragrafi"/>
        <w:jc w:val="right"/>
        <w:rPr>
          <w:lang w:val="de-DE"/>
        </w:rPr>
      </w:pPr>
      <w:r>
        <w:rPr>
          <w:lang w:val="de-DE"/>
        </w:rPr>
        <w:t>Lidhja 1 (kreu 1.5</w:t>
      </w:r>
      <w:r w:rsidRPr="00C96509">
        <w:rPr>
          <w:lang w:val="de-DE"/>
        </w:rPr>
        <w:t>)</w:t>
      </w:r>
    </w:p>
    <w:p w:rsidR="003574B9" w:rsidRPr="00C96509" w:rsidRDefault="003574B9" w:rsidP="003574B9">
      <w:pPr>
        <w:pStyle w:val="Paragrafi"/>
        <w:rPr>
          <w:lang w:val="de-DE"/>
        </w:rPr>
      </w:pPr>
    </w:p>
    <w:p w:rsidR="003574B9" w:rsidRPr="00C96509" w:rsidRDefault="003574B9" w:rsidP="003574B9">
      <w:pPr>
        <w:pStyle w:val="TitulliTitull"/>
        <w:rPr>
          <w:lang w:val="de-DE"/>
        </w:rPr>
      </w:pPr>
      <w:r>
        <w:rPr>
          <w:lang w:val="de-DE"/>
        </w:rPr>
        <w:t xml:space="preserve">STruktura e pagave pËr punonjËsit me arsim tË lartË nË qendrËn </w:t>
      </w:r>
      <w:r>
        <w:rPr>
          <w:lang w:val="de-DE"/>
        </w:rPr>
        <w:lastRenderedPageBreak/>
        <w:t>KOMBËTARE TË kontrollit tË barnave</w:t>
      </w:r>
    </w:p>
    <w:p w:rsidR="003574B9" w:rsidRPr="00C96509" w:rsidRDefault="003574B9" w:rsidP="003574B9">
      <w:pPr>
        <w:pStyle w:val="Paragrafi"/>
        <w:rPr>
          <w:lang w:val="de-DE"/>
        </w:rPr>
      </w:pPr>
    </w:p>
    <w:tbl>
      <w:tblPr>
        <w:tblStyle w:val="TableGrid"/>
        <w:tblW w:w="9523" w:type="dxa"/>
        <w:tblLook w:val="01E0" w:firstRow="1" w:lastRow="1" w:firstColumn="1" w:lastColumn="1" w:noHBand="0" w:noVBand="0"/>
      </w:tblPr>
      <w:tblGrid>
        <w:gridCol w:w="626"/>
        <w:gridCol w:w="2155"/>
        <w:gridCol w:w="1013"/>
        <w:gridCol w:w="1046"/>
        <w:gridCol w:w="1199"/>
        <w:gridCol w:w="1068"/>
        <w:gridCol w:w="1046"/>
        <w:gridCol w:w="1370"/>
      </w:tblGrid>
      <w:tr w:rsidR="003574B9" w:rsidRPr="001D3AEC">
        <w:tc>
          <w:tcPr>
            <w:tcW w:w="626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NR</w:t>
            </w:r>
            <w:r>
              <w:rPr>
                <w:b/>
                <w:lang w:val="it-IT"/>
              </w:rPr>
              <w:t>.</w:t>
            </w:r>
          </w:p>
        </w:tc>
        <w:tc>
          <w:tcPr>
            <w:tcW w:w="2155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EMËRTIMI</w:t>
            </w:r>
          </w:p>
        </w:tc>
        <w:tc>
          <w:tcPr>
            <w:tcW w:w="6742" w:type="dxa"/>
            <w:gridSpan w:val="6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PAGA MUJORE</w:t>
            </w:r>
          </w:p>
        </w:tc>
      </w:tr>
      <w:tr w:rsidR="003574B9" w:rsidRPr="001D3AEC">
        <w:tc>
          <w:tcPr>
            <w:tcW w:w="626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2155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3258" w:type="dxa"/>
            <w:gridSpan w:val="3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PAGA INDIVIDUALE</w:t>
            </w:r>
          </w:p>
        </w:tc>
        <w:tc>
          <w:tcPr>
            <w:tcW w:w="3484" w:type="dxa"/>
            <w:gridSpan w:val="3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SHTESA E POZICIONIT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013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Paga e grupit (PG)</w:t>
            </w:r>
          </w:p>
        </w:tc>
        <w:tc>
          <w:tcPr>
            <w:tcW w:w="1046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Shtesa për vjetërsi (SHV)</w:t>
            </w:r>
          </w:p>
        </w:tc>
        <w:tc>
          <w:tcPr>
            <w:tcW w:w="1199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Shtesa për kualifikim (SHK)</w:t>
            </w:r>
          </w:p>
        </w:tc>
        <w:tc>
          <w:tcPr>
            <w:tcW w:w="1068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Shtesa për pozicion (SHP)</w:t>
            </w:r>
          </w:p>
        </w:tc>
        <w:tc>
          <w:tcPr>
            <w:tcW w:w="1046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Shtesa për kushte pune (SHKP)</w:t>
            </w:r>
          </w:p>
        </w:tc>
        <w:tc>
          <w:tcPr>
            <w:tcW w:w="1370" w:type="dxa"/>
          </w:tcPr>
          <w:p w:rsidR="003574B9" w:rsidRPr="001D3AEC" w:rsidRDefault="003574B9" w:rsidP="003574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1D3AEC">
              <w:rPr>
                <w:b/>
                <w:lang w:val="it-IT"/>
              </w:rPr>
              <w:t>Totali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Drejtor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59714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2.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Zëvendësdrejtor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49942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3.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Shef sektori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43428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3.1.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Shef sektori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32571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Farmacist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21714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4000</w:t>
            </w: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5.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Analist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32571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4000</w:t>
            </w: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 w:rsidRPr="006D1E73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6.</w:t>
            </w:r>
          </w:p>
        </w:tc>
        <w:tc>
          <w:tcPr>
            <w:tcW w:w="2155" w:type="dxa"/>
          </w:tcPr>
          <w:p w:rsidR="003574B9" w:rsidRPr="006D1E73" w:rsidRDefault="003574B9" w:rsidP="003574B9">
            <w:pPr>
              <w:pStyle w:val="Paragrafi"/>
              <w:ind w:firstLine="0"/>
              <w:jc w:val="left"/>
              <w:rPr>
                <w:lang w:val="en-GB"/>
              </w:rPr>
            </w:pPr>
            <w:proofErr w:type="spellStart"/>
            <w:r w:rsidRPr="006D1E73">
              <w:rPr>
                <w:lang w:val="en-GB"/>
              </w:rPr>
              <w:t>Farmacist</w:t>
            </w:r>
            <w:proofErr w:type="spellEnd"/>
            <w:r w:rsidRPr="006D1E73">
              <w:rPr>
                <w:lang w:val="en-GB"/>
              </w:rPr>
              <w:t xml:space="preserve"> </w:t>
            </w:r>
            <w:proofErr w:type="spellStart"/>
            <w:r w:rsidRPr="006D1E73">
              <w:rPr>
                <w:lang w:val="en-GB"/>
              </w:rPr>
              <w:t>inspektor</w:t>
            </w:r>
            <w:proofErr w:type="spellEnd"/>
            <w:r w:rsidRPr="006D1E73">
              <w:rPr>
                <w:lang w:val="en-GB"/>
              </w:rPr>
              <w:t xml:space="preserve"> </w:t>
            </w:r>
            <w:proofErr w:type="spellStart"/>
            <w:r w:rsidRPr="006D1E73">
              <w:rPr>
                <w:lang w:val="en-GB"/>
              </w:rPr>
              <w:t>p</w:t>
            </w:r>
            <w:r>
              <w:rPr>
                <w:lang w:val="en-GB"/>
              </w:rPr>
              <w:t>ë</w:t>
            </w:r>
            <w:r w:rsidRPr="006D1E73">
              <w:rPr>
                <w:lang w:val="en-GB"/>
              </w:rPr>
              <w:t>r</w:t>
            </w:r>
            <w:proofErr w:type="spellEnd"/>
            <w:r w:rsidRPr="006D1E73">
              <w:rPr>
                <w:lang w:val="en-GB"/>
              </w:rPr>
              <w:t xml:space="preserve"> </w:t>
            </w:r>
            <w:proofErr w:type="spellStart"/>
            <w:r w:rsidRPr="006D1E73">
              <w:rPr>
                <w:lang w:val="en-GB"/>
              </w:rPr>
              <w:t>kontrollin</w:t>
            </w:r>
            <w:proofErr w:type="spellEnd"/>
            <w:r w:rsidRPr="006D1E73">
              <w:rPr>
                <w:lang w:val="en-GB"/>
              </w:rPr>
              <w:t xml:space="preserve"> </w:t>
            </w:r>
            <w:proofErr w:type="spellStart"/>
            <w:r w:rsidRPr="006D1E73">
              <w:rPr>
                <w:lang w:val="en-GB"/>
              </w:rPr>
              <w:t>farmaceutik</w:t>
            </w:r>
            <w:proofErr w:type="spellEnd"/>
          </w:p>
        </w:tc>
        <w:tc>
          <w:tcPr>
            <w:tcW w:w="1013" w:type="dxa"/>
          </w:tcPr>
          <w:p w:rsidR="003574B9" w:rsidRPr="006D1E73" w:rsidRDefault="003574B9" w:rsidP="003574B9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Pr="006D1E73" w:rsidRDefault="003574B9" w:rsidP="003574B9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Pr="006D1E73" w:rsidRDefault="003574B9" w:rsidP="003574B9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Pr="006D1E73" w:rsidRDefault="003574B9" w:rsidP="003574B9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32571</w:t>
            </w:r>
          </w:p>
        </w:tc>
        <w:tc>
          <w:tcPr>
            <w:tcW w:w="1046" w:type="dxa"/>
          </w:tcPr>
          <w:p w:rsidR="003574B9" w:rsidRPr="006D1E73" w:rsidRDefault="003574B9" w:rsidP="003574B9">
            <w:pPr>
              <w:pStyle w:val="Paragrafi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5000</w:t>
            </w:r>
          </w:p>
        </w:tc>
        <w:tc>
          <w:tcPr>
            <w:tcW w:w="1370" w:type="dxa"/>
          </w:tcPr>
          <w:p w:rsidR="003574B9" w:rsidRPr="006D1E73" w:rsidRDefault="003574B9" w:rsidP="003574B9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it-IT"/>
              </w:rPr>
              <w:t>Nga deri…lekë</w:t>
            </w:r>
          </w:p>
        </w:tc>
      </w:tr>
      <w:tr w:rsidR="003574B9">
        <w:tc>
          <w:tcPr>
            <w:tcW w:w="62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7.</w:t>
            </w:r>
          </w:p>
        </w:tc>
        <w:tc>
          <w:tcPr>
            <w:tcW w:w="2155" w:type="dxa"/>
          </w:tcPr>
          <w:p w:rsidR="003574B9" w:rsidRDefault="003574B9" w:rsidP="003574B9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Specialist i lartë</w:t>
            </w:r>
          </w:p>
        </w:tc>
        <w:tc>
          <w:tcPr>
            <w:tcW w:w="1013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10050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2%</w:t>
            </w:r>
          </w:p>
        </w:tc>
        <w:tc>
          <w:tcPr>
            <w:tcW w:w="1199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068" w:type="dxa"/>
          </w:tcPr>
          <w:p w:rsidR="003574B9" w:rsidRDefault="003574B9" w:rsidP="003574B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16286</w:t>
            </w:r>
          </w:p>
        </w:tc>
        <w:tc>
          <w:tcPr>
            <w:tcW w:w="1046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</w:tcPr>
          <w:p w:rsidR="003574B9" w:rsidRDefault="003574B9" w:rsidP="003574B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Nga deri…lekë</w:t>
            </w:r>
          </w:p>
        </w:tc>
      </w:tr>
    </w:tbl>
    <w:p w:rsidR="003574B9" w:rsidRPr="007B50A8" w:rsidRDefault="003574B9" w:rsidP="003574B9">
      <w:pPr>
        <w:pStyle w:val="Paragrafi"/>
        <w:rPr>
          <w:szCs w:val="21"/>
          <w:lang w:val="de-DE"/>
        </w:rPr>
      </w:pPr>
    </w:p>
    <w:p w:rsidR="003574B9" w:rsidRDefault="003574B9" w:rsidP="003574B9">
      <w:pPr>
        <w:pStyle w:val="Akti"/>
      </w:pPr>
    </w:p>
    <w:p w:rsidR="000178C2" w:rsidRPr="00C84B66" w:rsidRDefault="000178C2" w:rsidP="003574B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74B9"/>
    <w:rsid w:val="000178C2"/>
    <w:rsid w:val="003574B9"/>
    <w:rsid w:val="0062737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9B36B6-B71A-4678-8F7D-D7611B12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4B9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574B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3574B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574B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74B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3574B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74B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3574B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74B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3574B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74B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357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3574B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574B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574B9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2019-03-16T14:46:00Z</dcterms:created>
  <dcterms:modified xsi:type="dcterms:W3CDTF">2019-03-16T14:46:00Z</dcterms:modified>
</cp:coreProperties>
</file>