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70426" w:rsidRPr="00DD52B1" w:rsidRDefault="00870426" w:rsidP="00870426">
      <w:pPr>
        <w:pStyle w:val="Akti"/>
        <w:keepNext w:val="0"/>
      </w:pPr>
      <w:bookmarkStart w:id="0" w:name="_GoBack"/>
      <w:bookmarkEnd w:id="0"/>
      <w:r w:rsidRPr="00DD52B1">
        <w:t xml:space="preserve">VENDIM </w:t>
      </w:r>
    </w:p>
    <w:p w:rsidR="00870426" w:rsidRPr="00DD52B1" w:rsidRDefault="00870426" w:rsidP="00870426">
      <w:pPr>
        <w:pStyle w:val="NumriData"/>
        <w:keepNext w:val="0"/>
      </w:pPr>
      <w:r w:rsidRPr="00DD52B1">
        <w:t>Nr.132, datë 14.3.2007</w:t>
      </w:r>
    </w:p>
    <w:p w:rsidR="00870426" w:rsidRPr="00DD52B1" w:rsidRDefault="00870426" w:rsidP="00870426">
      <w:pPr>
        <w:pStyle w:val="Paragrafi"/>
        <w:rPr>
          <w:szCs w:val="22"/>
          <w:lang w:val="sq-AL"/>
        </w:rPr>
      </w:pPr>
    </w:p>
    <w:p w:rsidR="00870426" w:rsidRPr="00DD52B1" w:rsidRDefault="00870426" w:rsidP="00870426">
      <w:pPr>
        <w:pStyle w:val="Titulli"/>
        <w:keepNext w:val="0"/>
      </w:pPr>
      <w:r w:rsidRPr="00DD52B1">
        <w:t>PËR PËRCAKTIMIN E AUTORITETIT KONTRAKTUES, PËR NDËRTIMIN, ME KONCESION, TË HIDROCENTRALIT “VLUSHË”</w:t>
      </w:r>
    </w:p>
    <w:p w:rsidR="00870426" w:rsidRPr="00DD52B1" w:rsidRDefault="00870426" w:rsidP="00870426">
      <w:pPr>
        <w:pStyle w:val="Paragrafi"/>
        <w:rPr>
          <w:szCs w:val="22"/>
          <w:lang w:val="sq-AL"/>
        </w:rPr>
      </w:pPr>
    </w:p>
    <w:p w:rsidR="00870426" w:rsidRPr="00DD52B1" w:rsidRDefault="00870426" w:rsidP="00870426">
      <w:pPr>
        <w:pStyle w:val="Paragrafi"/>
        <w:rPr>
          <w:szCs w:val="22"/>
          <w:lang w:val="sq-AL"/>
        </w:rPr>
      </w:pPr>
      <w:r w:rsidRPr="00DD52B1">
        <w:rPr>
          <w:szCs w:val="22"/>
          <w:lang w:val="sq-AL"/>
        </w:rPr>
        <w:t>Në mbështetje të nenit 100 të Kushtetutës dhe të pikës 3, të neneve 5 e 27, të ligjit nr.9663, datë 18.12.2006 “Për koncesionet”, me propozimin e Ministrit të Ekonomisë, Tregtisë dhe Energjetikës, Këshilli i Ministrave</w:t>
      </w:r>
    </w:p>
    <w:p w:rsidR="00870426" w:rsidRPr="00DD52B1" w:rsidRDefault="00870426" w:rsidP="00870426">
      <w:pPr>
        <w:pStyle w:val="Paragrafi"/>
        <w:rPr>
          <w:szCs w:val="22"/>
          <w:lang w:val="sq-AL"/>
        </w:rPr>
      </w:pPr>
    </w:p>
    <w:p w:rsidR="00870426" w:rsidRPr="00DD52B1" w:rsidRDefault="00870426" w:rsidP="00870426">
      <w:pPr>
        <w:pStyle w:val="VENDOSI"/>
        <w:keepNext w:val="0"/>
      </w:pPr>
      <w:r w:rsidRPr="00DD52B1">
        <w:t>VENDOSI:</w:t>
      </w:r>
    </w:p>
    <w:p w:rsidR="00870426" w:rsidRPr="00DD52B1" w:rsidRDefault="00870426" w:rsidP="00870426">
      <w:pPr>
        <w:pStyle w:val="Paragrafi"/>
        <w:rPr>
          <w:szCs w:val="22"/>
          <w:lang w:val="sq-AL"/>
        </w:rPr>
      </w:pPr>
    </w:p>
    <w:p w:rsidR="00870426" w:rsidRPr="00DD52B1" w:rsidRDefault="00870426" w:rsidP="00870426">
      <w:pPr>
        <w:pStyle w:val="Paragrafi"/>
        <w:rPr>
          <w:szCs w:val="22"/>
          <w:lang w:val="sq-AL"/>
        </w:rPr>
      </w:pPr>
      <w:r w:rsidRPr="00DD52B1">
        <w:rPr>
          <w:szCs w:val="22"/>
          <w:lang w:val="sq-AL"/>
        </w:rPr>
        <w:t xml:space="preserve">1. Fillimin e procedurës për ndërtimin, </w:t>
      </w:r>
      <w:r>
        <w:rPr>
          <w:szCs w:val="22"/>
          <w:lang w:val="sq-AL"/>
        </w:rPr>
        <w:t>me koncesion, të formës “BOT” (n</w:t>
      </w:r>
      <w:r w:rsidRPr="00DD52B1">
        <w:rPr>
          <w:szCs w:val="22"/>
          <w:lang w:val="sq-AL"/>
        </w:rPr>
        <w:t>dërtim, operim dhe transferim), të hidrocentralit “Vlushë”.</w:t>
      </w:r>
    </w:p>
    <w:p w:rsidR="00870426" w:rsidRPr="00DD52B1" w:rsidRDefault="00870426" w:rsidP="00870426">
      <w:pPr>
        <w:pStyle w:val="Paragrafi"/>
        <w:rPr>
          <w:szCs w:val="22"/>
          <w:lang w:val="sq-AL"/>
        </w:rPr>
      </w:pPr>
      <w:r w:rsidRPr="00DD52B1">
        <w:rPr>
          <w:szCs w:val="22"/>
          <w:lang w:val="sq-AL"/>
        </w:rPr>
        <w:t>2. Autoriteti kontraktues, për kryerjen e procedurave ligjore për dhënien me koncesion, të jetë Ministria e Ekonomisë, Tregtisë dhe Energjetikës.</w:t>
      </w:r>
    </w:p>
    <w:p w:rsidR="00870426" w:rsidRPr="00DD52B1" w:rsidRDefault="00870426" w:rsidP="00870426">
      <w:pPr>
        <w:pStyle w:val="Paragrafi"/>
        <w:rPr>
          <w:szCs w:val="22"/>
          <w:lang w:val="sq-AL"/>
        </w:rPr>
      </w:pPr>
      <w:r w:rsidRPr="00DD52B1">
        <w:rPr>
          <w:szCs w:val="22"/>
          <w:lang w:val="sq-AL"/>
        </w:rPr>
        <w:t>3. Ngarkohet Ministria e Ekonomisë, Tregtisë dhe Energjetikës për zbatimin e këtij vendimi.</w:t>
      </w:r>
    </w:p>
    <w:p w:rsidR="00870426" w:rsidRPr="00DD52B1" w:rsidRDefault="00870426" w:rsidP="00870426">
      <w:pPr>
        <w:pStyle w:val="Paragrafi"/>
        <w:rPr>
          <w:szCs w:val="22"/>
          <w:lang w:val="sq-AL"/>
        </w:rPr>
      </w:pPr>
      <w:r w:rsidRPr="00DD52B1">
        <w:rPr>
          <w:szCs w:val="22"/>
          <w:lang w:val="sq-AL"/>
        </w:rPr>
        <w:t>Ky ven</w:t>
      </w:r>
      <w:r>
        <w:rPr>
          <w:szCs w:val="22"/>
          <w:lang w:val="sq-AL"/>
        </w:rPr>
        <w:t>dim hyn në fuqi pas botimit në Fletoren Zyrtare</w:t>
      </w:r>
      <w:r w:rsidRPr="00DD52B1">
        <w:rPr>
          <w:szCs w:val="22"/>
          <w:lang w:val="sq-AL"/>
        </w:rPr>
        <w:t>.</w:t>
      </w:r>
    </w:p>
    <w:p w:rsidR="00870426" w:rsidRPr="00DD52B1" w:rsidRDefault="00870426" w:rsidP="00870426">
      <w:pPr>
        <w:pStyle w:val="Paragrafi"/>
        <w:rPr>
          <w:szCs w:val="22"/>
          <w:lang w:val="sq-AL"/>
        </w:rPr>
      </w:pPr>
    </w:p>
    <w:p w:rsidR="00870426" w:rsidRPr="00DD52B1" w:rsidRDefault="00870426" w:rsidP="00870426">
      <w:pPr>
        <w:pStyle w:val="Paragrafi"/>
        <w:jc w:val="right"/>
        <w:rPr>
          <w:szCs w:val="22"/>
          <w:lang w:val="sq-AL"/>
        </w:rPr>
      </w:pPr>
      <w:r w:rsidRPr="00DD52B1">
        <w:rPr>
          <w:szCs w:val="22"/>
          <w:lang w:val="sq-AL"/>
        </w:rPr>
        <w:t>KRYEMINISTRI</w:t>
      </w:r>
    </w:p>
    <w:p w:rsidR="00870426" w:rsidRPr="00DD52B1" w:rsidRDefault="00870426" w:rsidP="00870426">
      <w:pPr>
        <w:pStyle w:val="AutoritetiEmer"/>
      </w:pPr>
      <w:r w:rsidRPr="00DD52B1">
        <w:t>Sali Berisha</w:t>
      </w:r>
    </w:p>
    <w:p w:rsidR="00870426" w:rsidRDefault="00870426" w:rsidP="00870426">
      <w:pPr>
        <w:pStyle w:val="Paragrafi"/>
        <w:rPr>
          <w:szCs w:val="22"/>
          <w:lang w:val="sq-AL"/>
        </w:rPr>
      </w:pPr>
    </w:p>
    <w:p w:rsidR="00870426" w:rsidRDefault="00870426" w:rsidP="00870426">
      <w:pPr>
        <w:pStyle w:val="Paragrafi"/>
        <w:rPr>
          <w:szCs w:val="22"/>
          <w:lang w:val="sq-AL"/>
        </w:rPr>
      </w:pPr>
    </w:p>
    <w:p w:rsidR="00870426" w:rsidRDefault="00870426" w:rsidP="00870426">
      <w:pPr>
        <w:pStyle w:val="Paragrafi"/>
        <w:rPr>
          <w:szCs w:val="22"/>
          <w:lang w:val="sq-AL"/>
        </w:rPr>
      </w:pPr>
    </w:p>
    <w:p w:rsidR="00870426" w:rsidRDefault="00870426" w:rsidP="00870426">
      <w:pPr>
        <w:pStyle w:val="Paragrafi"/>
        <w:rPr>
          <w:szCs w:val="22"/>
          <w:lang w:val="sq-AL"/>
        </w:rPr>
      </w:pPr>
    </w:p>
    <w:p w:rsidR="000178C2" w:rsidRPr="00C84B66" w:rsidRDefault="000178C2" w:rsidP="00870426">
      <w:pPr>
        <w:pStyle w:val="Paragrafi"/>
      </w:pPr>
    </w:p>
    <w:sectPr w:rsidR="000178C2" w:rsidRPr="00C84B66" w:rsidSect="00C84B66">
      <w:pgSz w:w="11907" w:h="16840" w:code="9"/>
      <w:pgMar w:top="1418" w:right="1418" w:bottom="1418" w:left="1418" w:header="0" w:footer="113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87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870426"/>
    <w:rsid w:val="000178C2"/>
    <w:rsid w:val="00870426"/>
    <w:rsid w:val="00B570A9"/>
    <w:rsid w:val="00C84B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F8CB0875-2FE2-445E-878D-113D98029F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Akti">
    <w:name w:val="Akti"/>
    <w:rsid w:val="00870426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utoritetiEmer">
    <w:name w:val="Autoriteti_Emer"/>
    <w:next w:val="Normal"/>
    <w:link w:val="AutoritetiEmerChar"/>
    <w:rsid w:val="00870426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character" w:customStyle="1" w:styleId="AutoritetiEmerChar">
    <w:name w:val="Autoriteti_Emer Char"/>
    <w:basedOn w:val="DefaultParagraphFont"/>
    <w:link w:val="AutoritetiEmer"/>
    <w:rsid w:val="00870426"/>
    <w:rPr>
      <w:rFonts w:ascii="CG Times" w:hAnsi="CG Times"/>
      <w:b/>
      <w:sz w:val="22"/>
      <w:szCs w:val="22"/>
      <w:lang w:val="en-GB" w:eastAsia="en-US" w:bidi="ar-SA"/>
    </w:rPr>
  </w:style>
  <w:style w:type="paragraph" w:customStyle="1" w:styleId="Paragrafi">
    <w:name w:val="Paragrafi"/>
    <w:link w:val="ParagrafiChar"/>
    <w:rsid w:val="00870426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NumriData">
    <w:name w:val="Numri_Data"/>
    <w:next w:val="Normal"/>
    <w:rsid w:val="00870426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Titulli">
    <w:name w:val="Titulli"/>
    <w:next w:val="Normal"/>
    <w:link w:val="TitulliChar"/>
    <w:rsid w:val="00870426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character" w:customStyle="1" w:styleId="TitulliChar">
    <w:name w:val="Titulli Char"/>
    <w:basedOn w:val="DefaultParagraphFont"/>
    <w:link w:val="Titulli"/>
    <w:rsid w:val="00870426"/>
    <w:rPr>
      <w:rFonts w:ascii="CG Times" w:hAnsi="CG Times"/>
      <w:b/>
      <w:caps/>
      <w:sz w:val="22"/>
      <w:szCs w:val="22"/>
      <w:lang w:val="en-GB" w:eastAsia="en-US" w:bidi="ar-SA"/>
    </w:rPr>
  </w:style>
  <w:style w:type="paragraph" w:customStyle="1" w:styleId="VENDOSI">
    <w:name w:val="VENDOSI"/>
    <w:next w:val="Normal"/>
    <w:link w:val="VENDOSIChar"/>
    <w:rsid w:val="00870426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character" w:customStyle="1" w:styleId="VENDOSIChar">
    <w:name w:val="VENDOSI Char"/>
    <w:basedOn w:val="DefaultParagraphFont"/>
    <w:link w:val="VENDOSI"/>
    <w:rsid w:val="00870426"/>
    <w:rPr>
      <w:rFonts w:ascii="CG Times" w:hAnsi="CG Times"/>
      <w:caps/>
      <w:sz w:val="22"/>
      <w:szCs w:val="22"/>
      <w:lang w:val="en-GB" w:eastAsia="en-US" w:bidi="ar-SA"/>
    </w:rPr>
  </w:style>
  <w:style w:type="character" w:customStyle="1" w:styleId="ParagrafiChar">
    <w:name w:val="Paragrafi Char"/>
    <w:basedOn w:val="DefaultParagraphFont"/>
    <w:link w:val="Paragrafi"/>
    <w:rsid w:val="00870426"/>
    <w:rPr>
      <w:rFonts w:ascii="CG Times" w:hAnsi="CG Times"/>
      <w:sz w:val="22"/>
      <w:lang w:val="en-US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122</Words>
  <Characters>697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 </vt:lpstr>
    </vt:vector>
  </TitlesOfParts>
  <Company>QPZ</Company>
  <LinksUpToDate>false</LinksUpToDate>
  <CharactersWithSpaces>818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 </dc:title>
  <dc:subject/>
  <dc:creator>--</dc:creator>
  <cp:keywords/>
  <dc:description/>
  <cp:lastModifiedBy>Inida Noga</cp:lastModifiedBy>
  <cp:revision>2</cp:revision>
  <dcterms:created xsi:type="dcterms:W3CDTF">2019-03-16T14:49:00Z</dcterms:created>
  <dcterms:modified xsi:type="dcterms:W3CDTF">2019-03-16T14:49:00Z</dcterms:modified>
</cp:coreProperties>
</file>