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804" w:rsidRPr="00F82164" w:rsidRDefault="00035804" w:rsidP="00035804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VENDIM </w:t>
      </w:r>
    </w:p>
    <w:p w:rsidR="00035804" w:rsidRPr="00F82164" w:rsidRDefault="00035804" w:rsidP="00035804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>Nr.</w:t>
      </w:r>
      <w:r w:rsidR="00F82164" w:rsidRPr="00F82164">
        <w:rPr>
          <w:rFonts w:ascii="Garamond" w:hAnsi="Garamond"/>
          <w:sz w:val="24"/>
          <w:szCs w:val="24"/>
          <w:lang w:val="it-IT"/>
        </w:rPr>
        <w:t xml:space="preserve"> </w:t>
      </w:r>
      <w:r w:rsidRPr="00F82164">
        <w:rPr>
          <w:rFonts w:ascii="Garamond" w:hAnsi="Garamond"/>
          <w:sz w:val="24"/>
          <w:szCs w:val="24"/>
          <w:lang w:val="it-IT"/>
        </w:rPr>
        <w:t xml:space="preserve">248, datë 27.4.2007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F82164">
      <w:pPr>
        <w:pStyle w:val="Titulli"/>
        <w:rPr>
          <w:rFonts w:ascii="Garamond" w:hAnsi="Garamond"/>
          <w:b w:val="0"/>
          <w:i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PËR  KRIJIMIN E AGJENCISË KOMBËTARE TË SHOQËRISË SË </w:t>
      </w:r>
      <w:r w:rsidRPr="00F82164">
        <w:rPr>
          <w:rFonts w:ascii="Garamond" w:hAnsi="Garamond"/>
          <w:sz w:val="24"/>
          <w:szCs w:val="24"/>
          <w:lang w:val="sq-AL"/>
        </w:rPr>
        <w:br/>
        <w:t xml:space="preserve">INFORMACIONIT </w:t>
      </w:r>
      <w:r w:rsidRPr="00F82164">
        <w:rPr>
          <w:rFonts w:ascii="Garamond" w:hAnsi="Garamond"/>
          <w:sz w:val="24"/>
          <w:szCs w:val="24"/>
          <w:lang w:val="sq-AL"/>
        </w:rPr>
        <w:br/>
      </w:r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(Ndryshuar me </w:t>
      </w:r>
      <w:proofErr w:type="spellStart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>VKM</w:t>
      </w:r>
      <w:proofErr w:type="spellEnd"/>
      <w:r w:rsidR="00F82164" w:rsidRPr="00F82164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 nr. 837, datë 29.7.2009)</w:t>
      </w:r>
    </w:p>
    <w:p w:rsidR="00F82164" w:rsidRDefault="00F82164" w:rsidP="00F82164">
      <w:pPr>
        <w:jc w:val="right"/>
        <w:rPr>
          <w:rFonts w:ascii="Garamond" w:hAnsi="Garamond"/>
          <w:i/>
          <w:lang w:val="sq-AL"/>
        </w:rPr>
      </w:pPr>
      <w:r w:rsidRPr="00F82164">
        <w:rPr>
          <w:rFonts w:ascii="Garamond" w:hAnsi="Garamond"/>
          <w:i/>
          <w:lang w:val="sq-AL"/>
        </w:rPr>
        <w:t>(i përditësuar)</w:t>
      </w:r>
    </w:p>
    <w:p w:rsidR="00F82164" w:rsidRPr="00F82164" w:rsidRDefault="00F82164" w:rsidP="00F82164">
      <w:pPr>
        <w:jc w:val="right"/>
        <w:rPr>
          <w:rFonts w:ascii="Garamond" w:hAnsi="Garamond"/>
          <w:i/>
          <w:lang w:val="sq-AL"/>
        </w:rPr>
      </w:pPr>
    </w:p>
    <w:p w:rsidR="00035804" w:rsidRPr="00F82164" w:rsidRDefault="00035804" w:rsidP="00035804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>Në mbështetje të nenit 100 të Kushtetutës, të nenit 10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9000, datë 30.1.2003 “Për organizimin dhe funksionimin e Këshillit të Ministrave”, të neneve 21 e 27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>8379, datë 29.7.1998 “Për hartimin dhe zbatimin e Buxhetit të Shtetit të Republikës së Shqipërisë”, të ndryshuar, dhe të nenit 12 të ligjit nr.</w:t>
      </w:r>
      <w:r w:rsidR="00F82164" w:rsidRPr="00F82164">
        <w:rPr>
          <w:rFonts w:ascii="Garamond" w:hAnsi="Garamond"/>
          <w:sz w:val="24"/>
          <w:szCs w:val="24"/>
          <w:lang w:val="sq-AL"/>
        </w:rPr>
        <w:t xml:space="preserve"> </w:t>
      </w:r>
      <w:r w:rsidRPr="00F82164">
        <w:rPr>
          <w:rFonts w:ascii="Garamond" w:hAnsi="Garamond"/>
          <w:sz w:val="24"/>
          <w:szCs w:val="24"/>
          <w:lang w:val="sq-AL"/>
        </w:rPr>
        <w:t xml:space="preserve">9645, datë 27.11.2006 “Për Buxhetin e Shtetit të vitit 2007”, me propozimin e Kryeministrit, Këshilli i Ministrave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VENDOSI: </w:t>
      </w:r>
    </w:p>
    <w:p w:rsidR="00035804" w:rsidRPr="00F82164" w:rsidRDefault="00035804" w:rsidP="00035804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1. Krijimin e Agjencisë Kombëtare të Shoqërisë së Informacionit, si institucion juridik publik, në varësi të Kryeministrit, me seli në Tiranë. </w:t>
      </w:r>
    </w:p>
    <w:p w:rsidR="00035804" w:rsidRPr="00F82164" w:rsidRDefault="00035804" w:rsidP="00035804">
      <w:pPr>
        <w:pStyle w:val="Paragrafi"/>
        <w:ind w:left="720" w:firstLine="0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2. Agjencia Kombëtare e Shoqërisë së Informacionit (AKSHI) ka objekt të veprimtarisë: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a) Hartimin dhe zbatimin e politikave, të strategjive, akteve, ligjore dhe nënligjore, për zhvillimin e sektorit të shoqërisë së informacionit (SHI);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c) Bashkërendimin e politikave dhe të programeve në fushën e SHI-së;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ç) Nxitjen e investimeve në fushën e SHI-së;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d) Promovimin e teknologjive të reja në fushën e SHI-së;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dh) Edukimin dhe nxitjen e përdorimit të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-së nga publiku.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3. Agjencia Kombëtare e Shoqërisë së Informacionit ka këto detyra dhe përgjegjësi specifike: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a) Harton strategjinë kombëtare për zhvillimin e shoqërisë së informacionit dhe bashkërendon punën për zbatimin e saj;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b) Përgatit bazën ligjore për zhvillimin e SHI-së;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c) Bashkërendon reformat, programet dhe projektet në fushën e SHI-së, që zbatohen në të gjitha institucionet publike; </w:t>
      </w:r>
    </w:p>
    <w:p w:rsidR="00AD6931" w:rsidRPr="00AD6931" w:rsidRDefault="00035804" w:rsidP="00AD6931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F82164">
        <w:rPr>
          <w:rFonts w:ascii="Garamond" w:hAnsi="Garamond"/>
          <w:sz w:val="24"/>
          <w:szCs w:val="24"/>
          <w:lang w:val="sq-AL"/>
        </w:rPr>
        <w:t>ç</w:t>
      </w:r>
      <w:r w:rsidRPr="00AD6931">
        <w:rPr>
          <w:rFonts w:ascii="Garamond" w:hAnsi="Garamond"/>
          <w:i/>
          <w:sz w:val="24"/>
          <w:szCs w:val="24"/>
          <w:lang w:val="sq-AL"/>
        </w:rPr>
        <w:t xml:space="preserve">)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Përcakton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standardet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TIK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që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do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përdorin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Kryeministria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ministritë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dhe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institucionet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në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varësi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Këshillit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Ministrave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Kryeministrit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>/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ministrit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.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Këto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standarde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publikohen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në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Buletinin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Njoftimeve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AD6931" w:rsidRPr="00AD6931">
        <w:rPr>
          <w:rFonts w:ascii="Garamond" w:eastAsia="MS Mincho" w:hAnsi="Garamond"/>
          <w:i/>
          <w:sz w:val="24"/>
          <w:szCs w:val="24"/>
        </w:rPr>
        <w:t>Publike</w:t>
      </w:r>
      <w:proofErr w:type="spellEnd"/>
      <w:r w:rsidR="00AD6931" w:rsidRPr="00AD6931">
        <w:rPr>
          <w:rFonts w:ascii="Garamond" w:eastAsia="MS Mincho" w:hAnsi="Garamond"/>
          <w:i/>
          <w:sz w:val="24"/>
          <w:szCs w:val="24"/>
        </w:rPr>
        <w:t>.</w:t>
      </w:r>
    </w:p>
    <w:p w:rsidR="00035804" w:rsidRPr="00AD6931" w:rsidRDefault="00AD6931" w:rsidP="00AD6931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AD6931">
        <w:rPr>
          <w:rFonts w:ascii="Garamond" w:hAnsi="Garamond"/>
          <w:i/>
          <w:sz w:val="24"/>
          <w:szCs w:val="24"/>
        </w:rPr>
        <w:t>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rastet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kur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standardet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mungojnë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dhe</w:t>
      </w:r>
      <w:proofErr w:type="spellEnd"/>
      <w:r w:rsidRPr="00AD6931">
        <w:rPr>
          <w:rFonts w:ascii="Garamond" w:hAnsi="Garamond"/>
          <w:i/>
          <w:sz w:val="24"/>
          <w:szCs w:val="24"/>
        </w:rPr>
        <w:t>/</w:t>
      </w:r>
      <w:proofErr w:type="spellStart"/>
      <w:r w:rsidRPr="00AD6931">
        <w:rPr>
          <w:rFonts w:ascii="Garamond" w:hAnsi="Garamond"/>
          <w:i/>
          <w:sz w:val="24"/>
          <w:szCs w:val="24"/>
        </w:rPr>
        <w:t>ose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janë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pazbatueshme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proofErr w:type="gramStart"/>
      <w:r w:rsidRPr="00AD6931">
        <w:rPr>
          <w:rFonts w:ascii="Garamond" w:hAnsi="Garamond"/>
          <w:i/>
          <w:sz w:val="24"/>
          <w:szCs w:val="24"/>
        </w:rPr>
        <w:t>institucionet</w:t>
      </w:r>
      <w:proofErr w:type="spellEnd"/>
      <w:r w:rsidRPr="00AD6931">
        <w:rPr>
          <w:rFonts w:ascii="Garamond" w:hAnsi="Garamond"/>
          <w:i/>
          <w:sz w:val="24"/>
          <w:szCs w:val="24"/>
        </w:rPr>
        <w:t>  e</w:t>
      </w:r>
      <w:proofErr w:type="gram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mësipërme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janë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detyruara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çdo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rast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marrin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përpara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fillimit</w:t>
      </w:r>
      <w:proofErr w:type="spellEnd"/>
      <w:r w:rsidRPr="00AD6931">
        <w:rPr>
          <w:rFonts w:ascii="Garamond" w:hAnsi="Garamond"/>
          <w:i/>
          <w:sz w:val="24"/>
          <w:szCs w:val="24"/>
        </w:rPr>
        <w:t>  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procedurave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prokurimit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publik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mendimin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D6931">
        <w:rPr>
          <w:rFonts w:ascii="Garamond" w:hAnsi="Garamond"/>
          <w:i/>
          <w:sz w:val="24"/>
          <w:szCs w:val="24"/>
        </w:rPr>
        <w:t>AKSHI</w:t>
      </w:r>
      <w:proofErr w:type="spellEnd"/>
      <w:r w:rsidRPr="00AD6931">
        <w:rPr>
          <w:rFonts w:ascii="Garamond" w:hAnsi="Garamond"/>
          <w:i/>
          <w:sz w:val="24"/>
          <w:szCs w:val="24"/>
        </w:rPr>
        <w:t>-t</w:t>
      </w:r>
      <w:r w:rsidR="00035804" w:rsidRPr="00AD6931">
        <w:rPr>
          <w:rFonts w:ascii="Garamond" w:hAnsi="Garamond"/>
          <w:i/>
          <w:sz w:val="24"/>
          <w:szCs w:val="24"/>
          <w:lang w:val="sq-AL"/>
        </w:rPr>
        <w:t xml:space="preserve">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d) Zhvillon një rrjet të brendshëm të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>-së për administratën publike, përfshi krijimin e rrjetit qeveritar (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GovNet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) dhe të portalit qeveritar;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dh) Bashkërendon projektet për kompjuterizimin e të gjithë sektorëve të administratës publike, duke i dhënë përparësi kompjuterizimit të institucioneve, që ofrojnë shërbime të drejtpërdrejta për publikun dhe bizneset;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e) Drejton strategjinë dhe projektet për ngritjen e shërbimeve 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on</w:t>
      </w:r>
      <w:proofErr w:type="spellEnd"/>
      <w:r w:rsidRPr="00F82164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line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 të administratës publike, përfshi të gjitha shërbimet e qeverisjes elektronike;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ë) Mbështet dhe bashkërendon projektet për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dixhitalizimin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 e bazës ligjore, të dokumentacionit, arkivave, bibliotekave,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etj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f) Nxit dhe mbështet përdorimin e internetit dhe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-së në shkolla, përfshi kompjuterizimin dhe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 në internet të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 gjitha shkollave publike;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g) Nxit dhe mbështet zhvillimin e biznesit 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on</w:t>
      </w:r>
      <w:proofErr w:type="spellEnd"/>
      <w:r w:rsidRPr="00F82164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line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ebussiness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);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gj) Propozon politika, nxitëse dhe mbështetëse, për zhvillimin e infrastrukturës së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TIK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-së dhe të investimeve private në këtë fushë;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h) Promovon përhapjen e internetit dhe </w:t>
      </w:r>
      <w:proofErr w:type="spellStart"/>
      <w:r w:rsidRPr="00F82164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 e publikut në shërbimet 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on</w:t>
      </w:r>
      <w:proofErr w:type="spellEnd"/>
      <w:r w:rsidRPr="00F82164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F82164">
        <w:rPr>
          <w:rFonts w:ascii="Garamond" w:hAnsi="Garamond"/>
          <w:i/>
          <w:sz w:val="24"/>
          <w:szCs w:val="24"/>
          <w:lang w:val="sq-AL"/>
        </w:rPr>
        <w:t>line</w:t>
      </w:r>
      <w:proofErr w:type="spellEnd"/>
      <w:r w:rsidRPr="00F82164">
        <w:rPr>
          <w:rFonts w:ascii="Garamond" w:hAnsi="Garamond"/>
          <w:sz w:val="24"/>
          <w:szCs w:val="24"/>
          <w:lang w:val="sq-AL"/>
        </w:rPr>
        <w:t xml:space="preserve">;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lastRenderedPageBreak/>
        <w:t xml:space="preserve">i) Promovon dhe mbështet rritjen e aftësive për përdorimin e kompjuterit dhe të internetit nga qytetarët; </w:t>
      </w:r>
    </w:p>
    <w:p w:rsidR="00035804" w:rsidRDefault="00035804" w:rsidP="0003580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82164">
        <w:rPr>
          <w:rFonts w:ascii="Garamond" w:hAnsi="Garamond"/>
          <w:sz w:val="24"/>
          <w:szCs w:val="24"/>
          <w:lang w:val="sq-AL"/>
        </w:rPr>
        <w:t xml:space="preserve">k) Bashkëpunon në fushën e SHI-së me institucione të tjera shtetërore dhe ndërkombëtare, shoqërinë civile dhe sektorin privat. </w:t>
      </w:r>
    </w:p>
    <w:p w:rsidR="00AD6931" w:rsidRPr="00AD6931" w:rsidRDefault="00AD6931" w:rsidP="0003580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AD6931">
        <w:rPr>
          <w:rFonts w:ascii="Garamond" w:hAnsi="Garamond"/>
          <w:i/>
          <w:sz w:val="24"/>
          <w:szCs w:val="24"/>
        </w:rPr>
        <w:t>l)</w:t>
      </w:r>
      <w:proofErr w:type="spellStart"/>
      <w:r w:rsidRPr="00AD6931">
        <w:rPr>
          <w:rFonts w:ascii="Garamond" w:hAnsi="Garamond"/>
          <w:i/>
          <w:sz w:val="24"/>
          <w:szCs w:val="24"/>
        </w:rPr>
        <w:t>Gjatë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planifikimit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projektbuxhetit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shtetit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Ministria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D6931">
        <w:rPr>
          <w:rFonts w:ascii="Garamond" w:hAnsi="Garamond"/>
          <w:i/>
          <w:sz w:val="24"/>
          <w:szCs w:val="24"/>
        </w:rPr>
        <w:t>Financave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duhet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AD6931">
        <w:rPr>
          <w:rFonts w:ascii="Garamond" w:hAnsi="Garamond"/>
          <w:i/>
          <w:sz w:val="24"/>
          <w:szCs w:val="24"/>
        </w:rPr>
        <w:t>marrë</w:t>
      </w:r>
      <w:proofErr w:type="spellEnd"/>
      <w:r w:rsidRPr="00AD6931">
        <w:rPr>
          <w:rFonts w:ascii="Garamond" w:hAnsi="Garamond"/>
          <w:i/>
          <w:sz w:val="24"/>
          <w:szCs w:val="24"/>
        </w:rPr>
        <w:t>  </w:t>
      </w:r>
      <w:proofErr w:type="spellStart"/>
      <w:r w:rsidRPr="00AD6931">
        <w:rPr>
          <w:rFonts w:ascii="Garamond" w:hAnsi="Garamond"/>
          <w:i/>
          <w:sz w:val="24"/>
          <w:szCs w:val="24"/>
        </w:rPr>
        <w:t>mendimin</w:t>
      </w:r>
      <w:proofErr w:type="spellEnd"/>
      <w:proofErr w:type="gramEnd"/>
      <w:r w:rsidRPr="00AD69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D6931">
        <w:rPr>
          <w:rFonts w:ascii="Garamond" w:hAnsi="Garamond"/>
          <w:i/>
          <w:sz w:val="24"/>
          <w:szCs w:val="24"/>
        </w:rPr>
        <w:t>AKSHI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-t, </w:t>
      </w:r>
      <w:proofErr w:type="spellStart"/>
      <w:r w:rsidRPr="00AD6931">
        <w:rPr>
          <w:rFonts w:ascii="Garamond" w:hAnsi="Garamond"/>
          <w:i/>
          <w:sz w:val="24"/>
          <w:szCs w:val="24"/>
        </w:rPr>
        <w:t>i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cili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është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organ </w:t>
      </w:r>
      <w:proofErr w:type="spellStart"/>
      <w:r w:rsidRPr="00AD6931">
        <w:rPr>
          <w:rFonts w:ascii="Garamond" w:hAnsi="Garamond"/>
          <w:i/>
          <w:sz w:val="24"/>
          <w:szCs w:val="24"/>
        </w:rPr>
        <w:t>teknik-këshillimor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i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përmendura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shkronjën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“ç”, </w:t>
      </w:r>
      <w:proofErr w:type="spellStart"/>
      <w:r w:rsidRPr="00AD6931">
        <w:rPr>
          <w:rFonts w:ascii="Garamond" w:hAnsi="Garamond"/>
          <w:i/>
          <w:sz w:val="24"/>
          <w:szCs w:val="24"/>
        </w:rPr>
        <w:t>për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kërkesat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D6931">
        <w:rPr>
          <w:rFonts w:ascii="Garamond" w:hAnsi="Garamond"/>
          <w:i/>
          <w:sz w:val="24"/>
          <w:szCs w:val="24"/>
        </w:rPr>
        <w:t>tyre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D6931">
        <w:rPr>
          <w:rFonts w:ascii="Garamond" w:hAnsi="Garamond"/>
          <w:i/>
          <w:sz w:val="24"/>
          <w:szCs w:val="24"/>
        </w:rPr>
        <w:t>për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financimin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D6931">
        <w:rPr>
          <w:rFonts w:ascii="Garamond" w:hAnsi="Garamond"/>
          <w:i/>
          <w:sz w:val="24"/>
          <w:szCs w:val="24"/>
        </w:rPr>
        <w:t>fonde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buxhetore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të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projekteve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në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fushën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D6931">
        <w:rPr>
          <w:rFonts w:ascii="Garamond" w:hAnsi="Garamond"/>
          <w:i/>
          <w:sz w:val="24"/>
          <w:szCs w:val="24"/>
        </w:rPr>
        <w:t>teknologjisë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së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informacionit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dhe</w:t>
      </w:r>
      <w:proofErr w:type="spellEnd"/>
      <w:r w:rsidRPr="00AD69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D6931">
        <w:rPr>
          <w:rFonts w:ascii="Garamond" w:hAnsi="Garamond"/>
          <w:i/>
          <w:sz w:val="24"/>
          <w:szCs w:val="24"/>
        </w:rPr>
        <w:t>komunikimit</w:t>
      </w:r>
      <w:proofErr w:type="spellEnd"/>
      <w:r w:rsidRPr="00AD6931">
        <w:rPr>
          <w:rFonts w:ascii="Garamond" w:hAnsi="Garamond"/>
          <w:i/>
          <w:sz w:val="24"/>
          <w:szCs w:val="24"/>
        </w:rPr>
        <w:t>.</w:t>
      </w:r>
    </w:p>
    <w:bookmarkEnd w:id="0"/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4. Struktura dhe organika e Agjencisë miratohen me urdhër të Kryeministrit.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5. Agjencia financohet nga Buxheti i Shtetit dhe nga projekte të ndryshme, nga institucione të huaja, si dhe nga burime të tjera, të ligjshme.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6. Drejtori i Agjencisë Kombëtare të Shoqërisë së Informacionit emërohet, lirohet ose shkarkohet me urdhër të Kryeministrit.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7. Marrëdhëniet e punës së punonjësve të kësaj Agjencie rregullohen me Kodin e Punës. Pranimi në punë bëhet sipas procedurave të parashikuara në ligjin nr.8549, datë 11.11.1999 “Statusi i nëpunësit civil”.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8. Efektet financiare, në shumën 33 282 368 (tridhjetë e tre milionë e dyqind e tetëdhjetë e dy mijë e treqind e gjashtëdhjetë e tetë) lekë, që rrjedhin nga zbatimi i këtij vendimi, për vitin 2007, të përballohen nga fondi rezervë i Këshillit të Ministrave.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9. Ngarkohen Kryeministria dhe Ministria e Financave për zbatimin e këtij vendimi.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de-DE"/>
        </w:rPr>
        <w:t xml:space="preserve">Ky vendim hyn në fuqi menjëherë dhe botohet në Fletoren Zyrtare.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035804" w:rsidRPr="00F82164" w:rsidRDefault="00035804" w:rsidP="00035804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KRYEMINISTRI </w:t>
      </w:r>
    </w:p>
    <w:p w:rsidR="00035804" w:rsidRPr="00F82164" w:rsidRDefault="00035804" w:rsidP="00035804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F82164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35804" w:rsidRPr="00F82164" w:rsidRDefault="00035804" w:rsidP="0003580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178C2" w:rsidRPr="00F82164" w:rsidRDefault="000178C2" w:rsidP="00035804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F8216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804"/>
    <w:rsid w:val="000178C2"/>
    <w:rsid w:val="00035804"/>
    <w:rsid w:val="0059437D"/>
    <w:rsid w:val="00A90F41"/>
    <w:rsid w:val="00AD6931"/>
    <w:rsid w:val="00C84B66"/>
    <w:rsid w:val="00F8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DB9E1"/>
  <w15:chartTrackingRefBased/>
  <w15:docId w15:val="{1FDAB5DB-5D38-42BE-9307-3CAA5B6DB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3580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3580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358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580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DeltaViewDeletion">
    <w:name w:val="DeltaView Deletion"/>
    <w:rsid w:val="00AD6931"/>
    <w:rPr>
      <w:strike/>
      <w:color w:val="FF0000"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2025-10-31T09:20:00Z</dcterms:created>
  <dcterms:modified xsi:type="dcterms:W3CDTF">2025-10-31T09:22:00Z</dcterms:modified>
</cp:coreProperties>
</file>