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96" w:rsidRPr="004F7A96" w:rsidRDefault="004F7A96" w:rsidP="004F7A96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4F7A96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4F7A96" w:rsidRPr="004F7A96" w:rsidRDefault="004F7A96" w:rsidP="004F7A96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4F7A96">
        <w:rPr>
          <w:rFonts w:ascii="CG Times" w:eastAsia="MS Mincho" w:hAnsi="CG Times" w:cs="Times New Roman"/>
          <w:b/>
          <w:szCs w:val="20"/>
          <w:lang w:val="it-IT"/>
        </w:rPr>
        <w:t>Nr.380, datë 20.6.2007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4F7A96">
        <w:rPr>
          <w:rFonts w:ascii="CG Times" w:eastAsia="MS Mincho" w:hAnsi="CG Times" w:cs="Times New Roman"/>
          <w:b/>
          <w:caps/>
          <w:lang w:val="it-IT"/>
        </w:rPr>
        <w:t xml:space="preserve">PëR MIRATIMIN E PLANIT të ShTATë të MASAVE për SEKTORIN E ENERGJISë ELEKTRIKE për VITET 2007-2009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4F7A96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Kushtetutës, me propozimin e Ministrit të Ekonomisë, Tregtisë dhe Energjetikes, Këshilli i Ministrave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4F7A96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F7A96">
        <w:rPr>
          <w:rFonts w:ascii="CG Times" w:eastAsia="MS Mincho" w:hAnsi="CG Times" w:cs="Times New Roman"/>
          <w:szCs w:val="20"/>
          <w:lang w:val="it-IT"/>
        </w:rPr>
        <w:t xml:space="preserve">1. Miratimin e planit të shtatë të masave, për sektorin e energjisë elektrike, për vitet 2007-2009, që i bashkëlidhet këtij vendimi.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F7A96">
        <w:rPr>
          <w:rFonts w:ascii="CG Times" w:eastAsia="MS Mincho" w:hAnsi="CG Times" w:cs="Times New Roman"/>
          <w:szCs w:val="20"/>
          <w:lang w:val="it-IT"/>
        </w:rPr>
        <w:t xml:space="preserve">2. Vendimi nr.42, datë 13.1.2006 i Këshillit të Ministrave “Për miratimin e planit të gjashtë të masave, për sektorin e energjisë elektrike, për vitet 2006-2008”, shfuqizohet.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F7A96">
        <w:rPr>
          <w:rFonts w:ascii="CG Times" w:eastAsia="MS Mincho" w:hAnsi="CG Times" w:cs="Times New Roman"/>
          <w:szCs w:val="20"/>
          <w:lang w:val="it-IT"/>
        </w:rPr>
        <w:t xml:space="preserve">Ky vendim  hyn në fuqi menjëherë. </w:t>
      </w:r>
    </w:p>
    <w:p w:rsidR="004F7A96" w:rsidRPr="004F7A96" w:rsidRDefault="004F7A96" w:rsidP="004F7A96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F7A96" w:rsidRPr="004F7A96" w:rsidRDefault="004F7A96" w:rsidP="004F7A9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4F7A96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4F7A96" w:rsidRPr="004F7A96" w:rsidRDefault="004F7A96" w:rsidP="004F7A96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4F7A96">
        <w:rPr>
          <w:rFonts w:ascii="CG Times" w:eastAsia="MS Mincho" w:hAnsi="CG Times" w:cs="Times New Roman"/>
          <w:b/>
          <w:lang w:val="it-IT"/>
        </w:rPr>
        <w:t>Sali Berisha</w:t>
      </w: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C"/>
    <w:rsid w:val="00005F5C"/>
    <w:rsid w:val="001C2483"/>
    <w:rsid w:val="00314B97"/>
    <w:rsid w:val="004B6C6C"/>
    <w:rsid w:val="004F7A96"/>
    <w:rsid w:val="00705846"/>
    <w:rsid w:val="00837E9D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2018-12-12T13:35:00Z</cp:lastPrinted>
  <dcterms:created xsi:type="dcterms:W3CDTF">2018-12-12T13:35:00Z</dcterms:created>
  <dcterms:modified xsi:type="dcterms:W3CDTF">2018-12-12T13:35:00Z</dcterms:modified>
</cp:coreProperties>
</file>