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304" w:rsidRPr="00DC6E84" w:rsidRDefault="00733304" w:rsidP="00733304">
      <w:pPr>
        <w:pStyle w:val="Akti"/>
        <w:rPr>
          <w:lang w:val="sq-AL"/>
        </w:rPr>
      </w:pPr>
      <w:bookmarkStart w:id="0" w:name="_GoBack"/>
      <w:bookmarkEnd w:id="0"/>
      <w:r w:rsidRPr="00DC6E84">
        <w:rPr>
          <w:lang w:val="sq-AL"/>
        </w:rPr>
        <w:t>VENDIM</w:t>
      </w:r>
    </w:p>
    <w:p w:rsidR="00733304" w:rsidRPr="00DC6E84" w:rsidRDefault="00733304" w:rsidP="00733304">
      <w:pPr>
        <w:pStyle w:val="NumriData"/>
        <w:rPr>
          <w:lang w:val="sq-AL"/>
        </w:rPr>
      </w:pPr>
      <w:r w:rsidRPr="00DC6E84">
        <w:rPr>
          <w:lang w:val="sq-AL"/>
        </w:rPr>
        <w:t>Nr.400, datë 11.7.2007</w:t>
      </w:r>
    </w:p>
    <w:p w:rsidR="00733304" w:rsidRPr="00DC6E84" w:rsidRDefault="00733304" w:rsidP="00733304">
      <w:pPr>
        <w:pStyle w:val="Paragrafi"/>
        <w:rPr>
          <w:lang w:val="sq-AL"/>
        </w:rPr>
      </w:pPr>
    </w:p>
    <w:p w:rsidR="00733304" w:rsidRPr="00DC6E84" w:rsidRDefault="00733304" w:rsidP="00733304">
      <w:pPr>
        <w:pStyle w:val="Titulli"/>
        <w:rPr>
          <w:lang w:val="sq-AL"/>
        </w:rPr>
      </w:pPr>
      <w:r w:rsidRPr="00DC6E84">
        <w:rPr>
          <w:lang w:val="sq-AL"/>
        </w:rPr>
        <w:t>PËR NDARJEN E FAKULTETIT TË BUJQËSISË DHE KRIJIMIN E TRI FAKULTETEVE, NË UNIVERSITETIN BUJQËSOR TË TIRANËS”</w:t>
      </w:r>
    </w:p>
    <w:p w:rsidR="00733304" w:rsidRPr="00DC6E84" w:rsidRDefault="00733304" w:rsidP="00733304">
      <w:pPr>
        <w:pStyle w:val="Paragrafi"/>
        <w:rPr>
          <w:lang w:val="sq-AL"/>
        </w:rPr>
      </w:pP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Në mbështetje të nenit 100 të Kushtetutës dhe të pikës 5 të nenit 41 të ligjit nr.9741, datë 21.5.2007 “Për arsimin e lartë në Republikën e Shqipërisë”, me propozimin e Ministrit të Arsimit dhe Shkencës, Këshilli i Ministrave</w:t>
      </w:r>
    </w:p>
    <w:p w:rsidR="00733304" w:rsidRPr="00DC6E84" w:rsidRDefault="00733304" w:rsidP="00733304">
      <w:pPr>
        <w:pStyle w:val="Paragrafi"/>
        <w:rPr>
          <w:lang w:val="sq-AL"/>
        </w:rPr>
      </w:pPr>
    </w:p>
    <w:p w:rsidR="00733304" w:rsidRPr="00DC6E84" w:rsidRDefault="00733304" w:rsidP="00733304">
      <w:pPr>
        <w:pStyle w:val="VENDOSI"/>
        <w:rPr>
          <w:lang w:val="sq-AL"/>
        </w:rPr>
      </w:pPr>
      <w:r w:rsidRPr="00DC6E84">
        <w:rPr>
          <w:lang w:val="sq-AL"/>
        </w:rPr>
        <w:t>VENDOSI:</w:t>
      </w:r>
    </w:p>
    <w:p w:rsidR="00733304" w:rsidRPr="00DC6E84" w:rsidRDefault="00733304" w:rsidP="00733304">
      <w:pPr>
        <w:pStyle w:val="Paragrafi"/>
        <w:rPr>
          <w:lang w:val="sq-AL"/>
        </w:rPr>
      </w:pP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1. Ndarjen e Fakultetit të Bujqësisë dhe krijimin e tri fakulteteve të reja në Universitetin Bujqësor të Tiranës, me këto emërtime:</w:t>
      </w: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a) Fakulteti i Ekonomisë dhe i Agrobiznesit;</w:t>
      </w: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b) Fakulteti i Bujqësisë dhe i Mjedisit;</w:t>
      </w: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c) Fakulteti i Bioteknologjisë dhe i Ushqimit.</w:t>
      </w: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2. Efektet financiare të përballohen nga buxheti i Universitetit Bujqësor të Tiranës.</w:t>
      </w: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3. Ngarkohet Ministria e Arsimit dhe Shkencës për zbatimin e këtij vendimi, në vitin akademik 2007-2008.</w:t>
      </w:r>
    </w:p>
    <w:p w:rsidR="00733304" w:rsidRPr="00DC6E84" w:rsidRDefault="00733304" w:rsidP="00733304">
      <w:pPr>
        <w:pStyle w:val="Paragrafi"/>
        <w:rPr>
          <w:lang w:val="sq-AL"/>
        </w:rPr>
      </w:pPr>
      <w:r w:rsidRPr="00DC6E84">
        <w:rPr>
          <w:lang w:val="sq-AL"/>
        </w:rPr>
        <w:t>Ky vendim hyn në fuqi pas botimit në Fletoren Zyrtare.</w:t>
      </w:r>
    </w:p>
    <w:p w:rsidR="00733304" w:rsidRPr="00DC6E84" w:rsidRDefault="00733304" w:rsidP="00733304">
      <w:pPr>
        <w:pStyle w:val="Paragrafi"/>
        <w:rPr>
          <w:lang w:val="sq-AL"/>
        </w:rPr>
      </w:pPr>
    </w:p>
    <w:p w:rsidR="00733304" w:rsidRPr="00DC6E84" w:rsidRDefault="00733304" w:rsidP="00733304">
      <w:pPr>
        <w:pStyle w:val="Autoriteti"/>
        <w:rPr>
          <w:lang w:val="sq-AL"/>
        </w:rPr>
      </w:pPr>
      <w:r w:rsidRPr="00DC6E84">
        <w:rPr>
          <w:lang w:val="sq-AL"/>
        </w:rPr>
        <w:t>KRYEMINISTRi</w:t>
      </w:r>
    </w:p>
    <w:p w:rsidR="00733304" w:rsidRPr="00DC6E84" w:rsidRDefault="00733304" w:rsidP="00733304">
      <w:pPr>
        <w:pStyle w:val="AutoritetiEmer"/>
        <w:rPr>
          <w:lang w:val="sq-AL"/>
        </w:rPr>
      </w:pPr>
      <w:r w:rsidRPr="00DC6E84">
        <w:rPr>
          <w:lang w:val="sq-AL"/>
        </w:rPr>
        <w:t>Sali Berisha</w:t>
      </w:r>
    </w:p>
    <w:p w:rsidR="00733304" w:rsidRPr="00DC6E84" w:rsidRDefault="00733304" w:rsidP="00733304">
      <w:pPr>
        <w:pStyle w:val="AutoritetiEmer"/>
        <w:rPr>
          <w:lang w:val="sq-AL"/>
        </w:rPr>
      </w:pPr>
    </w:p>
    <w:p w:rsidR="00733304" w:rsidRPr="00DC6E84" w:rsidRDefault="00733304" w:rsidP="00733304">
      <w:pPr>
        <w:pStyle w:val="Paragrafi"/>
        <w:rPr>
          <w:lang w:val="sq-AL"/>
        </w:rPr>
      </w:pPr>
    </w:p>
    <w:p w:rsidR="00733304" w:rsidRPr="00DC6E84" w:rsidRDefault="00733304" w:rsidP="00733304">
      <w:pPr>
        <w:pStyle w:val="Paragrafi"/>
        <w:rPr>
          <w:lang w:val="sq-AL"/>
        </w:rPr>
      </w:pPr>
    </w:p>
    <w:p w:rsidR="000178C2" w:rsidRPr="00C84B66" w:rsidRDefault="000178C2" w:rsidP="00733304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733304"/>
    <w:rsid w:val="000178C2"/>
    <w:rsid w:val="00733304"/>
    <w:rsid w:val="00C84B66"/>
    <w:rsid w:val="00DD5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7BC2033-6B14-45CC-9898-36E0565D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73330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73330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73330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NumriData">
    <w:name w:val="Numri_Data"/>
    <w:next w:val="Normal"/>
    <w:rsid w:val="0073330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73330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73330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73330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dcterms:created xsi:type="dcterms:W3CDTF">2019-03-16T15:14:00Z</dcterms:created>
  <dcterms:modified xsi:type="dcterms:W3CDTF">2019-03-16T15:14:00Z</dcterms:modified>
</cp:coreProperties>
</file>