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3E3" w:rsidRDefault="001D33E3" w:rsidP="001D33E3">
      <w:pPr>
        <w:pStyle w:val="Akti"/>
      </w:pPr>
      <w:bookmarkStart w:id="0" w:name="_GoBack"/>
      <w:bookmarkEnd w:id="0"/>
      <w:r>
        <w:t>Vendim</w:t>
      </w:r>
    </w:p>
    <w:p w:rsidR="001D33E3" w:rsidRDefault="001D33E3" w:rsidP="001D33E3">
      <w:pPr>
        <w:pStyle w:val="NumriData"/>
      </w:pPr>
      <w:r>
        <w:t>Nr.425, datë 11.7.2007</w:t>
      </w:r>
    </w:p>
    <w:p w:rsidR="001D33E3" w:rsidRDefault="001D33E3" w:rsidP="001D33E3">
      <w:pPr>
        <w:pStyle w:val="Paragrafi"/>
      </w:pPr>
    </w:p>
    <w:p w:rsidR="001D33E3" w:rsidRPr="00F96FDC" w:rsidRDefault="001D33E3" w:rsidP="001D33E3">
      <w:pPr>
        <w:pStyle w:val="Titulli"/>
      </w:pPr>
      <w:r w:rsidRPr="00F96FDC">
        <w:t>P</w:t>
      </w:r>
      <w:r>
        <w:t>ë</w:t>
      </w:r>
      <w:r w:rsidRPr="00F96FDC">
        <w:t>r disa ndryshime n</w:t>
      </w:r>
      <w:r>
        <w:t>ë</w:t>
      </w:r>
      <w:r w:rsidRPr="00F96FDC">
        <w:t xml:space="preserve"> vendimin nr.296, dat</w:t>
      </w:r>
      <w:r>
        <w:t>ë 6.5.2005</w:t>
      </w:r>
      <w:r w:rsidRPr="00F96FDC">
        <w:t xml:space="preserve"> t</w:t>
      </w:r>
      <w:r>
        <w:t>ë</w:t>
      </w:r>
      <w:r w:rsidRPr="00F96FDC">
        <w:t xml:space="preserve"> K</w:t>
      </w:r>
      <w:r>
        <w:t>ë</w:t>
      </w:r>
      <w:r w:rsidRPr="00F96FDC">
        <w:t>shillit t</w:t>
      </w:r>
      <w:r>
        <w:t>ë</w:t>
      </w:r>
      <w:r w:rsidRPr="00F96FDC">
        <w:t xml:space="preserve"> Ministrave “P</w:t>
      </w:r>
      <w:r>
        <w:t>ë</w:t>
      </w:r>
      <w:r w:rsidRPr="00F96FDC">
        <w:t>r miratimin e planit komb</w:t>
      </w:r>
      <w:r>
        <w:t>ë</w:t>
      </w:r>
      <w:r w:rsidRPr="00F96FDC">
        <w:t>tar t</w:t>
      </w:r>
      <w:r>
        <w:t>ë</w:t>
      </w:r>
      <w:r w:rsidRPr="00F96FDC">
        <w:t xml:space="preserve"> veprimit t</w:t>
      </w:r>
      <w:r>
        <w:t>ë</w:t>
      </w:r>
      <w:r w:rsidRPr="00F96FDC">
        <w:t xml:space="preserve"> strategjis</w:t>
      </w:r>
      <w:r>
        <w:t>ë</w:t>
      </w:r>
      <w:r w:rsidRPr="00F96FDC">
        <w:t xml:space="preserve"> komb</w:t>
      </w:r>
      <w:r>
        <w:t>ë</w:t>
      </w:r>
      <w:r w:rsidRPr="00F96FDC">
        <w:t>tare t</w:t>
      </w:r>
      <w:r>
        <w:t>ë</w:t>
      </w:r>
      <w:r w:rsidRPr="00F96FDC">
        <w:t xml:space="preserve"> migracionit</w:t>
      </w:r>
      <w:r>
        <w:t>”</w:t>
      </w:r>
    </w:p>
    <w:p w:rsidR="001D33E3" w:rsidRDefault="001D33E3" w:rsidP="001D33E3">
      <w:pPr>
        <w:pStyle w:val="Paragrafi"/>
        <w:rPr>
          <w:lang w:val="de-DE"/>
        </w:rPr>
      </w:pPr>
    </w:p>
    <w:p w:rsidR="001D33E3" w:rsidRDefault="001D33E3" w:rsidP="001D33E3">
      <w:pPr>
        <w:pStyle w:val="BazLigjPropozues"/>
      </w:pPr>
      <w:r>
        <w:t>Në mbështetje të nenit 100 të Kushtetutës dhe të ligjit nr.9668, datë 18.12.2006 “Për emigrimin e shtetasve shqiptarë për motive punësimi”, me propozimin e Ministrit të Punës, Çështjeve Sociale dhe Shanseve të Barabarta, Këshilli i Ministrave</w:t>
      </w:r>
    </w:p>
    <w:p w:rsidR="001D33E3" w:rsidRDefault="001D33E3" w:rsidP="001D33E3">
      <w:pPr>
        <w:pStyle w:val="Paragrafi"/>
        <w:rPr>
          <w:lang w:val="de-DE"/>
        </w:rPr>
      </w:pPr>
    </w:p>
    <w:p w:rsidR="001D33E3" w:rsidRDefault="001D33E3" w:rsidP="001D33E3">
      <w:pPr>
        <w:pStyle w:val="VENDOSI"/>
      </w:pPr>
      <w:r>
        <w:t>Vendosi:</w:t>
      </w:r>
    </w:p>
    <w:p w:rsidR="001D33E3" w:rsidRDefault="001D33E3" w:rsidP="001D33E3">
      <w:pPr>
        <w:pStyle w:val="Paragrafi"/>
        <w:rPr>
          <w:lang w:val="de-DE"/>
        </w:rPr>
      </w:pPr>
    </w:p>
    <w:p w:rsidR="001D33E3" w:rsidRDefault="001D33E3" w:rsidP="001D33E3">
      <w:pPr>
        <w:pStyle w:val="Paragrafi"/>
        <w:rPr>
          <w:lang w:val="de-DE"/>
        </w:rPr>
      </w:pPr>
      <w:r>
        <w:rPr>
          <w:lang w:val="de-DE"/>
        </w:rPr>
        <w:t>Në vendimin nr.296, datë 6.5.2005 të Këshillit të Ministrave, të bëhen këto ndryshime:</w:t>
      </w:r>
    </w:p>
    <w:p w:rsidR="001D33E3" w:rsidRDefault="001D33E3" w:rsidP="001D33E3">
      <w:pPr>
        <w:pStyle w:val="Paragrafi"/>
        <w:rPr>
          <w:lang w:val="de-DE"/>
        </w:rPr>
      </w:pPr>
      <w:r>
        <w:rPr>
          <w:lang w:val="de-DE"/>
        </w:rPr>
        <w:t>1. Pika 2 të ndryshohet, si më poshtë vijon:</w:t>
      </w:r>
    </w:p>
    <w:p w:rsidR="001D33E3" w:rsidRDefault="001D33E3" w:rsidP="001D33E3">
      <w:pPr>
        <w:pStyle w:val="Paragrafi"/>
        <w:rPr>
          <w:lang w:val="de-DE"/>
        </w:rPr>
      </w:pPr>
      <w:r w:rsidRPr="000403D6">
        <w:rPr>
          <w:lang w:val="de-DE"/>
        </w:rPr>
        <w:t>“2.</w:t>
      </w:r>
      <w:r>
        <w:rPr>
          <w:lang w:val="de-DE"/>
        </w:rPr>
        <w:t xml:space="preserve"> </w:t>
      </w:r>
      <w:r w:rsidRPr="000403D6">
        <w:rPr>
          <w:lang w:val="de-DE"/>
        </w:rPr>
        <w:t>Ngarkohet Ministri i Pun</w:t>
      </w:r>
      <w:r>
        <w:rPr>
          <w:lang w:val="de-DE"/>
        </w:rPr>
        <w:t>ë</w:t>
      </w:r>
      <w:r w:rsidRPr="000403D6">
        <w:rPr>
          <w:lang w:val="de-DE"/>
        </w:rPr>
        <w:t>s, Ç</w:t>
      </w:r>
      <w:r>
        <w:rPr>
          <w:lang w:val="de-DE"/>
        </w:rPr>
        <w:t>ështjeve Sociale dhe Shanseve të</w:t>
      </w:r>
      <w:r w:rsidRPr="000403D6">
        <w:rPr>
          <w:lang w:val="de-DE"/>
        </w:rPr>
        <w:t xml:space="preserve"> Barabarta p</w:t>
      </w:r>
      <w:r>
        <w:rPr>
          <w:lang w:val="de-DE"/>
        </w:rPr>
        <w:t>ë</w:t>
      </w:r>
      <w:r w:rsidRPr="000403D6">
        <w:rPr>
          <w:lang w:val="de-DE"/>
        </w:rPr>
        <w:t>r bashk</w:t>
      </w:r>
      <w:r>
        <w:rPr>
          <w:lang w:val="de-DE"/>
        </w:rPr>
        <w:t>ë</w:t>
      </w:r>
      <w:r w:rsidRPr="000403D6">
        <w:rPr>
          <w:lang w:val="de-DE"/>
        </w:rPr>
        <w:t>rendimin e pun</w:t>
      </w:r>
      <w:r>
        <w:rPr>
          <w:lang w:val="de-DE"/>
        </w:rPr>
        <w:t>ë</w:t>
      </w:r>
      <w:r w:rsidRPr="000403D6">
        <w:rPr>
          <w:lang w:val="de-DE"/>
        </w:rPr>
        <w:t>s dhe monitor</w:t>
      </w:r>
      <w:r>
        <w:rPr>
          <w:lang w:val="de-DE"/>
        </w:rPr>
        <w:t>imin e zbatimit të planit kombë</w:t>
      </w:r>
      <w:r w:rsidRPr="000403D6">
        <w:rPr>
          <w:lang w:val="de-DE"/>
        </w:rPr>
        <w:t>tar t</w:t>
      </w:r>
      <w:r>
        <w:rPr>
          <w:lang w:val="de-DE"/>
        </w:rPr>
        <w:t>ë</w:t>
      </w:r>
      <w:r w:rsidRPr="000403D6">
        <w:rPr>
          <w:lang w:val="de-DE"/>
        </w:rPr>
        <w:t xml:space="preserve"> v</w:t>
      </w:r>
      <w:r>
        <w:rPr>
          <w:lang w:val="de-DE"/>
        </w:rPr>
        <w:t>eprimit të Strategjisë Kombëtare të Migracionit.</w:t>
      </w:r>
      <w:r w:rsidRPr="00F61A40">
        <w:rPr>
          <w:szCs w:val="22"/>
        </w:rPr>
        <w:t xml:space="preserve"> </w:t>
      </w:r>
      <w:r>
        <w:rPr>
          <w:szCs w:val="22"/>
        </w:rPr>
        <w:t>”</w:t>
      </w:r>
      <w:r>
        <w:rPr>
          <w:lang w:val="de-DE"/>
        </w:rPr>
        <w:t>.</w:t>
      </w:r>
    </w:p>
    <w:p w:rsidR="001D33E3" w:rsidRDefault="001D33E3" w:rsidP="001D33E3">
      <w:pPr>
        <w:pStyle w:val="Paragrafi"/>
        <w:rPr>
          <w:lang w:val="de-DE"/>
        </w:rPr>
      </w:pPr>
      <w:r>
        <w:rPr>
          <w:lang w:val="de-DE"/>
        </w:rPr>
        <w:t>2.Pika 3 ndryshohet, si më poshtë vijon:</w:t>
      </w:r>
    </w:p>
    <w:p w:rsidR="001D33E3" w:rsidRDefault="001D33E3" w:rsidP="001D33E3">
      <w:pPr>
        <w:pStyle w:val="Paragrafi"/>
        <w:rPr>
          <w:lang w:val="de-DE"/>
        </w:rPr>
      </w:pPr>
      <w:r>
        <w:rPr>
          <w:lang w:val="de-DE"/>
        </w:rPr>
        <w:t>“3. Ngarkohen Ministri i Punës, Çështjeve Sociale dhe Shanseve të Barabarta, Ministri i Brendshëm, Ministri i Punëve të Jashtme, Ministri i Integrimit, Ministri i Financave, Ministri i Ekonomisë, Tregtisë dhe Energjetikës, Ministri i Turizmit, Kulturës, Rinisë dhe Sporteve, Ministri i Arsimit dhe Shkencës dhe Banka e Shqipërisë për zbatimin e këtij vendimi.</w:t>
      </w:r>
      <w:r w:rsidRPr="00F61A40">
        <w:rPr>
          <w:szCs w:val="22"/>
        </w:rPr>
        <w:t xml:space="preserve"> </w:t>
      </w:r>
      <w:r>
        <w:rPr>
          <w:szCs w:val="22"/>
        </w:rPr>
        <w:t>”</w:t>
      </w:r>
      <w:r>
        <w:rPr>
          <w:lang w:val="de-DE"/>
        </w:rPr>
        <w:t>.</w:t>
      </w:r>
    </w:p>
    <w:p w:rsidR="001D33E3" w:rsidRDefault="001D33E3" w:rsidP="001D33E3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1D33E3" w:rsidRDefault="001D33E3" w:rsidP="001D33E3">
      <w:pPr>
        <w:pStyle w:val="Paragrafi"/>
        <w:rPr>
          <w:lang w:val="de-DE"/>
        </w:rPr>
      </w:pPr>
    </w:p>
    <w:p w:rsidR="001D33E3" w:rsidRDefault="001D33E3" w:rsidP="001D33E3">
      <w:pPr>
        <w:pStyle w:val="Autoriteti"/>
      </w:pPr>
      <w:r>
        <w:t>Kryeministri</w:t>
      </w:r>
    </w:p>
    <w:p w:rsidR="001D33E3" w:rsidRPr="000403D6" w:rsidRDefault="001D33E3" w:rsidP="001D33E3">
      <w:pPr>
        <w:pStyle w:val="AutoritetiEmer"/>
      </w:pPr>
      <w:r>
        <w:t xml:space="preserve">Sali Berisha </w:t>
      </w:r>
    </w:p>
    <w:p w:rsidR="000178C2" w:rsidRPr="00C84B66" w:rsidRDefault="000178C2" w:rsidP="001D33E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33E3"/>
    <w:rsid w:val="000178C2"/>
    <w:rsid w:val="001D33E3"/>
    <w:rsid w:val="00C84B66"/>
    <w:rsid w:val="00E9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9AA3E0-1C8E-4963-9209-0DAEB37E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D33E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1D33E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D33E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D33E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1D33E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D33E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1D33E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1D33E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2019-03-16T15:16:00Z</dcterms:created>
  <dcterms:modified xsi:type="dcterms:W3CDTF">2019-03-16T15:16:00Z</dcterms:modified>
</cp:coreProperties>
</file>