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965" w:rsidRPr="000765E4" w:rsidRDefault="002E4965" w:rsidP="002E4965">
      <w:pPr>
        <w:pStyle w:val="Akti"/>
      </w:pPr>
      <w:bookmarkStart w:id="0" w:name="_GoBack"/>
      <w:bookmarkEnd w:id="0"/>
      <w:r w:rsidRPr="000765E4">
        <w:t>VENDIM</w:t>
      </w:r>
    </w:p>
    <w:p w:rsidR="002E4965" w:rsidRPr="000765E4" w:rsidRDefault="002E4965" w:rsidP="002E4965">
      <w:pPr>
        <w:pStyle w:val="NumriData"/>
      </w:pPr>
      <w:r w:rsidRPr="000765E4">
        <w:t>Nr.432, datë 13.7.2007</w:t>
      </w:r>
    </w:p>
    <w:p w:rsidR="002E4965" w:rsidRPr="000765E4" w:rsidRDefault="002E4965" w:rsidP="002E4965">
      <w:pPr>
        <w:pStyle w:val="Paragrafi"/>
        <w:rPr>
          <w:szCs w:val="15"/>
        </w:rPr>
      </w:pPr>
    </w:p>
    <w:p w:rsidR="002E4965" w:rsidRDefault="002E4965" w:rsidP="002E4965">
      <w:pPr>
        <w:pStyle w:val="Titulli"/>
      </w:pPr>
      <w:r w:rsidRPr="000765E4">
        <w:t>PËR KLASIFIKIMIN E FUNKSIONEVE, TRAJTIMIN ME PAGË DHE SHTESA MBI PAGË PËR PUNONJËSIT NË SHËRBIMIN INFORMATIV TË SHTETIT</w:t>
      </w:r>
    </w:p>
    <w:p w:rsidR="002E4965" w:rsidRDefault="002E4965" w:rsidP="002E4965">
      <w:pPr>
        <w:pStyle w:val="Paragrafi"/>
        <w:rPr>
          <w:szCs w:val="15"/>
        </w:rPr>
      </w:pPr>
    </w:p>
    <w:p w:rsidR="002E4965" w:rsidRDefault="002E4965" w:rsidP="002E4965">
      <w:pPr>
        <w:pStyle w:val="BazLigjPropozues"/>
      </w:pPr>
      <w:r w:rsidRPr="000765E4">
        <w:t>Në mbështetje të nenit 100 të Kushtetutës</w:t>
      </w:r>
      <w:r>
        <w:t>, të neneve 8 e 22</w:t>
      </w:r>
      <w:r w:rsidRPr="000765E4">
        <w:t xml:space="preserve"> të </w:t>
      </w:r>
      <w:r>
        <w:t>ligjit nr. 9357, datë 17.3.2005</w:t>
      </w:r>
      <w:r w:rsidRPr="000765E4">
        <w:t xml:space="preserve"> “Për statusin e punonjësit të Shërbimit Infor</w:t>
      </w:r>
      <w:r>
        <w:t>mativ të Shtetit”, të nenit 5/1</w:t>
      </w:r>
      <w:r w:rsidRPr="000765E4">
        <w:t xml:space="preserve"> të </w:t>
      </w:r>
      <w:r>
        <w:t>ligjit nr.8487, datë 13.5.1999</w:t>
      </w:r>
      <w:r w:rsidRPr="000765E4">
        <w:t xml:space="preserve"> “Për kompetencat për caktimin e pagave të punës”, të ndryshuar, dhe të ligjit nr.9645, datë 27.11.2006 “Për Buxhetin e Shtetit të vitit 2007”, me propozimin e Zëvendëskryeministrit, Ministrit të Brendshëm dhe Ministrit të Financave, Këshilli i Ministrave</w:t>
      </w:r>
    </w:p>
    <w:p w:rsidR="002E4965" w:rsidRDefault="002E4965" w:rsidP="002E4965">
      <w:pPr>
        <w:pStyle w:val="Paragrafi"/>
        <w:rPr>
          <w:szCs w:val="15"/>
        </w:rPr>
      </w:pPr>
    </w:p>
    <w:p w:rsidR="002E4965" w:rsidRDefault="002E4965" w:rsidP="002E4965">
      <w:pPr>
        <w:pStyle w:val="VENDOSI"/>
      </w:pPr>
      <w:r>
        <w:t>VENDOS</w:t>
      </w:r>
      <w:r w:rsidRPr="000765E4">
        <w:t>I:</w:t>
      </w:r>
    </w:p>
    <w:p w:rsidR="002E4965" w:rsidRDefault="002E4965" w:rsidP="002E4965">
      <w:pPr>
        <w:pStyle w:val="Paragrafi"/>
        <w:rPr>
          <w:szCs w:val="15"/>
        </w:rPr>
      </w:pPr>
    </w:p>
    <w:p w:rsidR="002E4965" w:rsidRDefault="002E4965" w:rsidP="002E4965">
      <w:pPr>
        <w:pStyle w:val="Paragrafi"/>
        <w:rPr>
          <w:szCs w:val="15"/>
        </w:rPr>
      </w:pPr>
      <w:r w:rsidRPr="000765E4">
        <w:rPr>
          <w:szCs w:val="15"/>
        </w:rPr>
        <w:t>1. Punonjësit e Shërbimit Informativ të Shtetit, sipas detyrave që kryejnë në shërbim dhe funksioneve organike që kanë, klasifikohen në 4 nivele, sipas lidhjes nr.1, që i bashkëlidhet këtij vendimi dhe është pjesë përbërëse e tij.</w:t>
      </w:r>
    </w:p>
    <w:p w:rsidR="002E4965" w:rsidRDefault="002E4965" w:rsidP="002E4965">
      <w:pPr>
        <w:pStyle w:val="Paragrafi"/>
        <w:rPr>
          <w:szCs w:val="15"/>
        </w:rPr>
      </w:pPr>
      <w:r w:rsidRPr="000765E4">
        <w:rPr>
          <w:szCs w:val="15"/>
        </w:rPr>
        <w:t>2. Struktura dhe nivelet e pagave, sipas niveleve të klasifikimit, për punonjësit e Shërbimit Informativ të Shtetit janë sipas lidhjes nr.2, që i bashkëlidhet këtij vendimi dhe është pjesë përbërëse e tij.</w:t>
      </w:r>
    </w:p>
    <w:p w:rsidR="002E4965" w:rsidRDefault="002E4965" w:rsidP="002E4965">
      <w:pPr>
        <w:pStyle w:val="Paragrafi"/>
        <w:rPr>
          <w:szCs w:val="15"/>
        </w:rPr>
      </w:pPr>
      <w:r w:rsidRPr="000765E4">
        <w:rPr>
          <w:szCs w:val="15"/>
        </w:rPr>
        <w:t>3. Paga bazë mujore për klasë, sipas çdo niveli kla</w:t>
      </w:r>
      <w:r>
        <w:rPr>
          <w:szCs w:val="15"/>
        </w:rPr>
        <w:t>sifikimi, është sipas kolonës 4</w:t>
      </w:r>
      <w:r w:rsidRPr="000765E4">
        <w:rPr>
          <w:szCs w:val="15"/>
        </w:rPr>
        <w:t xml:space="preserve"> të lidhjes nr.2, që i bashkëlidhet këtij vendimi. </w:t>
      </w:r>
    </w:p>
    <w:p w:rsidR="002E4965" w:rsidRDefault="002E4965" w:rsidP="002E4965">
      <w:pPr>
        <w:pStyle w:val="Paragrafi"/>
        <w:rPr>
          <w:szCs w:val="15"/>
        </w:rPr>
      </w:pPr>
      <w:r w:rsidRPr="000765E4">
        <w:rPr>
          <w:szCs w:val="15"/>
        </w:rPr>
        <w:t>4. Shtesa për gradë, sipas çdo niveli kla</w:t>
      </w:r>
      <w:r>
        <w:rPr>
          <w:szCs w:val="15"/>
        </w:rPr>
        <w:t>sifikimi, është sipas kolonës 6</w:t>
      </w:r>
      <w:r w:rsidRPr="000765E4">
        <w:rPr>
          <w:szCs w:val="15"/>
        </w:rPr>
        <w:t xml:space="preserve"> të lidhjes nr.2, që i bashkëlidhet këtij vendimi. </w:t>
      </w:r>
    </w:p>
    <w:p w:rsidR="002E4965" w:rsidRDefault="002E4965" w:rsidP="002E4965">
      <w:pPr>
        <w:pStyle w:val="Paragrafi"/>
        <w:rPr>
          <w:szCs w:val="15"/>
        </w:rPr>
      </w:pPr>
      <w:r w:rsidRPr="000765E4">
        <w:rPr>
          <w:szCs w:val="15"/>
        </w:rPr>
        <w:t>5. Punonjësve të Shërbimit Informativ të Shtetit, sipas çdo niveli klasifikimi, u jepet shtesë për vjetërsi në punë, në masën 1 për qind, mbi pagën bazë mujore për klasë, por jo më shumë se 25 për qind,</w:t>
      </w:r>
      <w:r>
        <w:rPr>
          <w:szCs w:val="15"/>
        </w:rPr>
        <w:t xml:space="preserve"> sipas kolonës 5</w:t>
      </w:r>
      <w:r w:rsidRPr="000765E4">
        <w:rPr>
          <w:szCs w:val="15"/>
        </w:rPr>
        <w:t xml:space="preserve"> </w:t>
      </w:r>
      <w:r>
        <w:rPr>
          <w:szCs w:val="15"/>
        </w:rPr>
        <w:t>të</w:t>
      </w:r>
      <w:r w:rsidRPr="000765E4">
        <w:rPr>
          <w:szCs w:val="15"/>
        </w:rPr>
        <w:t xml:space="preserve"> lidhjes nr.2</w:t>
      </w:r>
      <w:r>
        <w:rPr>
          <w:szCs w:val="15"/>
        </w:rPr>
        <w:t>,</w:t>
      </w:r>
      <w:r w:rsidRPr="000765E4">
        <w:rPr>
          <w:szCs w:val="15"/>
        </w:rPr>
        <w:t xml:space="preserve"> që i bashkëlidhet këtij vendimi. Për llogaritjen e kësaj shtese njihet vjetërsia e përgjithshme në punë. </w:t>
      </w:r>
    </w:p>
    <w:p w:rsidR="002E4965" w:rsidRPr="00905C39" w:rsidRDefault="002E4965" w:rsidP="002E4965">
      <w:pPr>
        <w:pStyle w:val="Paragrafi"/>
        <w:rPr>
          <w:szCs w:val="15"/>
          <w:lang w:val="de-DE"/>
        </w:rPr>
      </w:pPr>
      <w:r w:rsidRPr="000765E4">
        <w:rPr>
          <w:szCs w:val="15"/>
        </w:rPr>
        <w:t xml:space="preserve">6. Të drejtën e pagës e gëzojnë edhe kursantët për periudhën, që vazhdojnë kursin e kualifikimit, pranë Institutit të Shërbimit Informativ të Shtetit. </w:t>
      </w:r>
      <w:r w:rsidRPr="00905C39">
        <w:rPr>
          <w:szCs w:val="15"/>
          <w:lang w:val="de-DE"/>
        </w:rPr>
        <w:t>Paga e kursantit është sa paga minimale e inspektorit të Shërbimit Informativ të Shtetit.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  <w:r w:rsidRPr="00987E91">
        <w:rPr>
          <w:szCs w:val="15"/>
          <w:lang w:val="de-DE"/>
        </w:rPr>
        <w:t xml:space="preserve">7. Punonjësve të Shërbimit Informativ të Shtetit, që marrin pagën sipas niveleve të klasifikimit të këtij vendimi, u jepet shtesë për vështirësi vendi dhe zone, në masën deri në 60 për qind të pagës bazë mujore. 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  <w:r w:rsidRPr="00987E91">
        <w:rPr>
          <w:szCs w:val="15"/>
          <w:lang w:val="de-DE"/>
        </w:rPr>
        <w:t>Masa për çdo shtesë, vendi i punës, vështirësia e funksionit, si dhe kriteret për përfitimin e shtesës mbi pagë, përcaktohen me akt normativ të drejtorit të Shërbimit Informativ të Shtetit.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  <w:r w:rsidRPr="00987E91">
        <w:rPr>
          <w:szCs w:val="15"/>
          <w:lang w:val="de-DE"/>
        </w:rPr>
        <w:t>8. Efektet financiare, për vitin 2007</w:t>
      </w:r>
      <w:r>
        <w:rPr>
          <w:szCs w:val="15"/>
          <w:lang w:val="de-DE"/>
        </w:rPr>
        <w:t xml:space="preserve">, </w:t>
      </w:r>
      <w:r w:rsidRPr="00987E91">
        <w:rPr>
          <w:szCs w:val="15"/>
          <w:lang w:val="de-DE"/>
        </w:rPr>
        <w:t xml:space="preserve">që rrjedhin nga zbatimi i këtij vendimi, të përballohen nga fondet buxhetore, të planifikuara për rritjen dhe reformën në sistemin e pagave, për </w:t>
      </w:r>
      <w:r>
        <w:rPr>
          <w:szCs w:val="15"/>
          <w:lang w:val="de-DE"/>
        </w:rPr>
        <w:t>këtë vit</w:t>
      </w:r>
      <w:r w:rsidRPr="00987E91">
        <w:rPr>
          <w:szCs w:val="15"/>
          <w:lang w:val="de-DE"/>
        </w:rPr>
        <w:t xml:space="preserve">. 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  <w:r w:rsidRPr="00987E91">
        <w:rPr>
          <w:szCs w:val="15"/>
          <w:lang w:val="de-DE"/>
        </w:rPr>
        <w:t>9. Ngarkohet Shërbimi Informativ i Shtetit të nxjerrë aktet normative përkatëse për zbatimin e këtij vendimi.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  <w:r>
        <w:rPr>
          <w:szCs w:val="15"/>
          <w:lang w:val="de-DE"/>
        </w:rPr>
        <w:t>10. Vendimet nr.56, datë 27.2.1992</w:t>
      </w:r>
      <w:r w:rsidRPr="00987E91">
        <w:rPr>
          <w:szCs w:val="15"/>
          <w:lang w:val="de-DE"/>
        </w:rPr>
        <w:t xml:space="preserve"> “Për trajtimin me pagë dhe shtesa mbi pagë të ushtarakëve në Shërbimin Informativ Kombëtar”, të ndryshuar, dh</w:t>
      </w:r>
      <w:r>
        <w:rPr>
          <w:szCs w:val="15"/>
          <w:lang w:val="de-DE"/>
        </w:rPr>
        <w:t>e nr.43, datë 7.2.2002</w:t>
      </w:r>
      <w:r w:rsidRPr="00987E91">
        <w:rPr>
          <w:szCs w:val="15"/>
          <w:lang w:val="de-DE"/>
        </w:rPr>
        <w:t xml:space="preserve"> “Për pagesën e kandidatëve, që punësohen në Shërbimin Informativ Shtetër</w:t>
      </w:r>
      <w:r>
        <w:rPr>
          <w:szCs w:val="15"/>
          <w:lang w:val="de-DE"/>
        </w:rPr>
        <w:t>or” të Këshillit të Ministrave,</w:t>
      </w:r>
      <w:r w:rsidRPr="00987E91">
        <w:rPr>
          <w:szCs w:val="15"/>
          <w:lang w:val="de-DE"/>
        </w:rPr>
        <w:t xml:space="preserve"> shfuqizohen.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  <w:r w:rsidRPr="00987E91">
        <w:rPr>
          <w:szCs w:val="15"/>
          <w:lang w:val="de-DE"/>
        </w:rPr>
        <w:t>Ky ven</w:t>
      </w:r>
      <w:r>
        <w:rPr>
          <w:szCs w:val="15"/>
          <w:lang w:val="de-DE"/>
        </w:rPr>
        <w:t>dim hyn në fuqi pas botimit në Fletoren Zyrtare</w:t>
      </w:r>
      <w:r w:rsidRPr="00987E91">
        <w:rPr>
          <w:szCs w:val="15"/>
          <w:lang w:val="de-DE"/>
        </w:rPr>
        <w:t xml:space="preserve"> dhe i shtrin efektet financiare nga data 1.7.2007.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</w:p>
    <w:p w:rsidR="002E4965" w:rsidRPr="00987E91" w:rsidRDefault="002E4965" w:rsidP="002E4965">
      <w:pPr>
        <w:pStyle w:val="Autoriteti"/>
        <w:rPr>
          <w:lang w:val="de-DE"/>
        </w:rPr>
      </w:pPr>
      <w:r w:rsidRPr="00987E91">
        <w:rPr>
          <w:lang w:val="de-DE"/>
        </w:rPr>
        <w:t>KRYEMINISTRi</w:t>
      </w:r>
    </w:p>
    <w:p w:rsidR="002E4965" w:rsidRPr="00987E91" w:rsidRDefault="002E4965" w:rsidP="002E4965">
      <w:pPr>
        <w:pStyle w:val="AutoritetiEmer"/>
        <w:rPr>
          <w:lang w:val="de-DE"/>
        </w:rPr>
      </w:pPr>
      <w:r w:rsidRPr="00987E91">
        <w:rPr>
          <w:lang w:val="de-DE"/>
        </w:rPr>
        <w:t>Sali Berisha</w:t>
      </w:r>
    </w:p>
    <w:p w:rsidR="002E4965" w:rsidRPr="00987E91" w:rsidRDefault="002E4965" w:rsidP="002E4965">
      <w:pPr>
        <w:pStyle w:val="Paragrafi"/>
        <w:rPr>
          <w:szCs w:val="15"/>
          <w:lang w:val="de-DE"/>
        </w:rPr>
      </w:pPr>
    </w:p>
    <w:p w:rsidR="002E4965" w:rsidRPr="00987E91" w:rsidRDefault="002E4965" w:rsidP="002E4965">
      <w:pPr>
        <w:pStyle w:val="Paragrafi"/>
        <w:jc w:val="right"/>
        <w:rPr>
          <w:lang w:val="de-DE"/>
        </w:rPr>
      </w:pPr>
      <w:r w:rsidRPr="00987E91">
        <w:rPr>
          <w:lang w:val="de-DE"/>
        </w:rPr>
        <w:t>LIDHJA NR</w:t>
      </w:r>
      <w:r>
        <w:rPr>
          <w:lang w:val="de-DE"/>
        </w:rPr>
        <w:t>.</w:t>
      </w:r>
      <w:r w:rsidRPr="00987E91">
        <w:rPr>
          <w:lang w:val="de-DE"/>
        </w:rPr>
        <w:t xml:space="preserve">1 </w:t>
      </w:r>
    </w:p>
    <w:p w:rsidR="002E4965" w:rsidRPr="00987E91" w:rsidRDefault="002E4965" w:rsidP="002E4965">
      <w:pPr>
        <w:pStyle w:val="Paragrafi"/>
        <w:rPr>
          <w:lang w:val="de-DE"/>
        </w:rPr>
      </w:pPr>
    </w:p>
    <w:p w:rsidR="002E4965" w:rsidRPr="00987E91" w:rsidRDefault="002E4965" w:rsidP="002E4965">
      <w:pPr>
        <w:pStyle w:val="TitulliTitull"/>
        <w:rPr>
          <w:lang w:val="de-DE"/>
        </w:rPr>
      </w:pPr>
      <w:r w:rsidRPr="00987E91">
        <w:rPr>
          <w:lang w:val="de-DE"/>
        </w:rPr>
        <w:t xml:space="preserve">KLASIFIKIMI I FUNKSIONEVE Në sHëRBIMIN INFORMATIV Të SHTETIT </w:t>
      </w:r>
    </w:p>
    <w:p w:rsidR="002E4965" w:rsidRPr="00987E91" w:rsidRDefault="002E4965" w:rsidP="002E4965">
      <w:pPr>
        <w:pStyle w:val="Paragrafi"/>
        <w:rPr>
          <w:lang w:val="de-DE"/>
        </w:rPr>
      </w:pP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t xml:space="preserve">Funksionet në Shërbimin Informativ të Shtetit klasifikohen në 4 nivele: </w:t>
      </w: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t xml:space="preserve">I. Punonjës mbështetës; </w:t>
      </w: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lastRenderedPageBreak/>
        <w:t xml:space="preserve">II. Punonjës të nivelit zbatues; </w:t>
      </w: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t>III.</w:t>
      </w:r>
      <w:r>
        <w:rPr>
          <w:lang w:val="de-DE"/>
        </w:rPr>
        <w:t xml:space="preserve"> </w:t>
      </w:r>
      <w:r w:rsidRPr="00987E91">
        <w:rPr>
          <w:lang w:val="de-DE"/>
        </w:rPr>
        <w:t xml:space="preserve">Punonjës të nivelit të mesëm drejtues; </w:t>
      </w: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t>IV.</w:t>
      </w:r>
      <w:r>
        <w:rPr>
          <w:lang w:val="de-DE"/>
        </w:rPr>
        <w:t xml:space="preserve"> </w:t>
      </w:r>
      <w:r w:rsidRPr="00987E91">
        <w:rPr>
          <w:lang w:val="de-DE"/>
        </w:rPr>
        <w:t xml:space="preserve">Punonjës të nivelit të lartë drejtues. </w:t>
      </w: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t>Niveli I: Merret me zbatimin e detyrave në këtë nivel, duke u bazuar në eksperiencën profesio</w:t>
      </w:r>
      <w:r>
        <w:rPr>
          <w:lang w:val="de-DE"/>
        </w:rPr>
        <w:t>nale të fushës</w:t>
      </w:r>
      <w:r w:rsidRPr="00987E91">
        <w:rPr>
          <w:lang w:val="de-DE"/>
        </w:rPr>
        <w:t xml:space="preserve"> dhe në njohuritë e specialitetit. </w:t>
      </w:r>
    </w:p>
    <w:p w:rsidR="002E4965" w:rsidRPr="00987E91" w:rsidRDefault="002E4965" w:rsidP="002E4965">
      <w:pPr>
        <w:pStyle w:val="Paragrafi"/>
        <w:rPr>
          <w:lang w:val="de-DE"/>
        </w:rPr>
      </w:pPr>
      <w:r>
        <w:rPr>
          <w:lang w:val="de-DE"/>
        </w:rPr>
        <w:t>a) Ndihmës inspektor</w:t>
      </w:r>
      <w:r w:rsidRPr="00987E91">
        <w:rPr>
          <w:lang w:val="de-DE"/>
        </w:rPr>
        <w:tab/>
      </w:r>
      <w:r w:rsidRPr="00987E91">
        <w:rPr>
          <w:lang w:val="de-DE"/>
        </w:rPr>
        <w:tab/>
      </w:r>
      <w:r w:rsidRPr="00987E91">
        <w:rPr>
          <w:lang w:val="de-DE"/>
        </w:rPr>
        <w:tab/>
      </w:r>
      <w:r w:rsidRPr="00987E91">
        <w:rPr>
          <w:lang w:val="de-DE"/>
        </w:rPr>
        <w:tab/>
        <w:t xml:space="preserve">Klasa </w:t>
      </w:r>
      <w:r>
        <w:rPr>
          <w:lang w:val="de-DE"/>
        </w:rPr>
        <w:t>I</w:t>
      </w:r>
      <w:r w:rsidRPr="00987E91">
        <w:rPr>
          <w:lang w:val="de-DE"/>
        </w:rPr>
        <w:t>.1-</w:t>
      </w:r>
      <w:r>
        <w:rPr>
          <w:lang w:val="de-DE"/>
        </w:rPr>
        <w:t>I</w:t>
      </w:r>
      <w:r w:rsidRPr="00987E91">
        <w:rPr>
          <w:lang w:val="de-DE"/>
        </w:rPr>
        <w:t xml:space="preserve">.4 </w:t>
      </w:r>
    </w:p>
    <w:p w:rsidR="002E4965" w:rsidRPr="00987E91" w:rsidRDefault="002E4965" w:rsidP="002E4965">
      <w:pPr>
        <w:pStyle w:val="Paragrafi"/>
        <w:rPr>
          <w:i/>
          <w:iCs/>
          <w:lang w:val="de-DE"/>
        </w:rPr>
      </w:pPr>
      <w:r>
        <w:rPr>
          <w:lang w:val="de-DE"/>
        </w:rPr>
        <w:t>b) Inspektor baze</w:t>
      </w:r>
      <w:r w:rsidRPr="00987E91">
        <w:rPr>
          <w:lang w:val="de-DE"/>
        </w:rPr>
        <w:t xml:space="preserve"> </w:t>
      </w:r>
      <w:r w:rsidRPr="00987E91">
        <w:rPr>
          <w:lang w:val="de-DE"/>
        </w:rPr>
        <w:tab/>
      </w:r>
      <w:r w:rsidRPr="00987E91">
        <w:rPr>
          <w:lang w:val="de-DE"/>
        </w:rPr>
        <w:tab/>
      </w:r>
      <w:r w:rsidRPr="00987E91">
        <w:rPr>
          <w:lang w:val="de-DE"/>
        </w:rPr>
        <w:tab/>
      </w:r>
      <w:r w:rsidRPr="00987E91">
        <w:rPr>
          <w:lang w:val="de-DE"/>
        </w:rPr>
        <w:tab/>
        <w:t>Klasa I</w:t>
      </w:r>
      <w:r w:rsidRPr="00987E91">
        <w:rPr>
          <w:iCs/>
          <w:lang w:val="de-DE"/>
        </w:rPr>
        <w:t>.5</w:t>
      </w:r>
      <w:r w:rsidRPr="00987E91">
        <w:rPr>
          <w:i/>
          <w:iCs/>
          <w:lang w:val="de-DE"/>
        </w:rPr>
        <w:t xml:space="preserve"> </w:t>
      </w: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t>Niveli II: Ka përgjegjësinë për punën konkrete, sipas drejtimeve të miratuara, bën të mundur koordinimin e mendimit dhe opsioneve të reja në një fushë të caktu</w:t>
      </w:r>
      <w:r>
        <w:rPr>
          <w:lang w:val="de-DE"/>
        </w:rPr>
        <w:t>ar, përgatitjen e materialeve pë</w:t>
      </w:r>
      <w:r w:rsidRPr="00987E91">
        <w:rPr>
          <w:lang w:val="de-DE"/>
        </w:rPr>
        <w:t xml:space="preserve">rfundimtare, të cilat duhen aprovuar nga niveli menaxhues, sipas hierarkisë administrative. </w:t>
      </w:r>
    </w:p>
    <w:p w:rsidR="002E4965" w:rsidRPr="00987E91" w:rsidRDefault="002E4965" w:rsidP="002E4965">
      <w:pPr>
        <w:pStyle w:val="Paragrafi"/>
        <w:rPr>
          <w:lang w:val="de-DE"/>
        </w:rPr>
      </w:pPr>
      <w:r w:rsidRPr="00987E91">
        <w:rPr>
          <w:lang w:val="de-DE"/>
        </w:rPr>
        <w:t>a</w:t>
      </w:r>
      <w:r>
        <w:rPr>
          <w:lang w:val="de-DE"/>
        </w:rPr>
        <w:t>) Inspektor në</w:t>
      </w:r>
      <w:r w:rsidRPr="00987E91">
        <w:rPr>
          <w:lang w:val="de-DE"/>
        </w:rPr>
        <w:t xml:space="preserve"> aparatin qendror </w:t>
      </w:r>
      <w:r w:rsidRPr="00987E91">
        <w:rPr>
          <w:lang w:val="de-DE"/>
        </w:rPr>
        <w:tab/>
      </w:r>
      <w:r w:rsidRPr="00987E91">
        <w:rPr>
          <w:lang w:val="de-DE"/>
        </w:rPr>
        <w:tab/>
        <w:t xml:space="preserve">Klasa </w:t>
      </w:r>
      <w:r>
        <w:rPr>
          <w:lang w:val="de-DE"/>
        </w:rPr>
        <w:t>II</w:t>
      </w:r>
      <w:r w:rsidRPr="00987E91">
        <w:rPr>
          <w:lang w:val="de-DE"/>
        </w:rPr>
        <w:t xml:space="preserve">.1 </w:t>
      </w:r>
    </w:p>
    <w:p w:rsidR="002E4965" w:rsidRPr="00987E91" w:rsidRDefault="002E4965" w:rsidP="002E4965">
      <w:pPr>
        <w:pStyle w:val="Paragrafi"/>
        <w:rPr>
          <w:lang w:val="de-DE"/>
        </w:rPr>
      </w:pPr>
      <w:r>
        <w:rPr>
          <w:lang w:val="de-DE"/>
        </w:rPr>
        <w:t>Kryetar dege në bazë</w:t>
      </w:r>
    </w:p>
    <w:p w:rsidR="002E4965" w:rsidRPr="00987E91" w:rsidRDefault="002E4965" w:rsidP="002E4965">
      <w:pPr>
        <w:pStyle w:val="Paragrafi"/>
        <w:rPr>
          <w:lang w:val="de-DE"/>
        </w:rPr>
      </w:pPr>
      <w:r>
        <w:rPr>
          <w:lang w:val="de-DE"/>
        </w:rPr>
        <w:t>Pë</w:t>
      </w:r>
      <w:r w:rsidRPr="00987E91">
        <w:rPr>
          <w:lang w:val="de-DE"/>
        </w:rPr>
        <w:t xml:space="preserve">rgjegjes seksioni në Tiranë </w:t>
      </w:r>
    </w:p>
    <w:p w:rsidR="002E4965" w:rsidRPr="00987E91" w:rsidRDefault="002E4965" w:rsidP="002E4965">
      <w:pPr>
        <w:pStyle w:val="Paragrafi"/>
        <w:rPr>
          <w:lang w:val="de-DE"/>
        </w:rPr>
      </w:pPr>
      <w:r>
        <w:rPr>
          <w:lang w:val="de-DE"/>
        </w:rPr>
        <w:t>b)</w:t>
      </w:r>
      <w:r w:rsidRPr="00987E91">
        <w:rPr>
          <w:lang w:val="de-DE"/>
        </w:rPr>
        <w:t xml:space="preserve"> Kryetar d</w:t>
      </w:r>
      <w:r>
        <w:rPr>
          <w:lang w:val="de-DE"/>
        </w:rPr>
        <w:t>ege në drejtorinë e Tiranë</w:t>
      </w:r>
      <w:r w:rsidRPr="00987E91">
        <w:rPr>
          <w:lang w:val="de-DE"/>
        </w:rPr>
        <w:t xml:space="preserve">s </w:t>
      </w:r>
      <w:r w:rsidRPr="00987E91">
        <w:rPr>
          <w:lang w:val="de-DE"/>
        </w:rPr>
        <w:tab/>
      </w:r>
      <w:r>
        <w:rPr>
          <w:lang w:val="de-DE"/>
        </w:rPr>
        <w:tab/>
      </w:r>
      <w:r w:rsidRPr="00987E91">
        <w:rPr>
          <w:lang w:val="de-DE"/>
        </w:rPr>
        <w:t xml:space="preserve">Klasa </w:t>
      </w:r>
      <w:r>
        <w:rPr>
          <w:lang w:val="de-DE"/>
        </w:rPr>
        <w:t>II</w:t>
      </w:r>
      <w:r w:rsidRPr="00987E91">
        <w:rPr>
          <w:lang w:val="de-DE"/>
        </w:rPr>
        <w:t xml:space="preserve">.2 </w:t>
      </w:r>
    </w:p>
    <w:p w:rsidR="002E4965" w:rsidRPr="000577B7" w:rsidRDefault="002E4965" w:rsidP="002E4965">
      <w:pPr>
        <w:pStyle w:val="Paragrafi"/>
        <w:rPr>
          <w:lang w:val="de-DE"/>
        </w:rPr>
      </w:pPr>
      <w:r w:rsidRPr="000577B7">
        <w:rPr>
          <w:lang w:val="de-DE"/>
        </w:rPr>
        <w:t xml:space="preserve">Përgjegjës sektori në aparatin qendror </w:t>
      </w:r>
    </w:p>
    <w:p w:rsidR="002E4965" w:rsidRDefault="002E4965" w:rsidP="002E4965">
      <w:pPr>
        <w:pStyle w:val="Paragrafi"/>
      </w:pPr>
      <w:r>
        <w:t xml:space="preserve">Shef baze në aparatin qendor </w:t>
      </w:r>
    </w:p>
    <w:p w:rsidR="002E4965" w:rsidRDefault="002E4965" w:rsidP="002E4965">
      <w:pPr>
        <w:pStyle w:val="Paragrafi"/>
      </w:pPr>
      <w:r>
        <w:t xml:space="preserve">Inspektor në aparatin qendror. </w:t>
      </w:r>
    </w:p>
    <w:p w:rsidR="002E4965" w:rsidRDefault="002E4965" w:rsidP="002E4965">
      <w:pPr>
        <w:pStyle w:val="Paragrafi"/>
      </w:pPr>
      <w:r>
        <w:t xml:space="preserve">Niveli III: Ka përgjegjësinë e programimit të punëve, menaxhimit dhe zbatimit të tyre, për drejtimet që mbulon, në përputhje me prioritetet e Shërbimit Informativ të Shtetit, të cilat duhen miratuar dhe aprovuar nga niveli menaxhues më i lartë i njësisë strukturore sipas drejtimeve përkatëse. </w:t>
      </w:r>
    </w:p>
    <w:p w:rsidR="002E4965" w:rsidRDefault="002E4965" w:rsidP="002E4965">
      <w:pPr>
        <w:pStyle w:val="Paragrafi"/>
      </w:pPr>
      <w:r>
        <w:t xml:space="preserve">a) Kryetar dege në aparatin qendror </w:t>
      </w:r>
      <w:r>
        <w:tab/>
      </w:r>
      <w:r>
        <w:tab/>
      </w:r>
      <w:r>
        <w:tab/>
        <w:t xml:space="preserve">Klasa III.1 </w:t>
      </w:r>
    </w:p>
    <w:p w:rsidR="002E4965" w:rsidRDefault="002E4965" w:rsidP="002E4965">
      <w:pPr>
        <w:pStyle w:val="Paragrafi"/>
      </w:pPr>
      <w:r>
        <w:t xml:space="preserve">Kryetar dege autonome në aparatin qendor </w:t>
      </w:r>
    </w:p>
    <w:p w:rsidR="002E4965" w:rsidRDefault="002E4965" w:rsidP="002E4965">
      <w:pPr>
        <w:pStyle w:val="Paragrafi"/>
      </w:pPr>
      <w:r>
        <w:t xml:space="preserve">Përgjegjës seksioni në aparatin qendror </w:t>
      </w:r>
    </w:p>
    <w:p w:rsidR="002E4965" w:rsidRDefault="002E4965" w:rsidP="002E4965">
      <w:pPr>
        <w:pStyle w:val="Paragrafi"/>
      </w:pPr>
      <w:r>
        <w:t xml:space="preserve">Shef laboratori në aparatin qendror </w:t>
      </w:r>
    </w:p>
    <w:p w:rsidR="002E4965" w:rsidRDefault="002E4965" w:rsidP="002E4965">
      <w:pPr>
        <w:pStyle w:val="Paragrafi"/>
      </w:pPr>
      <w:r>
        <w:t xml:space="preserve">lnspektor në aparatin qendror. </w:t>
      </w:r>
    </w:p>
    <w:p w:rsidR="002E4965" w:rsidRPr="00C93FC8" w:rsidRDefault="002E4965" w:rsidP="002E4965">
      <w:pPr>
        <w:pStyle w:val="Paragrafi"/>
        <w:rPr>
          <w:lang w:val="de-DE"/>
        </w:rPr>
      </w:pPr>
      <w:r>
        <w:rPr>
          <w:lang w:val="de-DE"/>
        </w:rPr>
        <w:t xml:space="preserve">b) </w:t>
      </w:r>
      <w:r w:rsidRPr="00C93FC8">
        <w:rPr>
          <w:lang w:val="de-DE"/>
        </w:rPr>
        <w:t xml:space="preserve">Drejtor në drejtoritë </w:t>
      </w:r>
      <w:r>
        <w:rPr>
          <w:lang w:val="de-DE"/>
        </w:rPr>
        <w:t>e bazës</w:t>
      </w:r>
      <w:r w:rsidRPr="00C93FC8">
        <w:rPr>
          <w:lang w:val="de-DE"/>
        </w:rPr>
        <w:tab/>
      </w:r>
      <w:r w:rsidRPr="00C93FC8">
        <w:rPr>
          <w:lang w:val="de-DE"/>
        </w:rPr>
        <w:tab/>
      </w:r>
      <w:r w:rsidRPr="00C93FC8">
        <w:rPr>
          <w:lang w:val="de-DE"/>
        </w:rPr>
        <w:tab/>
        <w:t xml:space="preserve"> Klasa III.2 </w:t>
      </w:r>
    </w:p>
    <w:p w:rsidR="002E4965" w:rsidRDefault="002E4965" w:rsidP="002E4965">
      <w:pPr>
        <w:pStyle w:val="Paragrafi"/>
      </w:pPr>
      <w:r>
        <w:t xml:space="preserve">Zv/drejtor në aparatin qendror </w:t>
      </w:r>
    </w:p>
    <w:p w:rsidR="002E4965" w:rsidRDefault="002E4965" w:rsidP="002E4965">
      <w:pPr>
        <w:pStyle w:val="Paragrafi"/>
      </w:pPr>
      <w:r>
        <w:t xml:space="preserve">Zv/drejtor në drejtorinë e Tiranës. </w:t>
      </w:r>
    </w:p>
    <w:p w:rsidR="002E4965" w:rsidRDefault="002E4965" w:rsidP="002E4965">
      <w:pPr>
        <w:pStyle w:val="Paragrafi"/>
      </w:pPr>
      <w:r>
        <w:t>Niveli IV: Ka përgjegjësi për menaxhimin e punës në Shërbimin Informativ të Shtetit, përcaktimin e strategjisë dhe hartimin e politikave të</w:t>
      </w:r>
      <w:r w:rsidRPr="00E66A84">
        <w:rPr>
          <w:szCs w:val="22"/>
        </w:rPr>
        <w:t xml:space="preserve"> </w:t>
      </w:r>
      <w:r>
        <w:t xml:space="preserve">përgjithshme në fushat që mbulon njësia e tij strukturore, përdorimin me efiçencë të të gjitha burimeve financiare, njerëzore etj., me qëllim arritjen e rezultateve të përcaktuara, si dhe dhënien e produktit përfundimtar, Drejtorit apo Zv/Drejtorit të Shërbimit Informativ të Shtetit. </w:t>
      </w:r>
    </w:p>
    <w:p w:rsidR="002E4965" w:rsidRDefault="002E4965" w:rsidP="002E4965">
      <w:pPr>
        <w:pStyle w:val="Paragrafi"/>
      </w:pPr>
      <w:r>
        <w:t xml:space="preserve">a) Shef Kabineti </w:t>
      </w:r>
      <w:r>
        <w:tab/>
      </w:r>
      <w:r>
        <w:tab/>
      </w:r>
      <w:r>
        <w:tab/>
      </w:r>
      <w:r>
        <w:tab/>
      </w:r>
      <w:r>
        <w:tab/>
        <w:t xml:space="preserve">Klasa IV.1 </w:t>
      </w:r>
    </w:p>
    <w:p w:rsidR="002E4965" w:rsidRDefault="002E4965" w:rsidP="002E4965">
      <w:pPr>
        <w:pStyle w:val="Paragrafi"/>
      </w:pPr>
      <w:r>
        <w:t xml:space="preserve">Këshilltar </w:t>
      </w:r>
    </w:p>
    <w:p w:rsidR="002E4965" w:rsidRDefault="002E4965" w:rsidP="002E4965">
      <w:pPr>
        <w:pStyle w:val="Paragrafi"/>
      </w:pPr>
      <w:r>
        <w:t xml:space="preserve">Drejtor Drejtorie në aparatin qendror </w:t>
      </w:r>
    </w:p>
    <w:p w:rsidR="002E4965" w:rsidRDefault="002E4965" w:rsidP="002E4965">
      <w:pPr>
        <w:pStyle w:val="Paragrafi"/>
      </w:pPr>
      <w:r>
        <w:t xml:space="preserve">Drejtor në drejtorinë e Tiranës. </w:t>
      </w:r>
    </w:p>
    <w:p w:rsidR="002E4965" w:rsidRPr="000F756D" w:rsidRDefault="002E4965" w:rsidP="002E4965">
      <w:pPr>
        <w:pStyle w:val="Paragrafi"/>
      </w:pPr>
      <w:r>
        <w:t>b) Drejtor departamenti</w:t>
      </w:r>
      <w:r w:rsidRPr="000F756D">
        <w:t xml:space="preserve"> </w:t>
      </w:r>
      <w:r w:rsidRPr="000F756D">
        <w:tab/>
      </w:r>
      <w:r w:rsidRPr="000F756D">
        <w:tab/>
      </w:r>
      <w:r w:rsidRPr="000F756D">
        <w:tab/>
      </w:r>
      <w:r w:rsidRPr="000F756D">
        <w:tab/>
        <w:t>Klasa IV.2</w:t>
      </w:r>
      <w:r>
        <w:t>.</w:t>
      </w:r>
      <w:r w:rsidRPr="000F756D">
        <w:t xml:space="preserve"> </w:t>
      </w:r>
    </w:p>
    <w:p w:rsidR="002E4965" w:rsidRPr="000F756D" w:rsidRDefault="002E4965" w:rsidP="002E4965">
      <w:pPr>
        <w:pStyle w:val="Paragrafi"/>
      </w:pPr>
    </w:p>
    <w:p w:rsidR="002E4965" w:rsidRPr="000F756D" w:rsidRDefault="002E4965" w:rsidP="002E4965">
      <w:pPr>
        <w:pStyle w:val="Paragrafi"/>
      </w:pPr>
    </w:p>
    <w:p w:rsidR="002E4965" w:rsidRDefault="00DD557B" w:rsidP="002E4965">
      <w:pPr>
        <w:pStyle w:val="Figure"/>
      </w:pPr>
      <w:r w:rsidRPr="006648E8">
        <w:rPr>
          <w:noProof/>
          <w:lang w:val="en-GB" w:eastAsia="en-GB"/>
        </w:rPr>
        <w:lastRenderedPageBreak/>
        <w:drawing>
          <wp:inline distT="0" distB="0" distL="0" distR="0">
            <wp:extent cx="5362575" cy="856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9" t="4112" r="2582" b="1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965" w:rsidRPr="000765E4" w:rsidRDefault="002E4965" w:rsidP="002E4965">
      <w:pPr>
        <w:pStyle w:val="Paragrafi"/>
        <w:rPr>
          <w:szCs w:val="15"/>
        </w:rPr>
      </w:pPr>
    </w:p>
    <w:sectPr w:rsidR="002E4965" w:rsidRPr="000765E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4965"/>
    <w:rsid w:val="000178C2"/>
    <w:rsid w:val="002E4965"/>
    <w:rsid w:val="00C84B66"/>
    <w:rsid w:val="00D8155A"/>
    <w:rsid w:val="00DD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734FB2-8E3B-489F-9072-3015924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2019-03-16T15:16:00Z</dcterms:created>
  <dcterms:modified xsi:type="dcterms:W3CDTF">2019-03-16T15:16:00Z</dcterms:modified>
</cp:coreProperties>
</file>