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965" w:rsidRPr="00B34658" w:rsidRDefault="002E4965" w:rsidP="002E4965">
      <w:pPr>
        <w:pStyle w:val="Akti"/>
        <w:rPr>
          <w:rFonts w:ascii="Garamond" w:hAnsi="Garamond"/>
          <w:sz w:val="24"/>
          <w:szCs w:val="24"/>
        </w:rPr>
      </w:pPr>
      <w:proofErr w:type="spellStart"/>
      <w:r w:rsidRPr="00B34658">
        <w:rPr>
          <w:rFonts w:ascii="Garamond" w:hAnsi="Garamond"/>
          <w:sz w:val="24"/>
          <w:szCs w:val="24"/>
        </w:rPr>
        <w:t>VENDIM</w:t>
      </w:r>
      <w:proofErr w:type="spellEnd"/>
    </w:p>
    <w:p w:rsidR="002E4965" w:rsidRPr="00B34658" w:rsidRDefault="002E4965" w:rsidP="002E4965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B34658">
        <w:rPr>
          <w:rFonts w:ascii="Garamond" w:hAnsi="Garamond"/>
          <w:sz w:val="24"/>
          <w:szCs w:val="24"/>
        </w:rPr>
        <w:t>Nr</w:t>
      </w:r>
      <w:proofErr w:type="spellEnd"/>
      <w:r w:rsidRPr="00B34658">
        <w:rPr>
          <w:rFonts w:ascii="Garamond" w:hAnsi="Garamond"/>
          <w:sz w:val="24"/>
          <w:szCs w:val="24"/>
        </w:rPr>
        <w:t>.</w:t>
      </w:r>
      <w:r w:rsidR="00B34658" w:rsidRPr="00B34658">
        <w:rPr>
          <w:rFonts w:ascii="Garamond" w:hAnsi="Garamond"/>
          <w:sz w:val="24"/>
          <w:szCs w:val="24"/>
        </w:rPr>
        <w:t xml:space="preserve"> </w:t>
      </w:r>
      <w:r w:rsidRPr="00B34658">
        <w:rPr>
          <w:rFonts w:ascii="Garamond" w:hAnsi="Garamond"/>
          <w:sz w:val="24"/>
          <w:szCs w:val="24"/>
        </w:rPr>
        <w:t xml:space="preserve">432, </w:t>
      </w:r>
      <w:proofErr w:type="spellStart"/>
      <w:r w:rsidRPr="00B34658">
        <w:rPr>
          <w:rFonts w:ascii="Garamond" w:hAnsi="Garamond"/>
          <w:sz w:val="24"/>
          <w:szCs w:val="24"/>
        </w:rPr>
        <w:t>datë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13.7.2007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</w:p>
    <w:p w:rsidR="002E4965" w:rsidRPr="00B34658" w:rsidRDefault="002E4965" w:rsidP="002E4965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KLASIFIKIMIN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FUNKSIONEVE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TRAJTIMIN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ME </w:t>
      </w:r>
      <w:proofErr w:type="spellStart"/>
      <w:r w:rsidRPr="00B34658">
        <w:rPr>
          <w:rFonts w:ascii="Garamond" w:hAnsi="Garamond"/>
          <w:sz w:val="24"/>
          <w:szCs w:val="24"/>
        </w:rPr>
        <w:t>PAGË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SHTESA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MBI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PAGË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PUNONJËSIT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SHËRBIMIN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</w:p>
    <w:p w:rsidR="002E4965" w:rsidRDefault="00B34658" w:rsidP="00B3465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34658">
        <w:rPr>
          <w:rFonts w:ascii="Garamond" w:hAnsi="Garamond"/>
          <w:i/>
          <w:sz w:val="24"/>
          <w:szCs w:val="24"/>
        </w:rPr>
        <w:t>(</w:t>
      </w:r>
      <w:proofErr w:type="spellStart"/>
      <w:r w:rsidRPr="00B34658">
        <w:rPr>
          <w:rFonts w:ascii="Garamond" w:hAnsi="Garamond"/>
          <w:i/>
          <w:sz w:val="24"/>
          <w:szCs w:val="24"/>
        </w:rPr>
        <w:t>Ndryshuar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34658">
        <w:rPr>
          <w:rFonts w:ascii="Garamond" w:hAnsi="Garamond"/>
          <w:i/>
          <w:sz w:val="24"/>
          <w:szCs w:val="24"/>
        </w:rPr>
        <w:t>VKM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i/>
          <w:sz w:val="24"/>
          <w:szCs w:val="24"/>
        </w:rPr>
        <w:t>nr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. 605, </w:t>
      </w:r>
      <w:proofErr w:type="spellStart"/>
      <w:r w:rsidRPr="00B34658">
        <w:rPr>
          <w:rFonts w:ascii="Garamond" w:hAnsi="Garamond"/>
          <w:i/>
          <w:sz w:val="24"/>
          <w:szCs w:val="24"/>
        </w:rPr>
        <w:t>datë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27.4.2009</w:t>
      </w:r>
      <w:r w:rsidR="003F05F1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3F05F1">
        <w:rPr>
          <w:rFonts w:ascii="Garamond" w:hAnsi="Garamond"/>
          <w:i/>
          <w:sz w:val="24"/>
          <w:szCs w:val="24"/>
        </w:rPr>
        <w:t>nr</w:t>
      </w:r>
      <w:proofErr w:type="spellEnd"/>
      <w:r w:rsidR="003F05F1">
        <w:rPr>
          <w:rFonts w:ascii="Garamond" w:hAnsi="Garamond"/>
          <w:i/>
          <w:sz w:val="24"/>
          <w:szCs w:val="24"/>
        </w:rPr>
        <w:t xml:space="preserve">. 627, </w:t>
      </w:r>
      <w:proofErr w:type="spellStart"/>
      <w:r w:rsidR="003F05F1">
        <w:rPr>
          <w:rFonts w:ascii="Garamond" w:hAnsi="Garamond"/>
          <w:i/>
          <w:sz w:val="24"/>
          <w:szCs w:val="24"/>
        </w:rPr>
        <w:t>datë</w:t>
      </w:r>
      <w:proofErr w:type="spellEnd"/>
      <w:r w:rsidR="003F05F1">
        <w:rPr>
          <w:rFonts w:ascii="Garamond" w:hAnsi="Garamond"/>
          <w:i/>
          <w:sz w:val="24"/>
          <w:szCs w:val="24"/>
        </w:rPr>
        <w:t xml:space="preserve"> 8.7.2010</w:t>
      </w:r>
      <w:r w:rsidR="00F94497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F94497">
        <w:rPr>
          <w:rFonts w:ascii="Garamond" w:hAnsi="Garamond"/>
          <w:i/>
          <w:sz w:val="24"/>
          <w:szCs w:val="24"/>
        </w:rPr>
        <w:t>nr</w:t>
      </w:r>
      <w:proofErr w:type="spellEnd"/>
      <w:r w:rsidR="00F94497">
        <w:rPr>
          <w:rFonts w:ascii="Garamond" w:hAnsi="Garamond"/>
          <w:i/>
          <w:sz w:val="24"/>
          <w:szCs w:val="24"/>
        </w:rPr>
        <w:t xml:space="preserve">. 561, </w:t>
      </w:r>
      <w:proofErr w:type="spellStart"/>
      <w:r w:rsidR="00F94497">
        <w:rPr>
          <w:rFonts w:ascii="Garamond" w:hAnsi="Garamond"/>
          <w:i/>
          <w:sz w:val="24"/>
          <w:szCs w:val="24"/>
        </w:rPr>
        <w:t>datë</w:t>
      </w:r>
      <w:proofErr w:type="spellEnd"/>
      <w:r w:rsidR="00F94497">
        <w:rPr>
          <w:rFonts w:ascii="Garamond" w:hAnsi="Garamond"/>
          <w:i/>
          <w:sz w:val="24"/>
          <w:szCs w:val="24"/>
        </w:rPr>
        <w:t xml:space="preserve"> 11.8.2011</w:t>
      </w:r>
      <w:r w:rsidRPr="00B34658">
        <w:rPr>
          <w:rFonts w:ascii="Garamond" w:hAnsi="Garamond"/>
          <w:i/>
          <w:sz w:val="24"/>
          <w:szCs w:val="24"/>
        </w:rPr>
        <w:t>)</w:t>
      </w:r>
    </w:p>
    <w:p w:rsidR="00F94497" w:rsidRPr="00B34658" w:rsidRDefault="00F94497" w:rsidP="00B34658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B34658" w:rsidRPr="00B34658" w:rsidRDefault="00B34658" w:rsidP="00B34658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B34658"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i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B34658">
        <w:rPr>
          <w:rFonts w:ascii="Garamond" w:hAnsi="Garamond"/>
          <w:i/>
          <w:sz w:val="24"/>
          <w:szCs w:val="24"/>
        </w:rPr>
        <w:t>)</w:t>
      </w:r>
    </w:p>
    <w:p w:rsidR="00B34658" w:rsidRPr="00B34658" w:rsidRDefault="00B34658" w:rsidP="002E4965">
      <w:pPr>
        <w:pStyle w:val="Paragrafi"/>
        <w:rPr>
          <w:rFonts w:ascii="Garamond" w:hAnsi="Garamond"/>
          <w:sz w:val="24"/>
          <w:szCs w:val="24"/>
        </w:rPr>
      </w:pPr>
    </w:p>
    <w:p w:rsidR="002E4965" w:rsidRPr="00B34658" w:rsidRDefault="002E4965" w:rsidP="002E4965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mbështetje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nenit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100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Kushtetutës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neneve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8 e 22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ligjit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9357, </w:t>
      </w:r>
      <w:proofErr w:type="spellStart"/>
      <w:r w:rsidRPr="00B34658">
        <w:rPr>
          <w:rFonts w:ascii="Garamond" w:hAnsi="Garamond"/>
          <w:sz w:val="24"/>
          <w:szCs w:val="24"/>
        </w:rPr>
        <w:t>datë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17.3.2005 “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statusin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punonjësit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Shërbimit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nenit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5/1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ligjit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nr.8487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datë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13.5.1999 “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kompetencat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caktimin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pagave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punës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ndryshuar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ligjit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</w:t>
      </w:r>
      <w:proofErr w:type="spellEnd"/>
      <w:r w:rsidRPr="00B34658">
        <w:rPr>
          <w:rFonts w:ascii="Garamond" w:hAnsi="Garamond"/>
          <w:sz w:val="24"/>
          <w:szCs w:val="24"/>
        </w:rPr>
        <w:t>.</w:t>
      </w:r>
      <w:r w:rsidR="00B34658" w:rsidRPr="00B34658">
        <w:rPr>
          <w:rFonts w:ascii="Garamond" w:hAnsi="Garamond"/>
          <w:sz w:val="24"/>
          <w:szCs w:val="24"/>
        </w:rPr>
        <w:t xml:space="preserve"> </w:t>
      </w:r>
      <w:r w:rsidRPr="00B34658">
        <w:rPr>
          <w:rFonts w:ascii="Garamond" w:hAnsi="Garamond"/>
          <w:sz w:val="24"/>
          <w:szCs w:val="24"/>
        </w:rPr>
        <w:t xml:space="preserve">9645, </w:t>
      </w:r>
      <w:proofErr w:type="spellStart"/>
      <w:r w:rsidRPr="00B34658">
        <w:rPr>
          <w:rFonts w:ascii="Garamond" w:hAnsi="Garamond"/>
          <w:sz w:val="24"/>
          <w:szCs w:val="24"/>
        </w:rPr>
        <w:t>datë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27.11.2006 “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Buxhetin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vitit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2007”, me </w:t>
      </w:r>
      <w:proofErr w:type="spellStart"/>
      <w:r w:rsidRPr="00B34658">
        <w:rPr>
          <w:rFonts w:ascii="Garamond" w:hAnsi="Garamond"/>
          <w:sz w:val="24"/>
          <w:szCs w:val="24"/>
        </w:rPr>
        <w:t>propozimin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Zëvendëskryeministrit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Ministrit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Brendshëm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Ministrit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Financave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Këshilli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Ministrave</w:t>
      </w:r>
      <w:proofErr w:type="spellEnd"/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</w:p>
    <w:p w:rsidR="002E4965" w:rsidRPr="00B34658" w:rsidRDefault="002E4965" w:rsidP="002E4965">
      <w:pPr>
        <w:pStyle w:val="VENDOSI"/>
        <w:rPr>
          <w:rFonts w:ascii="Garamond" w:hAnsi="Garamond"/>
          <w:sz w:val="24"/>
          <w:szCs w:val="24"/>
        </w:rPr>
      </w:pPr>
      <w:proofErr w:type="spellStart"/>
      <w:r w:rsidRPr="00B34658">
        <w:rPr>
          <w:rFonts w:ascii="Garamond" w:hAnsi="Garamond"/>
          <w:sz w:val="24"/>
          <w:szCs w:val="24"/>
        </w:rPr>
        <w:t>VENDOSI</w:t>
      </w:r>
      <w:proofErr w:type="spellEnd"/>
      <w:r w:rsidRPr="00B34658">
        <w:rPr>
          <w:rFonts w:ascii="Garamond" w:hAnsi="Garamond"/>
          <w:sz w:val="24"/>
          <w:szCs w:val="24"/>
        </w:rPr>
        <w:t>: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  <w:r w:rsidRPr="00B34658">
        <w:rPr>
          <w:rFonts w:ascii="Garamond" w:hAnsi="Garamond"/>
          <w:sz w:val="24"/>
          <w:szCs w:val="24"/>
        </w:rPr>
        <w:t xml:space="preserve">1. </w:t>
      </w:r>
      <w:proofErr w:type="spellStart"/>
      <w:r w:rsidRPr="00B34658">
        <w:rPr>
          <w:rFonts w:ascii="Garamond" w:hAnsi="Garamond"/>
          <w:sz w:val="24"/>
          <w:szCs w:val="24"/>
        </w:rPr>
        <w:t>Punonjësit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Shërbimit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detyrave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kryejnë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shërbim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funksioneve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organike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kanë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klasifikohen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4 </w:t>
      </w:r>
      <w:proofErr w:type="spellStart"/>
      <w:r w:rsidRPr="00B34658">
        <w:rPr>
          <w:rFonts w:ascii="Garamond" w:hAnsi="Garamond"/>
          <w:sz w:val="24"/>
          <w:szCs w:val="24"/>
        </w:rPr>
        <w:t>nivele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lidhjes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nr.1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bashkëlidhet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këtij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vendimi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është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pjesë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përbërëse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tij</w:t>
      </w:r>
      <w:proofErr w:type="spellEnd"/>
      <w:r w:rsidRPr="00B34658">
        <w:rPr>
          <w:rFonts w:ascii="Garamond" w:hAnsi="Garamond"/>
          <w:sz w:val="24"/>
          <w:szCs w:val="24"/>
        </w:rPr>
        <w:t>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  <w:r w:rsidRPr="00B34658">
        <w:rPr>
          <w:rFonts w:ascii="Garamond" w:hAnsi="Garamond"/>
          <w:sz w:val="24"/>
          <w:szCs w:val="24"/>
        </w:rPr>
        <w:t xml:space="preserve">2. </w:t>
      </w:r>
      <w:proofErr w:type="spellStart"/>
      <w:r w:rsidRPr="00B34658">
        <w:rPr>
          <w:rFonts w:ascii="Garamond" w:hAnsi="Garamond"/>
          <w:sz w:val="24"/>
          <w:szCs w:val="24"/>
        </w:rPr>
        <w:t>Struktura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nivelet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pagave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niveleve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klasifikimit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punonjësit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Shërbimit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janë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lidhjes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nr.2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bashkëlidhet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këtij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vendimi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është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pjesë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përbërëse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tij</w:t>
      </w:r>
      <w:proofErr w:type="spellEnd"/>
      <w:r w:rsidRPr="00B34658">
        <w:rPr>
          <w:rFonts w:ascii="Garamond" w:hAnsi="Garamond"/>
          <w:sz w:val="24"/>
          <w:szCs w:val="24"/>
        </w:rPr>
        <w:t>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  <w:r w:rsidRPr="00B34658">
        <w:rPr>
          <w:rFonts w:ascii="Garamond" w:hAnsi="Garamond"/>
          <w:sz w:val="24"/>
          <w:szCs w:val="24"/>
        </w:rPr>
        <w:t xml:space="preserve">3. </w:t>
      </w:r>
      <w:proofErr w:type="spellStart"/>
      <w:r w:rsidRPr="00B34658">
        <w:rPr>
          <w:rFonts w:ascii="Garamond" w:hAnsi="Garamond"/>
          <w:sz w:val="24"/>
          <w:szCs w:val="24"/>
        </w:rPr>
        <w:t>Paga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bazë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mujore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çdo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niveli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klasifikimi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është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kolonës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4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lidhjes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nr.2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bashkëlidhet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këtij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vendimi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  <w:r w:rsidRPr="00B34658">
        <w:rPr>
          <w:rFonts w:ascii="Garamond" w:hAnsi="Garamond"/>
          <w:sz w:val="24"/>
          <w:szCs w:val="24"/>
        </w:rPr>
        <w:t xml:space="preserve">4. </w:t>
      </w:r>
      <w:proofErr w:type="spellStart"/>
      <w:r w:rsidRPr="00B34658">
        <w:rPr>
          <w:rFonts w:ascii="Garamond" w:hAnsi="Garamond"/>
          <w:sz w:val="24"/>
          <w:szCs w:val="24"/>
        </w:rPr>
        <w:t>Shtesa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gradë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çdo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niveli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klasifikimi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është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kolonës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6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lidhjes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nr.2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bashkëlidhet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këtij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vendimi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  <w:r w:rsidRPr="00B34658">
        <w:rPr>
          <w:rFonts w:ascii="Garamond" w:hAnsi="Garamond"/>
          <w:sz w:val="24"/>
          <w:szCs w:val="24"/>
        </w:rPr>
        <w:t xml:space="preserve">5. </w:t>
      </w:r>
      <w:proofErr w:type="spellStart"/>
      <w:r w:rsidRPr="00B34658">
        <w:rPr>
          <w:rFonts w:ascii="Garamond" w:hAnsi="Garamond"/>
          <w:sz w:val="24"/>
          <w:szCs w:val="24"/>
        </w:rPr>
        <w:t>Punonjësve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Shërbimit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çdo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niveli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klasifikimi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u </w:t>
      </w:r>
      <w:proofErr w:type="spellStart"/>
      <w:r w:rsidRPr="00B34658">
        <w:rPr>
          <w:rFonts w:ascii="Garamond" w:hAnsi="Garamond"/>
          <w:sz w:val="24"/>
          <w:szCs w:val="24"/>
        </w:rPr>
        <w:t>jepet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shtesë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vjetërsi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punë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masën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1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qind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mbi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pagën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bazë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mujore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klasë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por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jo </w:t>
      </w:r>
      <w:proofErr w:type="spellStart"/>
      <w:r w:rsidRPr="00B34658">
        <w:rPr>
          <w:rFonts w:ascii="Garamond" w:hAnsi="Garamond"/>
          <w:sz w:val="24"/>
          <w:szCs w:val="24"/>
        </w:rPr>
        <w:t>më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shumë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se 25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qind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sipas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kolonës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5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lidhjes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nr.2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bashkëlidhet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këtij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vendimi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llogaritjen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kësaj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shtese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njihet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vjetërsia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përgjithshme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punë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</w:rPr>
        <w:t xml:space="preserve">6.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drejtën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pagës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gëzojnë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edhe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kursantët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për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periudhën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që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vazhdojnë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kursin</w:t>
      </w:r>
      <w:proofErr w:type="spellEnd"/>
      <w:r w:rsidRPr="00B34658">
        <w:rPr>
          <w:rFonts w:ascii="Garamond" w:hAnsi="Garamond"/>
          <w:sz w:val="24"/>
          <w:szCs w:val="24"/>
        </w:rPr>
        <w:t xml:space="preserve"> e </w:t>
      </w:r>
      <w:proofErr w:type="spellStart"/>
      <w:r w:rsidRPr="00B34658">
        <w:rPr>
          <w:rFonts w:ascii="Garamond" w:hAnsi="Garamond"/>
          <w:sz w:val="24"/>
          <w:szCs w:val="24"/>
        </w:rPr>
        <w:t>kualifikimit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, </w:t>
      </w:r>
      <w:proofErr w:type="spellStart"/>
      <w:r w:rsidRPr="00B34658">
        <w:rPr>
          <w:rFonts w:ascii="Garamond" w:hAnsi="Garamond"/>
          <w:sz w:val="24"/>
          <w:szCs w:val="24"/>
        </w:rPr>
        <w:t>pranë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Institutit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Shërbimit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Informativ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të</w:t>
      </w:r>
      <w:proofErr w:type="spellEnd"/>
      <w:r w:rsidRPr="00B34658">
        <w:rPr>
          <w:rFonts w:ascii="Garamond" w:hAnsi="Garamond"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sz w:val="24"/>
          <w:szCs w:val="24"/>
        </w:rPr>
        <w:t>Shtetit</w:t>
      </w:r>
      <w:proofErr w:type="spellEnd"/>
      <w:r w:rsidRPr="00B34658">
        <w:rPr>
          <w:rFonts w:ascii="Garamond" w:hAnsi="Garamond"/>
          <w:sz w:val="24"/>
          <w:szCs w:val="24"/>
        </w:rPr>
        <w:t xml:space="preserve">. </w:t>
      </w:r>
      <w:r w:rsidRPr="00B34658">
        <w:rPr>
          <w:rFonts w:ascii="Garamond" w:hAnsi="Garamond"/>
          <w:sz w:val="24"/>
          <w:szCs w:val="24"/>
          <w:lang w:val="de-DE"/>
        </w:rPr>
        <w:t>Paga e kursantit është sa paga minimale e inspektorit të Shërbimit Informativ të Shtetit.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 xml:space="preserve">7. Punonjësve të Shërbimit Informativ të Shtetit, që marrin pagën sipas niveleve të klasifikimit të këtij vendimi, u jepet shtesë për vështirësi vendi dhe zone, në masën deri në 60 për qind të pagës bazë mujore. 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>Masa për çdo shtesë, vendi i punës, vështirësia e funksionit, si dhe kriteret për përfitimin e shtesës mbi pagë, përcaktohen me akt normativ të drejtorit të Shërbimit Informativ të Shtetit.</w:t>
      </w:r>
    </w:p>
    <w:p w:rsidR="002E4965" w:rsidRPr="004626E2" w:rsidRDefault="002E4965" w:rsidP="002E4965">
      <w:pPr>
        <w:pStyle w:val="Paragrafi"/>
        <w:rPr>
          <w:rFonts w:ascii="Garamond" w:hAnsi="Garamond"/>
          <w:i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 xml:space="preserve">8. </w:t>
      </w:r>
      <w:bookmarkStart w:id="0" w:name="_GoBack"/>
      <w:r w:rsidR="004626E2" w:rsidRPr="004626E2">
        <w:rPr>
          <w:rFonts w:ascii="Garamond" w:hAnsi="Garamond"/>
          <w:i/>
          <w:sz w:val="24"/>
          <w:szCs w:val="24"/>
          <w:lang w:val="de-DE"/>
        </w:rPr>
        <w:t>Shfuqizuar</w:t>
      </w:r>
      <w:r w:rsidRPr="004626E2">
        <w:rPr>
          <w:rFonts w:ascii="Garamond" w:hAnsi="Garamond"/>
          <w:i/>
          <w:sz w:val="24"/>
          <w:szCs w:val="24"/>
          <w:lang w:val="de-DE"/>
        </w:rPr>
        <w:t xml:space="preserve">. </w:t>
      </w:r>
    </w:p>
    <w:bookmarkEnd w:id="0"/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>9. Ngarkohet Shërbimi Informativ i Shtetit të nxjerrë aktet normative përkatëse për zbatimin e këtij vendimi.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>10. Vendimet nr.56, datë 27.2.1992 “Për trajtimin me pagë dhe shtesa mbi pagë të ushtarakëve në Shërbimin Informativ Kombëtar”, të ndryshuar, dhe nr.43, datë 7.2.2002 “Për pagesën e kandidatëve, që punësohen në Shërbimin Informativ Shtetëror” të Këshillit të Ministrave, shfuqizohen.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>Ky vendim hyn në fuqi pas botimit në Fletoren Zyrtare dhe i shtrin efektet financiare nga data 1.7.2007.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2E4965" w:rsidRPr="00B34658" w:rsidRDefault="002E4965" w:rsidP="002E4965">
      <w:pPr>
        <w:pStyle w:val="Autoriteti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>KRYEMINISTRi</w:t>
      </w:r>
    </w:p>
    <w:p w:rsidR="002E4965" w:rsidRPr="00B34658" w:rsidRDefault="002E4965" w:rsidP="002E4965">
      <w:pPr>
        <w:pStyle w:val="AutoritetiEmer"/>
        <w:rPr>
          <w:rFonts w:ascii="Garamond" w:hAnsi="Garamond"/>
          <w:sz w:val="24"/>
          <w:szCs w:val="24"/>
          <w:lang w:val="de-DE"/>
        </w:rPr>
      </w:pPr>
      <w:r w:rsidRPr="00B34658">
        <w:rPr>
          <w:rFonts w:ascii="Garamond" w:hAnsi="Garamond"/>
          <w:sz w:val="24"/>
          <w:szCs w:val="24"/>
          <w:lang w:val="de-DE"/>
        </w:rPr>
        <w:t>Sali Berisha</w:t>
      </w: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695D65" w:rsidRPr="00695D65" w:rsidRDefault="00695D65" w:rsidP="00695D65">
      <w:pPr>
        <w:widowControl w:val="0"/>
        <w:ind w:firstLine="720"/>
        <w:jc w:val="right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Lidhja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nr.1</w:t>
      </w:r>
      <w:proofErr w:type="spellEnd"/>
    </w:p>
    <w:p w:rsidR="00695D65" w:rsidRPr="00B34658" w:rsidRDefault="00695D65" w:rsidP="00695D65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34658">
        <w:rPr>
          <w:rFonts w:ascii="Garamond" w:hAnsi="Garamond"/>
          <w:i/>
          <w:sz w:val="24"/>
          <w:szCs w:val="24"/>
        </w:rPr>
        <w:t>(</w:t>
      </w:r>
      <w:proofErr w:type="spellStart"/>
      <w:r w:rsidRPr="00B34658">
        <w:rPr>
          <w:rFonts w:ascii="Garamond" w:hAnsi="Garamond"/>
          <w:i/>
          <w:sz w:val="24"/>
          <w:szCs w:val="24"/>
        </w:rPr>
        <w:t>Ndryshuar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34658">
        <w:rPr>
          <w:rFonts w:ascii="Garamond" w:hAnsi="Garamond"/>
          <w:i/>
          <w:sz w:val="24"/>
          <w:szCs w:val="24"/>
        </w:rPr>
        <w:t>VKM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i/>
          <w:sz w:val="24"/>
          <w:szCs w:val="24"/>
        </w:rPr>
        <w:t>nr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. 605, </w:t>
      </w:r>
      <w:proofErr w:type="spellStart"/>
      <w:r w:rsidRPr="00B34658">
        <w:rPr>
          <w:rFonts w:ascii="Garamond" w:hAnsi="Garamond"/>
          <w:i/>
          <w:sz w:val="24"/>
          <w:szCs w:val="24"/>
        </w:rPr>
        <w:t>datë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27.4.2009)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KLASIFIKIMI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I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FUNKSIONEVE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SHËRBIMIN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INFORMATIV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SHTETIT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Funksionet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shërbimin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Informativ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Shtetit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klasifikohen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4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: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I.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Punonjës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mbështetës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II.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Punonjës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zbatues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III.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Punonjës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mesëm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drejtues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IV.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Punonjës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lartë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drejtues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I: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Merret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me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zbatimin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detyrave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këtë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duke u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bazuar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eksperiencën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profesionale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fushës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njohuritë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specialitetit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a)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Ndihmës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I.1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–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I.4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b)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I.5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c)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Tiranës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I.6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II: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përgjegjësinë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punën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konkrete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sipas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drejtimeve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miratuara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bën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mundur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koordinimin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mendimit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opsioneve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reja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fushë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caktuar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përgatitjen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materialeve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përfundimtare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cilat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duhen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aprovuar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nga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menaxhues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sipas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hierarkisë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administrative.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a)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II.1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Përgjegjës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seksioni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Tiranës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b)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Tiranës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II.2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Përgjegjës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sektori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/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Grupi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Zëvendësdrejtor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c)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Zëvendëskryetar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II.3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Punonjës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teknologjisë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Informacionit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Shef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/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turni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Inspektor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III: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përgjegjësinë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programimit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punëve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menaxhimit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zbatimit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tyre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drejtimet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mbulon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përputhje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me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prioritetet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Shërbimit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Informativ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Shtetit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cilat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duhen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miratuar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aprovuar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nga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menazhues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lartë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njësisë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strukturore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sipas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drejtimeve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përkatëse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a)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III.1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b)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bazës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III.2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Zëvendësdrejtor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Zëvendësdrejtor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Tiranës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Kryetar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dege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pergjegjës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njësive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funksionale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Niveli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IV: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përgjegjësi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menaxhimin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punës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Shërbimin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Informativ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Shtetit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përcaktimin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strategjisë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hartimin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politikave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përgjithshme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fushat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mbulon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njësia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tij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strukturore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përdorimin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me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efiçencë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gjitha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burimeve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financiare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njerëzore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etj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., me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qëllim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arritjen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rezultateve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përcaktuara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dhe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proofErr w:type="gramStart"/>
      <w:r w:rsidRPr="00695D65">
        <w:rPr>
          <w:rFonts w:ascii="CG Times" w:eastAsia="MS Mincho" w:hAnsi="CG Times"/>
          <w:sz w:val="22"/>
          <w:szCs w:val="20"/>
        </w:rPr>
        <w:t>dhënien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 e</w:t>
      </w:r>
      <w:proofErr w:type="gram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produktit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përfundimtar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,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apo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zv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/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Shërbimit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Informativ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Shtetit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lastRenderedPageBreak/>
        <w:t xml:space="preserve">a)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Këshilltar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IV.1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Aparatin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Qendror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drejtorie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Drejtorinë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e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Tiranës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;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Zëvendësdrejtor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departamenti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r w:rsidRPr="00695D65">
        <w:rPr>
          <w:rFonts w:ascii="CG Times" w:eastAsia="MS Mincho" w:hAnsi="CG Times"/>
          <w:sz w:val="22"/>
          <w:szCs w:val="20"/>
        </w:rPr>
        <w:t xml:space="preserve">b)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Shef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kabineti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r w:rsidRPr="00695D65">
        <w:rPr>
          <w:rFonts w:ascii="CG Times" w:eastAsia="MS Mincho" w:hAnsi="CG Times"/>
          <w:sz w:val="22"/>
          <w:szCs w:val="20"/>
        </w:rPr>
        <w:tab/>
      </w:r>
      <w:proofErr w:type="spellStart"/>
      <w:r w:rsidRPr="00695D65">
        <w:rPr>
          <w:rFonts w:ascii="CG Times" w:eastAsia="MS Mincho" w:hAnsi="CG Times"/>
          <w:sz w:val="22"/>
          <w:szCs w:val="20"/>
        </w:rPr>
        <w:t>Klasa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IV.2</w:t>
      </w:r>
      <w:proofErr w:type="spellEnd"/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  <w:proofErr w:type="spellStart"/>
      <w:r w:rsidRPr="00695D65">
        <w:rPr>
          <w:rFonts w:ascii="CG Times" w:eastAsia="MS Mincho" w:hAnsi="CG Times"/>
          <w:sz w:val="22"/>
          <w:szCs w:val="20"/>
        </w:rPr>
        <w:t>Drejtor</w:t>
      </w:r>
      <w:proofErr w:type="spellEnd"/>
      <w:r w:rsidRPr="00695D65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695D65">
        <w:rPr>
          <w:rFonts w:ascii="CG Times" w:eastAsia="MS Mincho" w:hAnsi="CG Times"/>
          <w:sz w:val="22"/>
          <w:szCs w:val="20"/>
        </w:rPr>
        <w:t>Departamenti</w:t>
      </w:r>
      <w:proofErr w:type="spellEnd"/>
      <w:r w:rsidRPr="00695D65">
        <w:rPr>
          <w:rFonts w:ascii="CG Times" w:eastAsia="MS Mincho" w:hAnsi="CG Times"/>
          <w:sz w:val="22"/>
          <w:szCs w:val="20"/>
        </w:rPr>
        <w:t>.</w:t>
      </w:r>
    </w:p>
    <w:p w:rsidR="00695D65" w:rsidRPr="00695D65" w:rsidRDefault="00695D65" w:rsidP="00695D65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2E4965" w:rsidRPr="00B34658" w:rsidRDefault="002E4965" w:rsidP="002E4965">
      <w:pPr>
        <w:pStyle w:val="Paragrafi"/>
        <w:rPr>
          <w:rFonts w:ascii="Garamond" w:hAnsi="Garamond"/>
          <w:sz w:val="24"/>
          <w:szCs w:val="24"/>
        </w:rPr>
      </w:pPr>
    </w:p>
    <w:p w:rsidR="002E4965" w:rsidRDefault="002E4965" w:rsidP="002E4965">
      <w:pPr>
        <w:pStyle w:val="Figure"/>
        <w:rPr>
          <w:rFonts w:ascii="Garamond" w:hAnsi="Garamond"/>
          <w:sz w:val="24"/>
          <w:szCs w:val="24"/>
        </w:rPr>
      </w:pPr>
    </w:p>
    <w:p w:rsidR="00961370" w:rsidRDefault="00961370" w:rsidP="00961370"/>
    <w:p w:rsidR="00961370" w:rsidRPr="00961370" w:rsidRDefault="00961370" w:rsidP="00961370"/>
    <w:p w:rsidR="00961370" w:rsidRPr="00961370" w:rsidRDefault="00961370" w:rsidP="00961370">
      <w:pPr>
        <w:widowControl w:val="0"/>
        <w:ind w:firstLine="720"/>
        <w:jc w:val="right"/>
        <w:rPr>
          <w:rFonts w:ascii="CG Times" w:eastAsia="MS Mincho" w:hAnsi="CG Times"/>
          <w:sz w:val="22"/>
          <w:szCs w:val="20"/>
        </w:rPr>
      </w:pPr>
      <w:proofErr w:type="spellStart"/>
      <w:r w:rsidRPr="00961370">
        <w:rPr>
          <w:rFonts w:ascii="CG Times" w:eastAsia="MS Mincho" w:hAnsi="CG Times"/>
          <w:sz w:val="22"/>
          <w:szCs w:val="20"/>
        </w:rPr>
        <w:t>Lidhja</w:t>
      </w:r>
      <w:proofErr w:type="spellEnd"/>
      <w:r w:rsidRPr="00961370">
        <w:rPr>
          <w:rFonts w:ascii="CG Times" w:eastAsia="MS Mincho" w:hAnsi="CG Times"/>
          <w:sz w:val="22"/>
          <w:szCs w:val="20"/>
        </w:rPr>
        <w:t xml:space="preserve"> </w:t>
      </w:r>
      <w:proofErr w:type="spellStart"/>
      <w:r w:rsidRPr="00961370">
        <w:rPr>
          <w:rFonts w:ascii="CG Times" w:eastAsia="MS Mincho" w:hAnsi="CG Times"/>
          <w:sz w:val="22"/>
          <w:szCs w:val="20"/>
        </w:rPr>
        <w:t>nr.2</w:t>
      </w:r>
      <w:proofErr w:type="spellEnd"/>
      <w:r w:rsidRPr="00961370">
        <w:rPr>
          <w:rFonts w:ascii="CG Times" w:eastAsia="MS Mincho" w:hAnsi="CG Times"/>
          <w:sz w:val="22"/>
          <w:szCs w:val="20"/>
        </w:rPr>
        <w:t xml:space="preserve"> </w:t>
      </w:r>
    </w:p>
    <w:p w:rsidR="00F94497" w:rsidRDefault="00961370" w:rsidP="00F9449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34658">
        <w:rPr>
          <w:rFonts w:ascii="Garamond" w:hAnsi="Garamond"/>
          <w:i/>
          <w:sz w:val="24"/>
          <w:szCs w:val="24"/>
        </w:rPr>
        <w:t>(</w:t>
      </w:r>
      <w:proofErr w:type="spellStart"/>
      <w:r w:rsidRPr="00B34658">
        <w:rPr>
          <w:rFonts w:ascii="Garamond" w:hAnsi="Garamond"/>
          <w:i/>
          <w:sz w:val="24"/>
          <w:szCs w:val="24"/>
        </w:rPr>
        <w:t>Ndryshuar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34658">
        <w:rPr>
          <w:rFonts w:ascii="Garamond" w:hAnsi="Garamond"/>
          <w:i/>
          <w:sz w:val="24"/>
          <w:szCs w:val="24"/>
        </w:rPr>
        <w:t>VKM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34658">
        <w:rPr>
          <w:rFonts w:ascii="Garamond" w:hAnsi="Garamond"/>
          <w:i/>
          <w:sz w:val="24"/>
          <w:szCs w:val="24"/>
        </w:rPr>
        <w:t>nr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. 605, </w:t>
      </w:r>
      <w:proofErr w:type="spellStart"/>
      <w:r w:rsidRPr="00B34658">
        <w:rPr>
          <w:rFonts w:ascii="Garamond" w:hAnsi="Garamond"/>
          <w:i/>
          <w:sz w:val="24"/>
          <w:szCs w:val="24"/>
        </w:rPr>
        <w:t>datë</w:t>
      </w:r>
      <w:proofErr w:type="spellEnd"/>
      <w:r w:rsidRPr="00B34658">
        <w:rPr>
          <w:rFonts w:ascii="Garamond" w:hAnsi="Garamond"/>
          <w:i/>
          <w:sz w:val="24"/>
          <w:szCs w:val="24"/>
        </w:rPr>
        <w:t xml:space="preserve"> 2</w:t>
      </w:r>
      <w:r w:rsidR="003F05F1">
        <w:rPr>
          <w:rFonts w:ascii="Garamond" w:hAnsi="Garamond"/>
          <w:i/>
          <w:sz w:val="24"/>
          <w:szCs w:val="24"/>
        </w:rPr>
        <w:t xml:space="preserve">7.4.2009; </w:t>
      </w:r>
      <w:proofErr w:type="spellStart"/>
      <w:r w:rsidR="003F05F1">
        <w:rPr>
          <w:rFonts w:ascii="Garamond" w:hAnsi="Garamond"/>
          <w:i/>
          <w:sz w:val="24"/>
          <w:szCs w:val="24"/>
        </w:rPr>
        <w:t>nr</w:t>
      </w:r>
      <w:proofErr w:type="spellEnd"/>
      <w:r w:rsidR="003F05F1">
        <w:rPr>
          <w:rFonts w:ascii="Garamond" w:hAnsi="Garamond"/>
          <w:i/>
          <w:sz w:val="24"/>
          <w:szCs w:val="24"/>
        </w:rPr>
        <w:t xml:space="preserve">. 627, </w:t>
      </w:r>
      <w:proofErr w:type="spellStart"/>
      <w:r w:rsidR="003F05F1">
        <w:rPr>
          <w:rFonts w:ascii="Garamond" w:hAnsi="Garamond"/>
          <w:i/>
          <w:sz w:val="24"/>
          <w:szCs w:val="24"/>
        </w:rPr>
        <w:t>datë</w:t>
      </w:r>
      <w:proofErr w:type="spellEnd"/>
      <w:r w:rsidR="003F05F1">
        <w:rPr>
          <w:rFonts w:ascii="Garamond" w:hAnsi="Garamond"/>
          <w:i/>
          <w:sz w:val="24"/>
          <w:szCs w:val="24"/>
        </w:rPr>
        <w:t xml:space="preserve"> 8.7.2010</w:t>
      </w:r>
      <w:r w:rsidR="00F94497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F94497">
        <w:rPr>
          <w:rFonts w:ascii="Garamond" w:hAnsi="Garamond"/>
          <w:i/>
          <w:sz w:val="24"/>
          <w:szCs w:val="24"/>
        </w:rPr>
        <w:t>nr</w:t>
      </w:r>
      <w:proofErr w:type="spellEnd"/>
      <w:r w:rsidR="00F94497">
        <w:rPr>
          <w:rFonts w:ascii="Garamond" w:hAnsi="Garamond"/>
          <w:i/>
          <w:sz w:val="24"/>
          <w:szCs w:val="24"/>
        </w:rPr>
        <w:t xml:space="preserve">. 561, </w:t>
      </w:r>
      <w:proofErr w:type="spellStart"/>
      <w:r w:rsidR="00F94497">
        <w:rPr>
          <w:rFonts w:ascii="Garamond" w:hAnsi="Garamond"/>
          <w:i/>
          <w:sz w:val="24"/>
          <w:szCs w:val="24"/>
        </w:rPr>
        <w:t>datë</w:t>
      </w:r>
      <w:proofErr w:type="spellEnd"/>
      <w:r w:rsidR="00F94497">
        <w:rPr>
          <w:rFonts w:ascii="Garamond" w:hAnsi="Garamond"/>
          <w:i/>
          <w:sz w:val="24"/>
          <w:szCs w:val="24"/>
        </w:rPr>
        <w:t xml:space="preserve"> 11.8.2011</w:t>
      </w:r>
      <w:r w:rsidR="00F94497" w:rsidRPr="00B34658">
        <w:rPr>
          <w:rFonts w:ascii="Garamond" w:hAnsi="Garamond"/>
          <w:i/>
          <w:sz w:val="24"/>
          <w:szCs w:val="24"/>
        </w:rPr>
        <w:t>)</w:t>
      </w:r>
    </w:p>
    <w:p w:rsidR="003F05F1" w:rsidRPr="00B34658" w:rsidRDefault="003F05F1" w:rsidP="003F05F1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961370" w:rsidRPr="00B34658" w:rsidRDefault="00961370" w:rsidP="00961370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961370" w:rsidRPr="00961370" w:rsidRDefault="00961370" w:rsidP="00961370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</w:rPr>
      </w:pPr>
    </w:p>
    <w:p w:rsidR="00F94497" w:rsidRPr="00F94497" w:rsidRDefault="00F94497" w:rsidP="00F94497">
      <w:pPr>
        <w:widowControl w:val="0"/>
        <w:jc w:val="center"/>
        <w:rPr>
          <w:rFonts w:ascii="CG Times" w:eastAsia="MS Mincho" w:hAnsi="CG Times"/>
          <w:sz w:val="22"/>
          <w:szCs w:val="22"/>
          <w:lang w:val="sq-AL" w:bidi="en-US"/>
        </w:rPr>
      </w:pPr>
      <w:r w:rsidRPr="00F94497">
        <w:rPr>
          <w:rFonts w:ascii="CG Times" w:eastAsia="MS Mincho" w:hAnsi="CG Times"/>
          <w:sz w:val="22"/>
          <w:szCs w:val="22"/>
          <w:lang w:val="sq-AL" w:bidi="en-US"/>
        </w:rPr>
        <w:t xml:space="preserve">STRUKTURA DHE NIVELET E PAGAVE SIPAS KLASIFIKIMIT TË FUNKSIONEVE, PËR PUNONJËSIT NË SHËRBIMIN INFORMATIV TË SHTETIT </w:t>
      </w:r>
    </w:p>
    <w:p w:rsidR="00F94497" w:rsidRPr="00F94497" w:rsidRDefault="00F94497" w:rsidP="00F94497">
      <w:pPr>
        <w:widowControl w:val="0"/>
        <w:rPr>
          <w:rFonts w:ascii="Calibri" w:eastAsia="MS Mincho" w:hAnsi="Calibri"/>
          <w:b/>
          <w:sz w:val="22"/>
          <w:szCs w:val="22"/>
          <w:lang w:val="sq-AL" w:bidi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5"/>
        <w:gridCol w:w="2588"/>
        <w:gridCol w:w="1481"/>
        <w:gridCol w:w="1365"/>
        <w:gridCol w:w="1185"/>
        <w:gridCol w:w="1107"/>
      </w:tblGrid>
      <w:tr w:rsidR="00F94497" w:rsidRPr="00F94497" w:rsidTr="00D412E8">
        <w:trPr>
          <w:jc w:val="center"/>
        </w:trPr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  <w:t xml:space="preserve">Nivelet e klasifikimit </w:t>
            </w:r>
          </w:p>
        </w:tc>
        <w:tc>
          <w:tcPr>
            <w:tcW w:w="1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  <w:t xml:space="preserve">Klasifikimi i punonjësve sipas niveleve 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  <w:t>Klasa për çdo nivel klasifikimi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  <w:t>Paga bazë mujore për klasë në lekë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  <w:t xml:space="preserve">Shtesa për vjetërsi në % 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  <w:t>Shtesa për gradë në %</w:t>
            </w:r>
          </w:p>
        </w:tc>
      </w:tr>
      <w:tr w:rsidR="00F94497" w:rsidRPr="00F94497" w:rsidTr="00D412E8">
        <w:trPr>
          <w:jc w:val="center"/>
        </w:trPr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  <w:t xml:space="preserve"> 1</w:t>
            </w:r>
          </w:p>
        </w:tc>
        <w:tc>
          <w:tcPr>
            <w:tcW w:w="1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  <w:t>2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  <w:t>3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  <w:t>4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  <w:t>5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  <w:t>6</w:t>
            </w:r>
          </w:p>
        </w:tc>
      </w:tr>
      <w:tr w:rsidR="00F94497" w:rsidRPr="00F94497" w:rsidTr="00D412E8">
        <w:trPr>
          <w:jc w:val="center"/>
        </w:trPr>
        <w:tc>
          <w:tcPr>
            <w:tcW w:w="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  <w:t>I</w:t>
            </w:r>
          </w:p>
        </w:tc>
        <w:tc>
          <w:tcPr>
            <w:tcW w:w="14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both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Punonjës mbështetës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  <w:proofErr w:type="spellStart"/>
            <w:r w:rsidRPr="00F94497"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  <w:t>I.1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20000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1%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2%</w:t>
            </w:r>
          </w:p>
        </w:tc>
      </w:tr>
      <w:tr w:rsidR="00F94497" w:rsidRPr="00F94497" w:rsidTr="00D412E8">
        <w:trPr>
          <w:jc w:val="center"/>
        </w:trPr>
        <w:tc>
          <w:tcPr>
            <w:tcW w:w="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</w:p>
        </w:tc>
        <w:tc>
          <w:tcPr>
            <w:tcW w:w="1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both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  <w:proofErr w:type="spellStart"/>
            <w:r w:rsidRPr="00F94497"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  <w:t>I.2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22500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1%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2%</w:t>
            </w:r>
          </w:p>
        </w:tc>
      </w:tr>
      <w:tr w:rsidR="00F94497" w:rsidRPr="00F94497" w:rsidTr="00D412E8">
        <w:trPr>
          <w:jc w:val="center"/>
        </w:trPr>
        <w:tc>
          <w:tcPr>
            <w:tcW w:w="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</w:p>
        </w:tc>
        <w:tc>
          <w:tcPr>
            <w:tcW w:w="1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both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  <w:proofErr w:type="spellStart"/>
            <w:r w:rsidRPr="00F94497"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  <w:t>I.3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26000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1%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3%</w:t>
            </w:r>
          </w:p>
        </w:tc>
      </w:tr>
      <w:tr w:rsidR="00F94497" w:rsidRPr="00F94497" w:rsidTr="00D412E8">
        <w:trPr>
          <w:jc w:val="center"/>
        </w:trPr>
        <w:tc>
          <w:tcPr>
            <w:tcW w:w="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</w:p>
        </w:tc>
        <w:tc>
          <w:tcPr>
            <w:tcW w:w="1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both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  <w:proofErr w:type="spellStart"/>
            <w:r w:rsidRPr="00F94497"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  <w:t>I.4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29000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1%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5%</w:t>
            </w:r>
          </w:p>
        </w:tc>
      </w:tr>
      <w:tr w:rsidR="00F94497" w:rsidRPr="00F94497" w:rsidTr="00D412E8">
        <w:trPr>
          <w:jc w:val="center"/>
        </w:trPr>
        <w:tc>
          <w:tcPr>
            <w:tcW w:w="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</w:p>
        </w:tc>
        <w:tc>
          <w:tcPr>
            <w:tcW w:w="1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both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  <w:proofErr w:type="spellStart"/>
            <w:r w:rsidRPr="00F94497"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  <w:t>I.5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37600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1%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6%</w:t>
            </w:r>
          </w:p>
        </w:tc>
      </w:tr>
      <w:tr w:rsidR="00F94497" w:rsidRPr="00F94497" w:rsidTr="00D412E8">
        <w:trPr>
          <w:trHeight w:val="77"/>
          <w:jc w:val="center"/>
        </w:trPr>
        <w:tc>
          <w:tcPr>
            <w:tcW w:w="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</w:p>
        </w:tc>
        <w:tc>
          <w:tcPr>
            <w:tcW w:w="1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both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  <w:t>1.6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38600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1%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6%</w:t>
            </w:r>
          </w:p>
        </w:tc>
      </w:tr>
      <w:tr w:rsidR="00F94497" w:rsidRPr="00F94497" w:rsidTr="00D412E8">
        <w:trPr>
          <w:jc w:val="center"/>
        </w:trPr>
        <w:tc>
          <w:tcPr>
            <w:tcW w:w="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  <w:proofErr w:type="spellStart"/>
            <w:r w:rsidRPr="00F94497"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  <w:t>II</w:t>
            </w:r>
            <w:proofErr w:type="spellEnd"/>
          </w:p>
        </w:tc>
        <w:tc>
          <w:tcPr>
            <w:tcW w:w="14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both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Punonjës të nivelit zbatues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  <w:proofErr w:type="spellStart"/>
            <w:r w:rsidRPr="00F94497"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  <w:t>II.1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42800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1%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8%</w:t>
            </w:r>
          </w:p>
        </w:tc>
      </w:tr>
      <w:tr w:rsidR="00F94497" w:rsidRPr="00F94497" w:rsidTr="00D412E8">
        <w:trPr>
          <w:jc w:val="center"/>
        </w:trPr>
        <w:tc>
          <w:tcPr>
            <w:tcW w:w="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</w:p>
        </w:tc>
        <w:tc>
          <w:tcPr>
            <w:tcW w:w="1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both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  <w:proofErr w:type="spellStart"/>
            <w:r w:rsidRPr="00F94497"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  <w:t>II.2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45900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1%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12%</w:t>
            </w:r>
          </w:p>
        </w:tc>
      </w:tr>
      <w:tr w:rsidR="00F94497" w:rsidRPr="00F94497" w:rsidTr="00D412E8">
        <w:trPr>
          <w:jc w:val="center"/>
        </w:trPr>
        <w:tc>
          <w:tcPr>
            <w:tcW w:w="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</w:p>
        </w:tc>
        <w:tc>
          <w:tcPr>
            <w:tcW w:w="1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both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  <w:proofErr w:type="spellStart"/>
            <w:r w:rsidRPr="00F94497"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  <w:t>II.3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47400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1%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12%</w:t>
            </w:r>
          </w:p>
        </w:tc>
      </w:tr>
      <w:tr w:rsidR="00F94497" w:rsidRPr="00F94497" w:rsidTr="00D412E8">
        <w:trPr>
          <w:jc w:val="center"/>
        </w:trPr>
        <w:tc>
          <w:tcPr>
            <w:tcW w:w="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  <w:proofErr w:type="spellStart"/>
            <w:r w:rsidRPr="00F94497"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  <w:t>III</w:t>
            </w:r>
            <w:proofErr w:type="spellEnd"/>
          </w:p>
        </w:tc>
        <w:tc>
          <w:tcPr>
            <w:tcW w:w="14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both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Punonjës të nivelit të mesëm drejtues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  <w:proofErr w:type="spellStart"/>
            <w:r w:rsidRPr="00F94497"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  <w:t>III.1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50900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1%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14%</w:t>
            </w:r>
          </w:p>
        </w:tc>
      </w:tr>
      <w:tr w:rsidR="00F94497" w:rsidRPr="00F94497" w:rsidTr="00D412E8">
        <w:trPr>
          <w:jc w:val="center"/>
        </w:trPr>
        <w:tc>
          <w:tcPr>
            <w:tcW w:w="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</w:p>
        </w:tc>
        <w:tc>
          <w:tcPr>
            <w:tcW w:w="1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both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  <w:proofErr w:type="spellStart"/>
            <w:r w:rsidRPr="00F94497"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  <w:t>III.2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52500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1%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16%</w:t>
            </w:r>
          </w:p>
        </w:tc>
      </w:tr>
      <w:tr w:rsidR="00F94497" w:rsidRPr="00F94497" w:rsidTr="00D412E8">
        <w:trPr>
          <w:jc w:val="center"/>
        </w:trPr>
        <w:tc>
          <w:tcPr>
            <w:tcW w:w="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  <w:proofErr w:type="spellStart"/>
            <w:r w:rsidRPr="00F94497"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  <w:t>IV</w:t>
            </w:r>
            <w:proofErr w:type="spellEnd"/>
          </w:p>
        </w:tc>
        <w:tc>
          <w:tcPr>
            <w:tcW w:w="14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both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Punonjës të nivelit të lartë drejtues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  <w:proofErr w:type="spellStart"/>
            <w:r w:rsidRPr="00F94497"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  <w:t>IV.1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56500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1%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20%</w:t>
            </w:r>
          </w:p>
        </w:tc>
      </w:tr>
      <w:tr w:rsidR="00F94497" w:rsidRPr="00F94497" w:rsidTr="00D412E8">
        <w:trPr>
          <w:jc w:val="center"/>
        </w:trPr>
        <w:tc>
          <w:tcPr>
            <w:tcW w:w="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</w:p>
        </w:tc>
        <w:tc>
          <w:tcPr>
            <w:tcW w:w="1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both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  <w:proofErr w:type="spellStart"/>
            <w:r w:rsidRPr="00F94497"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  <w:t>IV.2</w:t>
            </w:r>
            <w:proofErr w:type="spellEnd"/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64000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1%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20%</w:t>
            </w:r>
          </w:p>
        </w:tc>
      </w:tr>
      <w:tr w:rsidR="00F94497" w:rsidRPr="00F94497" w:rsidTr="00D412E8">
        <w:trPr>
          <w:jc w:val="center"/>
        </w:trPr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  <w:t>Jashtë klasifikimit</w:t>
            </w:r>
          </w:p>
        </w:tc>
        <w:tc>
          <w:tcPr>
            <w:tcW w:w="1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both"/>
              <w:rPr>
                <w:rFonts w:ascii="CG Times" w:eastAsia="MS Mincho" w:hAnsi="CG Times"/>
                <w:spacing w:val="-3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pacing w:val="-3"/>
                <w:sz w:val="20"/>
                <w:szCs w:val="20"/>
                <w:lang w:val="sq-AL" w:bidi="en-US"/>
              </w:rPr>
              <w:t xml:space="preserve">Inspektor  i Përgjithshëm në </w:t>
            </w:r>
          </w:p>
          <w:p w:rsidR="00F94497" w:rsidRPr="00F94497" w:rsidRDefault="00F94497" w:rsidP="00F94497">
            <w:pPr>
              <w:widowControl w:val="0"/>
              <w:jc w:val="both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pacing w:val="-3"/>
                <w:sz w:val="20"/>
                <w:szCs w:val="20"/>
                <w:lang w:val="sq-AL" w:bidi="en-US"/>
              </w:rPr>
              <w:t>SHISH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b/>
                <w:sz w:val="20"/>
                <w:szCs w:val="20"/>
                <w:lang w:val="sq-AL" w:bidi="en-US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125000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0%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497" w:rsidRPr="00F94497" w:rsidRDefault="00F94497" w:rsidP="00F94497">
            <w:pPr>
              <w:widowControl w:val="0"/>
              <w:jc w:val="center"/>
              <w:rPr>
                <w:rFonts w:ascii="CG Times" w:eastAsia="MS Mincho" w:hAnsi="CG Times"/>
                <w:sz w:val="20"/>
                <w:szCs w:val="20"/>
                <w:lang w:val="sq-AL" w:bidi="en-US"/>
              </w:rPr>
            </w:pPr>
            <w:r w:rsidRPr="00F94497">
              <w:rPr>
                <w:rFonts w:ascii="CG Times" w:eastAsia="MS Mincho" w:hAnsi="CG Times"/>
                <w:sz w:val="20"/>
                <w:szCs w:val="20"/>
                <w:lang w:val="sq-AL" w:bidi="en-US"/>
              </w:rPr>
              <w:t>0%</w:t>
            </w:r>
          </w:p>
        </w:tc>
      </w:tr>
    </w:tbl>
    <w:p w:rsidR="00F94497" w:rsidRPr="00F94497" w:rsidRDefault="00F94497" w:rsidP="00F94497">
      <w:pPr>
        <w:widowControl w:val="0"/>
        <w:ind w:firstLine="720"/>
        <w:jc w:val="both"/>
        <w:rPr>
          <w:rFonts w:ascii="CG Times" w:eastAsia="MS Mincho" w:hAnsi="CG Times"/>
          <w:sz w:val="22"/>
          <w:szCs w:val="20"/>
          <w:lang w:bidi="en-US"/>
        </w:rPr>
      </w:pPr>
    </w:p>
    <w:p w:rsidR="002E4965" w:rsidRPr="00B34658" w:rsidRDefault="002E4965" w:rsidP="00F94497">
      <w:pPr>
        <w:widowControl w:val="0"/>
        <w:jc w:val="center"/>
        <w:outlineLvl w:val="0"/>
        <w:rPr>
          <w:rFonts w:ascii="Garamond" w:hAnsi="Garamond"/>
        </w:rPr>
      </w:pPr>
    </w:p>
    <w:sectPr w:rsidR="002E4965" w:rsidRPr="00B3465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965"/>
    <w:rsid w:val="000178C2"/>
    <w:rsid w:val="002E4965"/>
    <w:rsid w:val="003F05F1"/>
    <w:rsid w:val="004626E2"/>
    <w:rsid w:val="005F08DA"/>
    <w:rsid w:val="00695D65"/>
    <w:rsid w:val="00961370"/>
    <w:rsid w:val="00B34658"/>
    <w:rsid w:val="00C84B66"/>
    <w:rsid w:val="00D8155A"/>
    <w:rsid w:val="00DA69B9"/>
    <w:rsid w:val="00DD557B"/>
    <w:rsid w:val="00F94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47B6C2"/>
  <w15:chartTrackingRefBased/>
  <w15:docId w15:val="{44734FB2-8E3B-489F-9072-3015924C4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D8155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rsid w:val="00D8155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D8155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8155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8155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D8155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8155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D8155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D8155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D8155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8155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8155A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8155A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8155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8155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D8155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8155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D8155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8155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D8155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8155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D8155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8155A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D8155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D8155A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D8155A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D8155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D8155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8155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table" w:styleId="TableGrid">
    <w:name w:val="Table Grid"/>
    <w:basedOn w:val="TableNormal"/>
    <w:rsid w:val="00961370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964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4</cp:revision>
  <dcterms:created xsi:type="dcterms:W3CDTF">2025-10-30T15:54:00Z</dcterms:created>
  <dcterms:modified xsi:type="dcterms:W3CDTF">2025-10-30T15:57:00Z</dcterms:modified>
</cp:coreProperties>
</file>