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D14" w:rsidRPr="003B5536" w:rsidRDefault="004C2D14" w:rsidP="004C2D14">
      <w:pPr>
        <w:pStyle w:val="Akti"/>
      </w:pPr>
      <w:bookmarkStart w:id="0" w:name="_GoBack"/>
      <w:bookmarkEnd w:id="0"/>
      <w:r>
        <w:t>VENDI</w:t>
      </w:r>
      <w:r w:rsidRPr="003B5536">
        <w:t>M</w:t>
      </w:r>
    </w:p>
    <w:p w:rsidR="004C2D14" w:rsidRDefault="004C2D14" w:rsidP="004C2D14">
      <w:pPr>
        <w:pStyle w:val="NumriData"/>
      </w:pPr>
      <w:r>
        <w:t xml:space="preserve">Nr.438, datë 13.7.2007 </w:t>
      </w:r>
    </w:p>
    <w:p w:rsidR="004C2D14" w:rsidRDefault="004C2D14" w:rsidP="004C2D14">
      <w:pPr>
        <w:pStyle w:val="Paragrafi"/>
      </w:pPr>
    </w:p>
    <w:p w:rsidR="004C2D14" w:rsidRDefault="004C2D14" w:rsidP="004C2D14">
      <w:pPr>
        <w:pStyle w:val="Titulli"/>
      </w:pPr>
      <w:r>
        <w:t xml:space="preserve">PËR  </w:t>
      </w:r>
      <w:r w:rsidRPr="003B5536">
        <w:t>PAGAT E PUNONJËSVE TË POLICISË SË MBR</w:t>
      </w:r>
      <w:r>
        <w:t>OJTJES NGA ZJARRI DHE SHPËTIMIT</w:t>
      </w:r>
    </w:p>
    <w:p w:rsidR="004C2D14" w:rsidRDefault="004C2D14" w:rsidP="004C2D14">
      <w:pPr>
        <w:pStyle w:val="Paragrafi"/>
      </w:pPr>
    </w:p>
    <w:p w:rsidR="004C2D14" w:rsidRDefault="004C2D14" w:rsidP="004C2D14">
      <w:pPr>
        <w:pStyle w:val="BazLigjPropozues"/>
      </w:pPr>
      <w:r w:rsidRPr="003B5536">
        <w:t>Në mbështetje të pik</w:t>
      </w:r>
      <w:r>
        <w:t>ës 2 të nenit 100 të Kushtetutës, të nenit 35</w:t>
      </w:r>
      <w:r w:rsidRPr="003B5536">
        <w:t xml:space="preserve"> t</w:t>
      </w:r>
      <w:r>
        <w:t>ë ligjit nr.8766, datë 5.4.2001</w:t>
      </w:r>
      <w:r w:rsidRPr="003B5536">
        <w:t xml:space="preserve"> </w:t>
      </w:r>
      <w:r>
        <w:t>“</w:t>
      </w:r>
      <w:r w:rsidRPr="003B5536">
        <w:t>Për mbrojtjen nga zjarri dhe për shpëtimin”, dhe të nenit 5/1 të</w:t>
      </w:r>
      <w:r>
        <w:t xml:space="preserve"> ligjit nr.8487, datë 13.5.1999</w:t>
      </w:r>
      <w:r w:rsidRPr="003B5536">
        <w:t xml:space="preserve"> “Për kompetencat për caktimin e pagave të punës”, të ndryshuar, me propozimin e Ministrit të Brendshëm dhe të Ministrit të Fin</w:t>
      </w:r>
      <w:r>
        <w:t xml:space="preserve">ancave, Këshilli i Ministrave </w:t>
      </w:r>
    </w:p>
    <w:p w:rsidR="004C2D14" w:rsidRDefault="004C2D14" w:rsidP="004C2D14">
      <w:pPr>
        <w:pStyle w:val="Paragrafi"/>
      </w:pPr>
    </w:p>
    <w:p w:rsidR="004C2D14" w:rsidRDefault="004C2D14" w:rsidP="004C2D14">
      <w:pPr>
        <w:pStyle w:val="VENDOSI"/>
      </w:pPr>
      <w:r>
        <w:t xml:space="preserve">VENDOSI: </w:t>
      </w:r>
    </w:p>
    <w:p w:rsidR="004C2D14" w:rsidRDefault="004C2D14" w:rsidP="004C2D14">
      <w:pPr>
        <w:pStyle w:val="Paragrafi"/>
      </w:pPr>
    </w:p>
    <w:p w:rsidR="004C2D14" w:rsidRDefault="004C2D14" w:rsidP="004C2D14">
      <w:pPr>
        <w:pStyle w:val="Paragrafi"/>
      </w:pPr>
      <w:r w:rsidRPr="003B5536">
        <w:t>1. Struktura dhe nivelet e pagave për punonjësit e Policisë së Mbrojtjes nga Zjarri dhe Shpëtimit të jenë sipas lidhjes nr.1, që i bashkëlidhet këtij vendimi dhe</w:t>
      </w:r>
      <w:r>
        <w:t xml:space="preserve"> është pjesë përbërëse e tij. </w:t>
      </w:r>
    </w:p>
    <w:p w:rsidR="004C2D14" w:rsidRDefault="004C2D14" w:rsidP="004C2D14">
      <w:pPr>
        <w:pStyle w:val="Paragrafi"/>
      </w:pPr>
      <w:r w:rsidRPr="003B5536">
        <w:t>2. Paga bazë për gradë (kolona 3), e lidhjes nr.1, është niveli i pagës së punonjësit të Policisë së Mbrojtjes nga Zjarri dhe Shpëtimit, në përpu</w:t>
      </w:r>
      <w:r>
        <w:t xml:space="preserve">thje me gradën, që ka fituar. </w:t>
      </w:r>
    </w:p>
    <w:p w:rsidR="004C2D14" w:rsidRDefault="004C2D14" w:rsidP="004C2D14">
      <w:pPr>
        <w:pStyle w:val="Paragrafi"/>
      </w:pPr>
      <w:r w:rsidRPr="003B5536">
        <w:t>3. Shtesa për natyrë të veçantë pune dhe shërbimi (kol</w:t>
      </w:r>
      <w:r>
        <w:t>ona 4) e lidhjes nr.1</w:t>
      </w:r>
      <w:r w:rsidRPr="003B5536">
        <w:t xml:space="preserve"> jepet sipas funksioneve të veçanta të Policisë së Mbrojtjes nga Zjarri dhe </w:t>
      </w:r>
      <w:r>
        <w:t xml:space="preserve">Shpëtimit. </w:t>
      </w:r>
    </w:p>
    <w:p w:rsidR="004C2D14" w:rsidRDefault="004C2D14" w:rsidP="004C2D14">
      <w:pPr>
        <w:pStyle w:val="Paragrafi"/>
      </w:pPr>
      <w:r w:rsidRPr="003B5536">
        <w:t xml:space="preserve">4. Efektet financiare, për vitin 2007, që rrjedhin nga zbatimi i këtij vendimi, të përballohen nga fondet e parashikuara </w:t>
      </w:r>
      <w:r>
        <w:t>në ligjin nr.9645, datë 27.11.2006 “Për Buxhetin e Shtetit të vitit 2007”,</w:t>
      </w:r>
      <w:r w:rsidRPr="003B5536">
        <w:t xml:space="preserve"> për rritjen dhe reformën në siste</w:t>
      </w:r>
      <w:r>
        <w:t xml:space="preserve">min e pagave. </w:t>
      </w:r>
    </w:p>
    <w:p w:rsidR="004C2D14" w:rsidRDefault="004C2D14" w:rsidP="004C2D14">
      <w:pPr>
        <w:pStyle w:val="Paragrafi"/>
      </w:pPr>
      <w:r w:rsidRPr="003B5536">
        <w:t>5</w:t>
      </w:r>
      <w:r>
        <w:t>. Vendimi nr.54, datë 27.2.1992 i Këshillit të Ministrave</w:t>
      </w:r>
      <w:r w:rsidRPr="003B5536">
        <w:t xml:space="preserve"> “Për sistemin e pagave të Ministrisë së Rendit Publik”, të ndryshuar, duke filluar nga data 1 korrik 2007, nuk do të zbatohet për punonjësit e Policisë së Mbrojt</w:t>
      </w:r>
      <w:r>
        <w:t xml:space="preserve">jes nga Zjarri dhe Shpëtimit. </w:t>
      </w:r>
    </w:p>
    <w:p w:rsidR="004C2D14" w:rsidRDefault="004C2D14" w:rsidP="004C2D14">
      <w:pPr>
        <w:pStyle w:val="Paragrafi"/>
        <w:rPr>
          <w:lang w:val="de-DE"/>
        </w:rPr>
      </w:pPr>
      <w:r w:rsidRPr="00710F8E">
        <w:rPr>
          <w:lang w:val="de-DE"/>
        </w:rPr>
        <w:t xml:space="preserve">6. Ngarkohen Ministria e Brendshme dhe Ministria e Financave </w:t>
      </w:r>
      <w:r>
        <w:rPr>
          <w:lang w:val="de-DE"/>
        </w:rPr>
        <w:t xml:space="preserve">për zbatimin e këtij vendimi. </w:t>
      </w:r>
    </w:p>
    <w:p w:rsidR="004C2D14" w:rsidRDefault="004C2D14" w:rsidP="004C2D14">
      <w:pPr>
        <w:pStyle w:val="Paragrafi"/>
        <w:rPr>
          <w:lang w:val="de-DE"/>
        </w:rPr>
      </w:pPr>
      <w:r w:rsidRPr="00710F8E">
        <w:rPr>
          <w:lang w:val="de-DE"/>
        </w:rPr>
        <w:t>Ky vend</w:t>
      </w:r>
      <w:r>
        <w:rPr>
          <w:lang w:val="de-DE"/>
        </w:rPr>
        <w:t xml:space="preserve">im hyn në fuqi pas botimit në </w:t>
      </w:r>
      <w:r w:rsidRPr="00710F8E">
        <w:rPr>
          <w:lang w:val="de-DE"/>
        </w:rPr>
        <w:t>Fletoren Zyrtare</w:t>
      </w:r>
      <w:r>
        <w:rPr>
          <w:lang w:val="de-DE"/>
        </w:rPr>
        <w:t xml:space="preserve"> </w:t>
      </w:r>
      <w:r w:rsidRPr="00710F8E">
        <w:rPr>
          <w:lang w:val="de-DE"/>
        </w:rPr>
        <w:t>dhe i shtrin efektet fina</w:t>
      </w:r>
      <w:r>
        <w:rPr>
          <w:lang w:val="de-DE"/>
        </w:rPr>
        <w:t>nciare nga data 1 korrik 2007.</w:t>
      </w:r>
    </w:p>
    <w:p w:rsidR="004C2D14" w:rsidRPr="00FB6DB1" w:rsidRDefault="004C2D14" w:rsidP="004C2D14">
      <w:pPr>
        <w:pStyle w:val="Paragrafi"/>
        <w:rPr>
          <w:lang w:val="de-DE"/>
        </w:rPr>
      </w:pPr>
    </w:p>
    <w:p w:rsidR="004C2D14" w:rsidRDefault="004C2D14" w:rsidP="004C2D14">
      <w:pPr>
        <w:pStyle w:val="Autoriteti"/>
      </w:pPr>
      <w:r>
        <w:t xml:space="preserve">KRYEMINISTRI </w:t>
      </w:r>
    </w:p>
    <w:p w:rsidR="004C2D14" w:rsidRPr="003B5536" w:rsidRDefault="004C2D14" w:rsidP="004C2D14">
      <w:pPr>
        <w:pStyle w:val="AutoritetiEmer"/>
      </w:pPr>
      <w:r w:rsidRPr="003B5536">
        <w:t>Sali Berisha</w:t>
      </w:r>
    </w:p>
    <w:p w:rsidR="004C2D14" w:rsidRDefault="004C2D14" w:rsidP="004C2D14">
      <w:pPr>
        <w:pStyle w:val="Paragrafi"/>
      </w:pPr>
    </w:p>
    <w:p w:rsidR="004C2D14" w:rsidRDefault="00DC144D" w:rsidP="004C2D14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4857750" cy="491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D14" w:rsidRDefault="004C2D14" w:rsidP="004C2D14">
      <w:pPr>
        <w:pStyle w:val="Paragrafi"/>
      </w:pPr>
    </w:p>
    <w:p w:rsidR="00AE305C" w:rsidRDefault="00AE305C" w:rsidP="00235832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2D14"/>
    <w:rsid w:val="000510CF"/>
    <w:rsid w:val="00235832"/>
    <w:rsid w:val="004C2D14"/>
    <w:rsid w:val="00AE305C"/>
    <w:rsid w:val="00DC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A3CEEE-8FBE-4F02-9C8B-DEE7F678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C2D1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4C2D1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2D1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2D1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4C2D14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4C2D1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4C2D1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4C2D1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2D1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