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3049" w:rsidRPr="004A3049" w:rsidRDefault="004A3049" w:rsidP="004A3049">
      <w:pPr>
        <w:widowControl w:val="0"/>
        <w:spacing w:after="0" w:line="240" w:lineRule="auto"/>
        <w:outlineLvl w:val="0"/>
        <w:rPr>
          <w:rFonts w:ascii="CG Times" w:eastAsia="MS Mincho" w:hAnsi="CG Times" w:cs="Times New Roman"/>
          <w:b/>
          <w:caps/>
          <w:color w:val="000000"/>
          <w:lang w:val="it-IT"/>
        </w:rPr>
      </w:pPr>
    </w:p>
    <w:p w:rsidR="0074098C" w:rsidRPr="0074098C" w:rsidRDefault="0074098C" w:rsidP="0074098C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lang w:val="it-IT"/>
        </w:rPr>
      </w:pPr>
      <w:r w:rsidRPr="0074098C">
        <w:rPr>
          <w:rFonts w:ascii="CG Times" w:eastAsia="MS Mincho" w:hAnsi="CG Times" w:cs="Times New Roman"/>
          <w:b/>
          <w:caps/>
          <w:color w:val="000000"/>
          <w:lang w:val="it-IT"/>
        </w:rPr>
        <w:t xml:space="preserve">VENDIM </w:t>
      </w:r>
    </w:p>
    <w:p w:rsidR="0074098C" w:rsidRPr="0074098C" w:rsidRDefault="0074098C" w:rsidP="0074098C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szCs w:val="20"/>
          <w:lang w:val="it-IT"/>
        </w:rPr>
      </w:pPr>
      <w:r w:rsidRPr="0074098C">
        <w:rPr>
          <w:rFonts w:ascii="CG Times" w:eastAsia="MS Mincho" w:hAnsi="CG Times" w:cs="Times New Roman"/>
          <w:b/>
          <w:szCs w:val="20"/>
          <w:lang w:val="it-IT"/>
        </w:rPr>
        <w:t xml:space="preserve">Nr.487, datë 25.7.2007 </w:t>
      </w:r>
    </w:p>
    <w:p w:rsidR="0074098C" w:rsidRPr="0074098C" w:rsidRDefault="0074098C" w:rsidP="0074098C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</w:p>
    <w:p w:rsidR="0074098C" w:rsidRPr="0074098C" w:rsidRDefault="0074098C" w:rsidP="0074098C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lang w:val="it-IT"/>
        </w:rPr>
      </w:pPr>
      <w:r w:rsidRPr="0074098C">
        <w:rPr>
          <w:rFonts w:ascii="CG Times" w:eastAsia="MS Mincho" w:hAnsi="CG Times" w:cs="Times New Roman"/>
          <w:b/>
          <w:caps/>
          <w:lang w:val="it-IT"/>
        </w:rPr>
        <w:t xml:space="preserve">PëR NJë NDRYSHIM Në VENDIMIN NR.404, DATë 24.10.1991 të KëSHILLIT të MINISTRAVE “PëR TRAJTIMIN E PERSONALITETEVE të LARTA SHTETËRORE”, Të NDRYSHUAR </w:t>
      </w:r>
    </w:p>
    <w:p w:rsidR="0074098C" w:rsidRPr="0074098C" w:rsidRDefault="0074098C" w:rsidP="0074098C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</w:p>
    <w:p w:rsidR="0074098C" w:rsidRPr="0074098C" w:rsidRDefault="0074098C" w:rsidP="0074098C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color w:val="000000"/>
          <w:lang w:val="it-IT"/>
        </w:rPr>
      </w:pPr>
      <w:r w:rsidRPr="0074098C">
        <w:rPr>
          <w:rFonts w:ascii="CG Times" w:eastAsia="MS Mincho" w:hAnsi="CG Times" w:cs="Times New Roman"/>
          <w:color w:val="000000"/>
          <w:lang w:val="it-IT"/>
        </w:rPr>
        <w:t xml:space="preserve">Në mbështetje të nenit 100 të Kushtetutës, me propozimin e Ministrit të Financave, Këshilli i Ministrave </w:t>
      </w:r>
    </w:p>
    <w:p w:rsidR="0074098C" w:rsidRPr="0074098C" w:rsidRDefault="0074098C" w:rsidP="0074098C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</w:p>
    <w:p w:rsidR="0074098C" w:rsidRPr="0074098C" w:rsidRDefault="0074098C" w:rsidP="0074098C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lang w:val="it-IT"/>
        </w:rPr>
      </w:pPr>
      <w:r w:rsidRPr="0074098C">
        <w:rPr>
          <w:rFonts w:ascii="CG Times" w:eastAsia="MS Mincho" w:hAnsi="CG Times" w:cs="Times New Roman"/>
          <w:caps/>
          <w:lang w:val="it-IT"/>
        </w:rPr>
        <w:t xml:space="preserve">VENDOSI: </w:t>
      </w:r>
    </w:p>
    <w:p w:rsidR="0074098C" w:rsidRPr="0074098C" w:rsidRDefault="0074098C" w:rsidP="0074098C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</w:p>
    <w:p w:rsidR="0074098C" w:rsidRPr="0074098C" w:rsidRDefault="0074098C" w:rsidP="0074098C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  <w:r w:rsidRPr="0074098C">
        <w:rPr>
          <w:rFonts w:ascii="CG Times" w:eastAsia="MS Mincho" w:hAnsi="CG Times" w:cs="Times New Roman"/>
          <w:szCs w:val="20"/>
          <w:lang w:val="it-IT"/>
        </w:rPr>
        <w:t xml:space="preserve">Pika 9 e vendimit nr.404, datë 24.10.1991 të Këshillit të Ministrave, të ndryshuar, ndryshohet, si më poshtë vijon: </w:t>
      </w:r>
    </w:p>
    <w:p w:rsidR="0074098C" w:rsidRPr="0074098C" w:rsidRDefault="0074098C" w:rsidP="0074098C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  <w:r w:rsidRPr="0074098C">
        <w:rPr>
          <w:rFonts w:ascii="CG Times" w:eastAsia="MS Mincho" w:hAnsi="CG Times" w:cs="Times New Roman"/>
          <w:szCs w:val="20"/>
          <w:lang w:val="it-IT"/>
        </w:rPr>
        <w:t xml:space="preserve">“9. Presidenti i Republikës ka të drejtë të japë dhurata simbolike për personalitetet e larta, brenda dhe jashtë vendit, deri në 2 000 000 (dy milionë) lekë në vit, ndërsa Kryeministri dhe Kryetari i Kuvendit deri në 1 800 000 (një milion e tetëqind mijë) lekë në vit. Nevojat mbi këto kuota miratohen me vendim të veçantë të Këshillit të Ministrave. Shpenzimet për dhurata përballohen nga vetë institucionet.”. </w:t>
      </w:r>
    </w:p>
    <w:p w:rsidR="0074098C" w:rsidRPr="0074098C" w:rsidRDefault="0074098C" w:rsidP="0074098C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  <w:r w:rsidRPr="0074098C">
        <w:rPr>
          <w:rFonts w:ascii="CG Times" w:eastAsia="MS Mincho" w:hAnsi="CG Times" w:cs="Times New Roman"/>
          <w:szCs w:val="20"/>
          <w:lang w:val="it-IT"/>
        </w:rPr>
        <w:t xml:space="preserve">Ky vendim hyn në fuqi menjëherë. </w:t>
      </w:r>
    </w:p>
    <w:p w:rsidR="0074098C" w:rsidRPr="0074098C" w:rsidRDefault="0074098C" w:rsidP="0074098C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lang w:val="it-IT"/>
        </w:rPr>
      </w:pPr>
      <w:r w:rsidRPr="0074098C">
        <w:rPr>
          <w:rFonts w:ascii="CG Times" w:eastAsia="MS Mincho" w:hAnsi="CG Times" w:cs="Times New Roman"/>
          <w:caps/>
          <w:lang w:val="it-IT"/>
        </w:rPr>
        <w:t xml:space="preserve">Kryeministri </w:t>
      </w:r>
    </w:p>
    <w:p w:rsidR="0074098C" w:rsidRPr="0074098C" w:rsidRDefault="0074098C" w:rsidP="0074098C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lang w:val="it-IT"/>
        </w:rPr>
      </w:pPr>
      <w:r w:rsidRPr="0074098C">
        <w:rPr>
          <w:rFonts w:ascii="CG Times" w:eastAsia="MS Mincho" w:hAnsi="CG Times" w:cs="Times New Roman"/>
          <w:b/>
          <w:lang w:val="it-IT"/>
        </w:rPr>
        <w:t>Sali Berisha</w:t>
      </w:r>
    </w:p>
    <w:p w:rsidR="001C2483" w:rsidRDefault="001C2483">
      <w:bookmarkStart w:id="0" w:name="_GoBack"/>
      <w:bookmarkEnd w:id="0"/>
    </w:p>
    <w:sectPr w:rsidR="001C2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9A8"/>
    <w:rsid w:val="001C2483"/>
    <w:rsid w:val="001F3D82"/>
    <w:rsid w:val="004A3049"/>
    <w:rsid w:val="0074098C"/>
    <w:rsid w:val="009B0747"/>
    <w:rsid w:val="00ED4E65"/>
    <w:rsid w:val="00F569A8"/>
    <w:rsid w:val="00FB1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1F3D8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1F3D82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1F3D82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rsid w:val="001F3D82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1F3D8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1F3D82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1F3D82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rsid w:val="001F3D82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1F3D82"/>
    <w:rPr>
      <w:rFonts w:ascii="CG Times" w:eastAsia="MS Mincho" w:hAnsi="CG Times" w:cs="Times New Roman"/>
      <w:b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1F3D8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1F3D82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1F3D82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rsid w:val="001F3D82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1F3D8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1F3D82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1F3D82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rsid w:val="001F3D82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1F3D82"/>
    <w:rPr>
      <w:rFonts w:ascii="CG Times" w:eastAsia="MS Mincho" w:hAnsi="CG Times" w:cs="Times New Roman"/>
      <w:b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2018-12-12T13:58:00Z</cp:lastPrinted>
  <dcterms:created xsi:type="dcterms:W3CDTF">2018-12-12T13:59:00Z</dcterms:created>
  <dcterms:modified xsi:type="dcterms:W3CDTF">2018-12-12T13:59:00Z</dcterms:modified>
</cp:coreProperties>
</file>