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10" w:rsidRPr="003A4510" w:rsidRDefault="003A4510" w:rsidP="003A4510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3A4510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3A4510" w:rsidRPr="003A4510" w:rsidRDefault="003A4510" w:rsidP="003A4510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3A4510">
        <w:rPr>
          <w:rFonts w:ascii="CG Times" w:eastAsia="MS Mincho" w:hAnsi="CG Times" w:cs="Times New Roman"/>
          <w:b/>
          <w:szCs w:val="20"/>
          <w:lang w:val="it-IT"/>
        </w:rPr>
        <w:t>Nr. 519, datë 25.7.2007</w:t>
      </w:r>
    </w:p>
    <w:p w:rsidR="003A4510" w:rsidRPr="003A4510" w:rsidRDefault="003A4510" w:rsidP="003A451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3A4510" w:rsidRPr="003A4510" w:rsidRDefault="003A4510" w:rsidP="003A4510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3A4510">
        <w:rPr>
          <w:rFonts w:ascii="CG Times" w:eastAsia="MS Mincho" w:hAnsi="CG Times" w:cs="Times New Roman"/>
          <w:b/>
          <w:caps/>
          <w:lang w:val="it-IT"/>
        </w:rPr>
        <w:t xml:space="preserve">PëR MIRATIMIN E MARRëVESHJES MINERARE të SHFRYTëZIMIT </w:t>
      </w:r>
    </w:p>
    <w:p w:rsidR="003A4510" w:rsidRPr="003A4510" w:rsidRDefault="003A4510" w:rsidP="003A451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3A4510" w:rsidRPr="003A4510" w:rsidRDefault="003A4510" w:rsidP="003A451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3A4510">
        <w:rPr>
          <w:rFonts w:ascii="CG Times" w:eastAsia="MS Mincho" w:hAnsi="CG Times" w:cs="Times New Roman"/>
          <w:szCs w:val="20"/>
          <w:lang w:val="it-IT"/>
        </w:rPr>
        <w:t xml:space="preserve">Në mbështetje të nenit 100 të Kushtetutës dhe të neneve 44 e 69 të ligjit nr.7796, datë 17.2.1994 “Minerar i Shqipërisë”, të ndryshuar, me propozimin e Ministrit të Ekonomisë, Tregtisë dhe Energjetikës, Këshilli i Ministrave </w:t>
      </w:r>
    </w:p>
    <w:p w:rsidR="003A4510" w:rsidRPr="003A4510" w:rsidRDefault="003A4510" w:rsidP="003A451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3A4510" w:rsidRPr="003A4510" w:rsidRDefault="003A4510" w:rsidP="003A4510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3A4510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3A4510" w:rsidRPr="003A4510" w:rsidRDefault="003A4510" w:rsidP="003A451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3A4510" w:rsidRPr="003A4510" w:rsidRDefault="003A4510" w:rsidP="003A451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3A4510">
        <w:rPr>
          <w:rFonts w:ascii="CG Times" w:eastAsia="MS Mincho" w:hAnsi="CG Times" w:cs="Times New Roman"/>
          <w:szCs w:val="20"/>
          <w:lang w:val="it-IT"/>
        </w:rPr>
        <w:t xml:space="preserve">1. Miratimin e marrëveshjes minerare të shfrytezimit, të lidhur ndërmjet Ministrisë së Ekonomisë, Tregtisë dhe Energjetikës dhe shoqërisë “Antea Cement” sh.a., sipas tekstit, që i bashkëlidhet këtij vendimi. </w:t>
      </w:r>
    </w:p>
    <w:p w:rsidR="003A4510" w:rsidRPr="003A4510" w:rsidRDefault="003A4510" w:rsidP="003A451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3A4510">
        <w:rPr>
          <w:rFonts w:ascii="CG Times" w:eastAsia="MS Mincho" w:hAnsi="CG Times" w:cs="Times New Roman"/>
          <w:szCs w:val="20"/>
          <w:lang w:val="it-IT"/>
        </w:rPr>
        <w:t xml:space="preserve">2. Ngarkohet Ministria e Ekonomisë, Tregtisë dhe Energjetikës për zbatimin e këtij vendimi. </w:t>
      </w:r>
    </w:p>
    <w:p w:rsidR="003A4510" w:rsidRPr="003A4510" w:rsidRDefault="003A4510" w:rsidP="003A451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3A4510">
        <w:rPr>
          <w:rFonts w:ascii="CG Times" w:eastAsia="MS Mincho" w:hAnsi="CG Times" w:cs="Times New Roman"/>
          <w:szCs w:val="20"/>
          <w:lang w:val="it-IT"/>
        </w:rPr>
        <w:t xml:space="preserve">Ky vendim hyn në fuqi menjëherë. </w:t>
      </w:r>
    </w:p>
    <w:p w:rsidR="003A4510" w:rsidRPr="003A4510" w:rsidRDefault="003A4510" w:rsidP="003A451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3A4510" w:rsidRPr="003A4510" w:rsidRDefault="003A4510" w:rsidP="003A4510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3A4510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3A4510" w:rsidRPr="003A4510" w:rsidRDefault="003A4510" w:rsidP="003A4510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3A4510">
        <w:rPr>
          <w:rFonts w:ascii="CG Times" w:eastAsia="MS Mincho" w:hAnsi="CG Times" w:cs="Times New Roman"/>
          <w:b/>
          <w:lang w:val="it-IT"/>
        </w:rPr>
        <w:t>Sali Berisha</w:t>
      </w:r>
    </w:p>
    <w:p w:rsidR="003A4510" w:rsidRPr="003A4510" w:rsidRDefault="003A4510" w:rsidP="003A451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B52339" w:rsidRPr="008C32F2" w:rsidRDefault="00B52339" w:rsidP="008C32F2">
      <w:bookmarkStart w:id="0" w:name="_GoBack"/>
      <w:bookmarkEnd w:id="0"/>
    </w:p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1C2483"/>
    <w:rsid w:val="001F3D82"/>
    <w:rsid w:val="003A4510"/>
    <w:rsid w:val="004A3049"/>
    <w:rsid w:val="0074098C"/>
    <w:rsid w:val="008C32F2"/>
    <w:rsid w:val="009B0747"/>
    <w:rsid w:val="00B52339"/>
    <w:rsid w:val="00BB015F"/>
    <w:rsid w:val="00ED4E6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2018-12-12T14:02:00Z</cp:lastPrinted>
  <dcterms:created xsi:type="dcterms:W3CDTF">2018-12-12T14:02:00Z</dcterms:created>
  <dcterms:modified xsi:type="dcterms:W3CDTF">2018-12-12T14:02:00Z</dcterms:modified>
</cp:coreProperties>
</file>