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BB8" w:rsidRPr="008064E8" w:rsidRDefault="00D46BB8" w:rsidP="00D46BB8">
      <w:pPr>
        <w:pStyle w:val="Akti"/>
      </w:pPr>
      <w:bookmarkStart w:id="0" w:name="_GoBack"/>
      <w:bookmarkEnd w:id="0"/>
      <w:r w:rsidRPr="008064E8">
        <w:t>Vendim</w:t>
      </w:r>
    </w:p>
    <w:p w:rsidR="00D46BB8" w:rsidRPr="008064E8" w:rsidRDefault="00D46BB8" w:rsidP="00D46BB8">
      <w:pPr>
        <w:pStyle w:val="NumriData"/>
        <w:keepNext w:val="0"/>
        <w:rPr>
          <w:lang w:val="it-IT"/>
        </w:rPr>
      </w:pPr>
      <w:r w:rsidRPr="008064E8">
        <w:rPr>
          <w:lang w:val="it-IT"/>
        </w:rPr>
        <w:t>Nr.505, datë 1.8.2007</w:t>
      </w:r>
    </w:p>
    <w:p w:rsidR="00D46BB8" w:rsidRPr="008064E8" w:rsidRDefault="00D46BB8" w:rsidP="00D46BB8">
      <w:pPr>
        <w:pStyle w:val="Paragrafi"/>
        <w:rPr>
          <w:lang w:val="it-IT"/>
        </w:rPr>
      </w:pPr>
    </w:p>
    <w:p w:rsidR="00D46BB8" w:rsidRDefault="00D46BB8" w:rsidP="00D46BB8">
      <w:pPr>
        <w:pStyle w:val="Titulli"/>
        <w:keepNext w:val="0"/>
        <w:rPr>
          <w:lang w:val="it-IT"/>
        </w:rPr>
      </w:pPr>
      <w:r w:rsidRPr="00A04D1A">
        <w:rPr>
          <w:lang w:val="it-IT"/>
        </w:rPr>
        <w:t>P</w:t>
      </w:r>
      <w:r>
        <w:rPr>
          <w:lang w:val="it-IT"/>
        </w:rPr>
        <w:t>ë</w:t>
      </w:r>
      <w:r w:rsidRPr="00A04D1A">
        <w:rPr>
          <w:lang w:val="it-IT"/>
        </w:rPr>
        <w:t>r miratimin e statutit t</w:t>
      </w:r>
      <w:r>
        <w:rPr>
          <w:lang w:val="it-IT"/>
        </w:rPr>
        <w:t>ë qendrës kombëtare të regjistrimit</w:t>
      </w:r>
    </w:p>
    <w:p w:rsidR="00D46BB8" w:rsidRDefault="00D46BB8" w:rsidP="00D46BB8">
      <w:pPr>
        <w:pStyle w:val="Paragrafi"/>
        <w:rPr>
          <w:lang w:val="it-IT"/>
        </w:rPr>
      </w:pPr>
    </w:p>
    <w:p w:rsidR="00D46BB8" w:rsidRDefault="00D46BB8" w:rsidP="00D46BB8">
      <w:pPr>
        <w:pStyle w:val="BazLigjPropozues"/>
        <w:keepNext w:val="0"/>
        <w:rPr>
          <w:lang w:val="it-IT"/>
        </w:rPr>
      </w:pPr>
      <w:r w:rsidRPr="00B64C07">
        <w:rPr>
          <w:lang w:val="it-IT"/>
        </w:rPr>
        <w:t>N</w:t>
      </w:r>
      <w:r>
        <w:rPr>
          <w:lang w:val="it-IT"/>
        </w:rPr>
        <w:t>ë</w:t>
      </w:r>
      <w:r w:rsidRPr="00B64C07">
        <w:rPr>
          <w:lang w:val="it-IT"/>
        </w:rPr>
        <w:t xml:space="preserve"> mb</w:t>
      </w:r>
      <w:r>
        <w:rPr>
          <w:lang w:val="it-IT"/>
        </w:rPr>
        <w:t>ë</w:t>
      </w:r>
      <w:r w:rsidRPr="00B64C07">
        <w:rPr>
          <w:lang w:val="it-IT"/>
        </w:rPr>
        <w:t>shtetje t</w:t>
      </w:r>
      <w:r>
        <w:rPr>
          <w:lang w:val="it-IT"/>
        </w:rPr>
        <w:t>ë</w:t>
      </w:r>
      <w:r w:rsidRPr="00B64C07">
        <w:rPr>
          <w:lang w:val="it-IT"/>
        </w:rPr>
        <w:t xml:space="preserve"> nenit 100 t</w:t>
      </w:r>
      <w:r>
        <w:rPr>
          <w:lang w:val="it-IT"/>
        </w:rPr>
        <w:t>ë</w:t>
      </w:r>
      <w:r w:rsidRPr="00B64C07">
        <w:rPr>
          <w:lang w:val="it-IT"/>
        </w:rPr>
        <w:t xml:space="preserve"> Kushtetut</w:t>
      </w:r>
      <w:r>
        <w:rPr>
          <w:lang w:val="it-IT"/>
        </w:rPr>
        <w:t>ë</w:t>
      </w:r>
      <w:r w:rsidRPr="00B64C07">
        <w:rPr>
          <w:lang w:val="it-IT"/>
        </w:rPr>
        <w:t>s dhe t</w:t>
      </w:r>
      <w:r>
        <w:rPr>
          <w:lang w:val="it-IT"/>
        </w:rPr>
        <w:t>ë nenit 17</w:t>
      </w:r>
      <w:r w:rsidRPr="00B64C07">
        <w:rPr>
          <w:lang w:val="it-IT"/>
        </w:rPr>
        <w:t xml:space="preserve"> t</w:t>
      </w:r>
      <w:r>
        <w:rPr>
          <w:lang w:val="it-IT"/>
        </w:rPr>
        <w:t>ë</w:t>
      </w:r>
      <w:r w:rsidRPr="00B64C07">
        <w:rPr>
          <w:lang w:val="it-IT"/>
        </w:rPr>
        <w:t xml:space="preserve"> ligjit nr.9723, dat</w:t>
      </w:r>
      <w:r>
        <w:rPr>
          <w:lang w:val="it-IT"/>
        </w:rPr>
        <w:t>ë</w:t>
      </w:r>
      <w:r w:rsidRPr="00B64C07">
        <w:rPr>
          <w:lang w:val="it-IT"/>
        </w:rPr>
        <w:t xml:space="preserve"> 3.5.2007 “P</w:t>
      </w:r>
      <w:r>
        <w:rPr>
          <w:lang w:val="it-IT"/>
        </w:rPr>
        <w:t>ë</w:t>
      </w:r>
      <w:r w:rsidRPr="00B64C07">
        <w:rPr>
          <w:lang w:val="it-IT"/>
        </w:rPr>
        <w:t>r Qendr</w:t>
      </w:r>
      <w:r>
        <w:rPr>
          <w:lang w:val="it-IT"/>
        </w:rPr>
        <w:t>ën Kombët</w:t>
      </w:r>
      <w:r w:rsidRPr="00B64C07">
        <w:rPr>
          <w:lang w:val="it-IT"/>
        </w:rPr>
        <w:t>are t</w:t>
      </w:r>
      <w:r>
        <w:rPr>
          <w:lang w:val="it-IT"/>
        </w:rPr>
        <w:t>ë Regjis</w:t>
      </w:r>
      <w:r w:rsidRPr="00B64C07">
        <w:rPr>
          <w:lang w:val="it-IT"/>
        </w:rPr>
        <w:t>trimit</w:t>
      </w:r>
      <w:r>
        <w:rPr>
          <w:lang w:val="it-IT"/>
        </w:rPr>
        <w:t>”, me propozimin e Ministrit të Ekonomisë, Tregtisë dhe Energjetikës, Këshilli i Ministrave</w:t>
      </w:r>
    </w:p>
    <w:p w:rsidR="00D46BB8" w:rsidRDefault="00D46BB8" w:rsidP="00D46BB8">
      <w:pPr>
        <w:pStyle w:val="Paragrafi"/>
        <w:rPr>
          <w:lang w:val="it-IT"/>
        </w:rPr>
      </w:pPr>
    </w:p>
    <w:p w:rsidR="00D46BB8" w:rsidRDefault="00D46BB8" w:rsidP="00D46BB8">
      <w:pPr>
        <w:pStyle w:val="VENDOSI"/>
        <w:keepNext w:val="0"/>
        <w:rPr>
          <w:lang w:val="it-IT"/>
        </w:rPr>
      </w:pPr>
      <w:r>
        <w:rPr>
          <w:lang w:val="it-IT"/>
        </w:rPr>
        <w:t>Vendosi:</w:t>
      </w:r>
    </w:p>
    <w:p w:rsidR="00D46BB8" w:rsidRDefault="00D46BB8" w:rsidP="00D46BB8">
      <w:pPr>
        <w:pStyle w:val="Paragrafi"/>
        <w:rPr>
          <w:lang w:val="it-IT"/>
        </w:rPr>
      </w:pPr>
    </w:p>
    <w:p w:rsidR="00D46BB8" w:rsidRDefault="00D46BB8" w:rsidP="00D46BB8">
      <w:pPr>
        <w:pStyle w:val="Paragrafi"/>
        <w:rPr>
          <w:lang w:val="it-IT"/>
        </w:rPr>
      </w:pPr>
      <w:r>
        <w:rPr>
          <w:lang w:val="it-IT"/>
        </w:rPr>
        <w:t>Miratimin e Statutit të Qendrës Kombëtare të Regjistrimit, sipas tekstit, që i bashkëlidhet këtij vendimi.</w:t>
      </w:r>
    </w:p>
    <w:p w:rsidR="00D46BB8" w:rsidRPr="008064E8" w:rsidRDefault="00D46BB8" w:rsidP="00D46BB8">
      <w:pPr>
        <w:pStyle w:val="Paragrafi"/>
        <w:rPr>
          <w:lang w:val="it-IT"/>
        </w:rPr>
      </w:pPr>
      <w:r w:rsidRPr="008064E8">
        <w:rPr>
          <w:lang w:val="it-IT"/>
        </w:rPr>
        <w:t>Ky vendim hyn në fuqi pas botimit në</w:t>
      </w:r>
      <w:r>
        <w:rPr>
          <w:lang w:val="it-IT"/>
        </w:rPr>
        <w:t xml:space="preserve"> </w:t>
      </w:r>
      <w:r w:rsidRPr="008064E8">
        <w:rPr>
          <w:lang w:val="it-IT"/>
        </w:rPr>
        <w:t>Fletoren Zyrtare.</w:t>
      </w:r>
    </w:p>
    <w:p w:rsidR="00D46BB8" w:rsidRPr="008064E8" w:rsidRDefault="00D46BB8" w:rsidP="00D46BB8">
      <w:pPr>
        <w:pStyle w:val="Autoriteti"/>
        <w:keepNext w:val="0"/>
        <w:rPr>
          <w:lang w:val="it-IT"/>
        </w:rPr>
      </w:pPr>
      <w:r w:rsidRPr="008064E8">
        <w:rPr>
          <w:lang w:val="it-IT"/>
        </w:rPr>
        <w:t>Kryeministri</w:t>
      </w:r>
    </w:p>
    <w:p w:rsidR="00D46BB8" w:rsidRPr="008064E8" w:rsidRDefault="00D46BB8" w:rsidP="00D46BB8">
      <w:pPr>
        <w:pStyle w:val="AutoritetiEmer"/>
        <w:rPr>
          <w:lang w:val="it-IT"/>
        </w:rPr>
      </w:pPr>
      <w:r w:rsidRPr="008064E8">
        <w:rPr>
          <w:lang w:val="it-IT"/>
        </w:rPr>
        <w:t>Sali Berisha</w:t>
      </w:r>
    </w:p>
    <w:p w:rsidR="00D46BB8" w:rsidRPr="008064E8" w:rsidRDefault="00D46BB8" w:rsidP="00D46BB8">
      <w:pPr>
        <w:pStyle w:val="Paragrafi"/>
        <w:rPr>
          <w:lang w:val="it-IT"/>
        </w:rPr>
      </w:pPr>
    </w:p>
    <w:p w:rsidR="00D46BB8" w:rsidRDefault="00D46BB8" w:rsidP="00D46BB8">
      <w:pPr>
        <w:pStyle w:val="TitulliTitull"/>
        <w:keepNext w:val="0"/>
        <w:rPr>
          <w:lang w:val="it-IT"/>
        </w:rPr>
      </w:pPr>
    </w:p>
    <w:p w:rsidR="00D46BB8" w:rsidRPr="008064E8" w:rsidRDefault="00D46BB8" w:rsidP="00D46BB8">
      <w:pPr>
        <w:pStyle w:val="TitulliTitull"/>
        <w:keepNext w:val="0"/>
        <w:rPr>
          <w:lang w:val="it-IT"/>
        </w:rPr>
      </w:pPr>
      <w:r w:rsidRPr="008064E8">
        <w:rPr>
          <w:lang w:val="it-IT"/>
        </w:rPr>
        <w:t>Statuti i Qendrës Kombëtare të</w:t>
      </w:r>
      <w:r>
        <w:rPr>
          <w:lang w:val="it-IT"/>
        </w:rPr>
        <w:t xml:space="preserve"> Regjis</w:t>
      </w:r>
      <w:r w:rsidRPr="008064E8">
        <w:rPr>
          <w:lang w:val="it-IT"/>
        </w:rPr>
        <w:t>trimit</w:t>
      </w:r>
    </w:p>
    <w:p w:rsidR="00D46BB8" w:rsidRPr="008064E8" w:rsidRDefault="00D46BB8" w:rsidP="00D46BB8">
      <w:pPr>
        <w:pStyle w:val="Paragrafi"/>
        <w:rPr>
          <w:lang w:val="it-IT"/>
        </w:rPr>
      </w:pPr>
    </w:p>
    <w:p w:rsidR="00D46BB8" w:rsidRPr="008064E8" w:rsidRDefault="00D46BB8" w:rsidP="00D46BB8">
      <w:pPr>
        <w:pStyle w:val="NeniNr"/>
        <w:keepNext w:val="0"/>
      </w:pPr>
      <w:r w:rsidRPr="008064E8">
        <w:t>Neni 1</w:t>
      </w:r>
    </w:p>
    <w:p w:rsidR="00D46BB8" w:rsidRPr="008064E8" w:rsidRDefault="00D46BB8" w:rsidP="00D46BB8">
      <w:pPr>
        <w:pStyle w:val="NeniTitull"/>
        <w:keepNext w:val="0"/>
      </w:pPr>
      <w:r w:rsidRPr="008064E8">
        <w:t>Të pë</w:t>
      </w:r>
      <w:r>
        <w:t>rgjithshm</w:t>
      </w:r>
      <w:r w:rsidRPr="008064E8">
        <w:t>e</w:t>
      </w:r>
    </w:p>
    <w:p w:rsidR="00D46BB8" w:rsidRPr="008064E8" w:rsidRDefault="00D46BB8" w:rsidP="00D46BB8">
      <w:pPr>
        <w:pStyle w:val="Paragrafi"/>
        <w:rPr>
          <w:lang w:val="it-IT"/>
        </w:rPr>
      </w:pPr>
    </w:p>
    <w:p w:rsidR="00D46BB8" w:rsidRPr="008064E8" w:rsidRDefault="00D46BB8" w:rsidP="00D46BB8">
      <w:pPr>
        <w:pStyle w:val="Paragrafi"/>
        <w:rPr>
          <w:lang w:val="it-IT"/>
        </w:rPr>
      </w:pPr>
      <w:r w:rsidRPr="008064E8">
        <w:rPr>
          <w:lang w:val="it-IT"/>
        </w:rPr>
        <w:t>1.</w:t>
      </w:r>
      <w:r>
        <w:rPr>
          <w:lang w:val="it-IT"/>
        </w:rPr>
        <w:t xml:space="preserve"> </w:t>
      </w:r>
      <w:r w:rsidRPr="008064E8">
        <w:rPr>
          <w:lang w:val="it-IT"/>
        </w:rPr>
        <w:t>Termat e pë</w:t>
      </w:r>
      <w:r>
        <w:rPr>
          <w:lang w:val="it-IT"/>
        </w:rPr>
        <w:t>rdorur</w:t>
      </w:r>
      <w:r w:rsidRPr="008064E8">
        <w:rPr>
          <w:lang w:val="it-IT"/>
        </w:rPr>
        <w:t>a në këtë statut kanë të njëjtin kuptim me ato të</w:t>
      </w:r>
      <w:r>
        <w:rPr>
          <w:lang w:val="it-IT"/>
        </w:rPr>
        <w:t xml:space="preserve"> për</w:t>
      </w:r>
      <w:r w:rsidRPr="008064E8">
        <w:rPr>
          <w:lang w:val="it-IT"/>
        </w:rPr>
        <w:t>caktuara në nenin 2 të</w:t>
      </w:r>
      <w:r>
        <w:rPr>
          <w:lang w:val="it-IT"/>
        </w:rPr>
        <w:t xml:space="preserve"> ligjit nr</w:t>
      </w:r>
      <w:r w:rsidRPr="008064E8">
        <w:rPr>
          <w:lang w:val="it-IT"/>
        </w:rPr>
        <w:t>.9723, datë 3.5.2007 “Për Qendrë</w:t>
      </w:r>
      <w:r>
        <w:rPr>
          <w:lang w:val="it-IT"/>
        </w:rPr>
        <w:t>n Kombët</w:t>
      </w:r>
      <w:r w:rsidRPr="008064E8">
        <w:rPr>
          <w:lang w:val="it-IT"/>
        </w:rPr>
        <w:t>are të Regjistrimit”.</w:t>
      </w:r>
    </w:p>
    <w:p w:rsidR="00D46BB8" w:rsidRPr="008064E8" w:rsidRDefault="00D46BB8" w:rsidP="00D46BB8">
      <w:pPr>
        <w:pStyle w:val="Paragrafi"/>
        <w:rPr>
          <w:lang w:val="it-IT"/>
        </w:rPr>
      </w:pPr>
      <w:r w:rsidRPr="008064E8">
        <w:rPr>
          <w:lang w:val="it-IT"/>
        </w:rPr>
        <w:t>2.</w:t>
      </w:r>
      <w:r>
        <w:rPr>
          <w:lang w:val="it-IT"/>
        </w:rPr>
        <w:t xml:space="preserve"> </w:t>
      </w:r>
      <w:r w:rsidRPr="008064E8">
        <w:rPr>
          <w:lang w:val="it-IT"/>
        </w:rPr>
        <w:t>Me termin “Ligj” në</w:t>
      </w:r>
      <w:r>
        <w:rPr>
          <w:lang w:val="it-IT"/>
        </w:rPr>
        <w:t xml:space="preserve"> kët</w:t>
      </w:r>
      <w:r w:rsidRPr="008064E8">
        <w:rPr>
          <w:lang w:val="it-IT"/>
        </w:rPr>
        <w:t xml:space="preserve">ë statut do </w:t>
      </w:r>
      <w:r>
        <w:rPr>
          <w:lang w:val="it-IT"/>
        </w:rPr>
        <w:t>t’i referohemi ligjit nr.9723, d</w:t>
      </w:r>
      <w:r w:rsidRPr="008064E8">
        <w:rPr>
          <w:lang w:val="it-IT"/>
        </w:rPr>
        <w:t>atë 3.5.2007 “Për Qendrë</w:t>
      </w:r>
      <w:r>
        <w:rPr>
          <w:lang w:val="it-IT"/>
        </w:rPr>
        <w:t>n Kombët</w:t>
      </w:r>
      <w:r w:rsidRPr="008064E8">
        <w:rPr>
          <w:lang w:val="it-IT"/>
        </w:rPr>
        <w:t>are të</w:t>
      </w:r>
      <w:r>
        <w:rPr>
          <w:lang w:val="it-IT"/>
        </w:rPr>
        <w:t xml:space="preserve"> Regjistri</w:t>
      </w:r>
      <w:r w:rsidRPr="008064E8">
        <w:rPr>
          <w:lang w:val="it-IT"/>
        </w:rPr>
        <w:t>mit”.</w:t>
      </w:r>
    </w:p>
    <w:p w:rsidR="00D46BB8" w:rsidRPr="008064E8" w:rsidRDefault="00D46BB8" w:rsidP="00D46BB8">
      <w:pPr>
        <w:pStyle w:val="Paragrafi"/>
        <w:rPr>
          <w:lang w:val="it-IT"/>
        </w:rPr>
      </w:pPr>
    </w:p>
    <w:p w:rsidR="00D46BB8" w:rsidRPr="005C7C2F" w:rsidRDefault="00D46BB8" w:rsidP="00D46BB8">
      <w:pPr>
        <w:pStyle w:val="NeniNr"/>
        <w:keepNext w:val="0"/>
      </w:pPr>
      <w:r w:rsidRPr="005C7C2F">
        <w:t>Neni 2</w:t>
      </w:r>
    </w:p>
    <w:p w:rsidR="00D46BB8" w:rsidRPr="005C7C2F" w:rsidRDefault="00D46BB8" w:rsidP="00D46BB8">
      <w:pPr>
        <w:pStyle w:val="NeniTitull"/>
        <w:keepNext w:val="0"/>
      </w:pPr>
      <w:r w:rsidRPr="005C7C2F">
        <w:t>Organizimi dhe funksionimi i Qendr</w:t>
      </w:r>
      <w:r>
        <w:t>ë</w:t>
      </w:r>
      <w:r w:rsidRPr="005C7C2F">
        <w:t>s Komb</w:t>
      </w:r>
      <w:r>
        <w:t>ë</w:t>
      </w:r>
      <w:r w:rsidRPr="005C7C2F">
        <w:t>tare t</w:t>
      </w:r>
      <w:r>
        <w:t>ë</w:t>
      </w:r>
      <w:r w:rsidRPr="005C7C2F">
        <w:t xml:space="preserve"> Regjistrimit</w:t>
      </w:r>
    </w:p>
    <w:p w:rsidR="00D46BB8" w:rsidRDefault="00D46BB8" w:rsidP="00D46BB8">
      <w:pPr>
        <w:pStyle w:val="Paragrafi"/>
        <w:rPr>
          <w:lang w:val="it-IT"/>
        </w:rPr>
      </w:pPr>
    </w:p>
    <w:p w:rsidR="00D46BB8" w:rsidRDefault="00D46BB8" w:rsidP="00D46BB8">
      <w:pPr>
        <w:pStyle w:val="Paragrafi"/>
        <w:rPr>
          <w:lang w:val="it-IT"/>
        </w:rPr>
      </w:pPr>
      <w:r>
        <w:rPr>
          <w:lang w:val="it-IT"/>
        </w:rPr>
        <w:t>QKR-ja organizohet dhe funksionon në bazë të ligjit dhe të këtij statuti.</w:t>
      </w:r>
    </w:p>
    <w:p w:rsidR="00D46BB8" w:rsidRDefault="00D46BB8" w:rsidP="00D46BB8">
      <w:pPr>
        <w:pStyle w:val="Paragrafi"/>
        <w:rPr>
          <w:lang w:val="it-IT"/>
        </w:rPr>
      </w:pPr>
    </w:p>
    <w:p w:rsidR="00D46BB8" w:rsidRDefault="00D46BB8" w:rsidP="00D46BB8">
      <w:pPr>
        <w:pStyle w:val="NeniNr"/>
        <w:keepNext w:val="0"/>
      </w:pPr>
      <w:r>
        <w:t>Neni 3</w:t>
      </w:r>
    </w:p>
    <w:p w:rsidR="00D46BB8" w:rsidRDefault="00D46BB8" w:rsidP="00D46BB8">
      <w:pPr>
        <w:pStyle w:val="NeniTitull"/>
        <w:keepNext w:val="0"/>
      </w:pPr>
      <w:r>
        <w:t>Selia</w:t>
      </w:r>
    </w:p>
    <w:p w:rsidR="00D46BB8" w:rsidRDefault="00D46BB8" w:rsidP="00D46BB8">
      <w:pPr>
        <w:pStyle w:val="Paragrafi"/>
        <w:rPr>
          <w:lang w:val="it-IT"/>
        </w:rPr>
      </w:pPr>
    </w:p>
    <w:p w:rsidR="00D46BB8" w:rsidRDefault="00D46BB8" w:rsidP="00D46BB8">
      <w:pPr>
        <w:pStyle w:val="Paragrafi"/>
        <w:rPr>
          <w:lang w:val="it-IT"/>
        </w:rPr>
      </w:pPr>
      <w:r>
        <w:rPr>
          <w:lang w:val="it-IT"/>
        </w:rPr>
        <w:t>QKR-ja e ka selinë në Tiranë.</w:t>
      </w:r>
    </w:p>
    <w:p w:rsidR="00D46BB8" w:rsidRDefault="00D46BB8" w:rsidP="00D46BB8">
      <w:pPr>
        <w:pStyle w:val="Paragrafi"/>
        <w:rPr>
          <w:lang w:val="it-IT"/>
        </w:rPr>
      </w:pPr>
    </w:p>
    <w:p w:rsidR="00D46BB8" w:rsidRDefault="00D46BB8" w:rsidP="00D46BB8">
      <w:pPr>
        <w:pStyle w:val="NeniNr"/>
        <w:keepNext w:val="0"/>
      </w:pPr>
      <w:r>
        <w:t>Neni 4</w:t>
      </w:r>
    </w:p>
    <w:p w:rsidR="00D46BB8" w:rsidRDefault="00D46BB8" w:rsidP="00D46BB8">
      <w:pPr>
        <w:pStyle w:val="NeniTitull"/>
        <w:keepNext w:val="0"/>
      </w:pPr>
      <w:r>
        <w:t>Stema dhe vula zyrtare</w:t>
      </w:r>
    </w:p>
    <w:p w:rsidR="00D46BB8" w:rsidRDefault="00D46BB8" w:rsidP="00D46BB8">
      <w:pPr>
        <w:pStyle w:val="Paragrafi"/>
        <w:rPr>
          <w:lang w:val="it-IT"/>
        </w:rPr>
      </w:pPr>
    </w:p>
    <w:p w:rsidR="00D46BB8" w:rsidRDefault="00D46BB8" w:rsidP="00D46BB8">
      <w:pPr>
        <w:pStyle w:val="Paragrafi"/>
        <w:rPr>
          <w:lang w:val="it-IT"/>
        </w:rPr>
      </w:pPr>
      <w:r>
        <w:rPr>
          <w:lang w:val="it-IT"/>
        </w:rPr>
        <w:t>1. QKR-ja identifikohet me stemën dhe vulën e saj zyrtare.</w:t>
      </w:r>
    </w:p>
    <w:p w:rsidR="00D46BB8" w:rsidRDefault="00D46BB8" w:rsidP="00D46BB8">
      <w:pPr>
        <w:pStyle w:val="Paragrafi"/>
        <w:rPr>
          <w:lang w:val="it-IT"/>
        </w:rPr>
      </w:pPr>
      <w:r>
        <w:rPr>
          <w:lang w:val="it-IT"/>
        </w:rPr>
        <w:t>2. Stema e QKR-së përbëhet nga Stema e Republikës dhe shënimet: “Republika e Shqipërisë, Ministria e Ekonomisë, Tregtisë dhe Energjetikës, Qendra Kombëtare e Regjistrimit”.</w:t>
      </w:r>
    </w:p>
    <w:p w:rsidR="00D46BB8" w:rsidRDefault="00D46BB8" w:rsidP="00D46BB8">
      <w:pPr>
        <w:pStyle w:val="Paragrafi"/>
        <w:rPr>
          <w:lang w:val="it-IT"/>
        </w:rPr>
      </w:pPr>
      <w:r>
        <w:rPr>
          <w:lang w:val="it-IT"/>
        </w:rPr>
        <w:t>3. QKR-ja dhe çdo sportel shërbimi me çdo bashki e komunë kanë vulën e tyre zyrtare.</w:t>
      </w:r>
    </w:p>
    <w:p w:rsidR="00D46BB8" w:rsidRDefault="00D46BB8" w:rsidP="00D46BB8">
      <w:pPr>
        <w:pStyle w:val="Paragrafi"/>
        <w:rPr>
          <w:lang w:val="it-IT"/>
        </w:rPr>
      </w:pPr>
      <w:r>
        <w:rPr>
          <w:lang w:val="it-IT"/>
        </w:rPr>
        <w:t>4. Vula e QKR-së ka formën dhe elementet e përcaktuara në pikën 2 të vendimit nr.390, datë 6.8.1993  të Këshillit të Ministrave “Për rregullat e prodhimit, administrimit, kontrollit dhe ruajtjes së vulave zyrtare”, me ndryshime dhe shënimin identifikues “Qendra Kombëtare e Regjistrimit”.</w:t>
      </w:r>
    </w:p>
    <w:p w:rsidR="00D46BB8" w:rsidRPr="00471729" w:rsidRDefault="00D46BB8" w:rsidP="00D46BB8">
      <w:pPr>
        <w:pStyle w:val="Paragrafi"/>
        <w:rPr>
          <w:lang w:val="en-GB"/>
        </w:rPr>
      </w:pPr>
      <w:r w:rsidRPr="00471729">
        <w:rPr>
          <w:lang w:val="en-GB"/>
        </w:rPr>
        <w:t>5. QKR</w:t>
      </w:r>
      <w:r>
        <w:rPr>
          <w:lang w:val="en-GB"/>
        </w:rPr>
        <w:t>-ja</w:t>
      </w:r>
      <w:r w:rsidRPr="00471729">
        <w:rPr>
          <w:lang w:val="en-GB"/>
        </w:rPr>
        <w:t xml:space="preserve"> pajiset me 4 ekzemplarë të vulës zyrtare.</w:t>
      </w:r>
    </w:p>
    <w:p w:rsidR="00D46BB8" w:rsidRPr="00471729" w:rsidRDefault="00D46BB8" w:rsidP="00D46BB8">
      <w:pPr>
        <w:pStyle w:val="Paragrafi"/>
        <w:rPr>
          <w:lang w:val="en-GB"/>
        </w:rPr>
      </w:pPr>
      <w:r w:rsidRPr="00471729">
        <w:rPr>
          <w:lang w:val="en-GB"/>
        </w:rPr>
        <w:t xml:space="preserve">6. Vulat e sporteleve të shërbimit në bashki apo komuna kanë formën dhe elementet e përcaktuara në pikën 2 të vendimit </w:t>
      </w:r>
      <w:r>
        <w:rPr>
          <w:lang w:val="en-GB"/>
        </w:rPr>
        <w:t xml:space="preserve">të Këshillit të Ministrave </w:t>
      </w:r>
      <w:r w:rsidRPr="00471729">
        <w:rPr>
          <w:lang w:val="en-GB"/>
        </w:rPr>
        <w:t>nr.</w:t>
      </w:r>
      <w:r>
        <w:rPr>
          <w:lang w:val="en-GB"/>
        </w:rPr>
        <w:t xml:space="preserve">390, </w:t>
      </w:r>
      <w:r w:rsidRPr="00471729">
        <w:rPr>
          <w:lang w:val="en-GB"/>
        </w:rPr>
        <w:t>datë 6.8.1993 “Për rregullat e prodhimit, administrimit, kontrollit dhe ruajtjes së</w:t>
      </w:r>
      <w:r>
        <w:rPr>
          <w:lang w:val="en-GB"/>
        </w:rPr>
        <w:t xml:space="preserve"> vulave zyrtare”, me ndryshime</w:t>
      </w:r>
      <w:r w:rsidRPr="00471729">
        <w:rPr>
          <w:lang w:val="en-GB"/>
        </w:rPr>
        <w:t xml:space="preserve"> dhe shënimin identifikues: “Qendra Kombët</w:t>
      </w:r>
      <w:r>
        <w:rPr>
          <w:lang w:val="en-GB"/>
        </w:rPr>
        <w:t>are e Regjistrimit, sporteli i s</w:t>
      </w:r>
      <w:r w:rsidRPr="00471729">
        <w:rPr>
          <w:lang w:val="en-GB"/>
        </w:rPr>
        <w:t>hërbimit të</w:t>
      </w:r>
      <w:r>
        <w:rPr>
          <w:lang w:val="en-GB"/>
        </w:rPr>
        <w:t xml:space="preserve"> b</w:t>
      </w:r>
      <w:r w:rsidRPr="00471729">
        <w:rPr>
          <w:lang w:val="en-GB"/>
        </w:rPr>
        <w:t>ashkisë</w:t>
      </w:r>
      <w:r>
        <w:rPr>
          <w:lang w:val="en-GB"/>
        </w:rPr>
        <w:t>/k</w:t>
      </w:r>
      <w:r w:rsidRPr="00471729">
        <w:rPr>
          <w:lang w:val="en-GB"/>
        </w:rPr>
        <w:t>omunës emri (emri përkatës i bashkisë/komunës)”.</w:t>
      </w:r>
    </w:p>
    <w:p w:rsidR="00D46BB8" w:rsidRPr="00471729" w:rsidRDefault="00D46BB8" w:rsidP="00D46BB8">
      <w:pPr>
        <w:pStyle w:val="Paragrafi"/>
        <w:rPr>
          <w:lang w:val="en-GB"/>
        </w:rPr>
      </w:pPr>
      <w:r w:rsidRPr="00471729">
        <w:rPr>
          <w:lang w:val="en-GB"/>
        </w:rPr>
        <w:t>7. Vula e QKR-s</w:t>
      </w:r>
      <w:r>
        <w:rPr>
          <w:lang w:val="en-GB"/>
        </w:rPr>
        <w:t>ë</w:t>
      </w:r>
      <w:r w:rsidRPr="00471729">
        <w:rPr>
          <w:lang w:val="en-GB"/>
        </w:rPr>
        <w:t xml:space="preserve"> dhe vulat e sporteleve të shërbimit në bashki e komuna prodhohen, </w:t>
      </w:r>
      <w:r w:rsidRPr="00471729">
        <w:rPr>
          <w:lang w:val="en-GB"/>
        </w:rPr>
        <w:lastRenderedPageBreak/>
        <w:t>administrohen dhe ruhen në përputhje me legjislacionin në fuqi.</w:t>
      </w:r>
    </w:p>
    <w:p w:rsidR="00D46BB8" w:rsidRPr="00471729" w:rsidRDefault="00D46BB8" w:rsidP="00D46BB8">
      <w:pPr>
        <w:pStyle w:val="Paragrafi"/>
        <w:rPr>
          <w:lang w:val="en-GB"/>
        </w:rPr>
      </w:pPr>
    </w:p>
    <w:p w:rsidR="00D46BB8" w:rsidRPr="00414936" w:rsidRDefault="00D46BB8" w:rsidP="00D46BB8">
      <w:pPr>
        <w:pStyle w:val="NeniNr"/>
        <w:keepNext w:val="0"/>
      </w:pPr>
      <w:r w:rsidRPr="00414936">
        <w:t>Neni 5</w:t>
      </w:r>
    </w:p>
    <w:p w:rsidR="00D46BB8" w:rsidRPr="00414936" w:rsidRDefault="00D46BB8" w:rsidP="00D46BB8">
      <w:pPr>
        <w:pStyle w:val="NeniTitull"/>
        <w:keepNext w:val="0"/>
      </w:pPr>
      <w:r w:rsidRPr="00414936">
        <w:t>Misioni</w:t>
      </w:r>
    </w:p>
    <w:p w:rsidR="00D46BB8" w:rsidRPr="00414936" w:rsidRDefault="00D46BB8" w:rsidP="00D46BB8">
      <w:pPr>
        <w:pStyle w:val="Paragrafi"/>
        <w:rPr>
          <w:lang w:val="en-GB"/>
        </w:rPr>
      </w:pPr>
    </w:p>
    <w:p w:rsidR="00D46BB8" w:rsidRPr="00414936" w:rsidRDefault="00D46BB8" w:rsidP="00D46BB8">
      <w:pPr>
        <w:pStyle w:val="Paragrafi"/>
        <w:rPr>
          <w:lang w:val="en-GB"/>
        </w:rPr>
      </w:pPr>
      <w:r w:rsidRPr="00414936">
        <w:rPr>
          <w:lang w:val="en-GB"/>
        </w:rPr>
        <w:t>QKR</w:t>
      </w:r>
      <w:r>
        <w:rPr>
          <w:lang w:val="en-GB"/>
        </w:rPr>
        <w:t>-ja</w:t>
      </w:r>
      <w:r w:rsidRPr="00414936">
        <w:rPr>
          <w:lang w:val="en-GB"/>
        </w:rPr>
        <w:t xml:space="preserve"> ka për mision lehtësimin e regjistrimit të biznesit në Shqipëri dhe sigurimin e aksesit publik në të dhënat e regjistruara.</w:t>
      </w:r>
    </w:p>
    <w:p w:rsidR="00D46BB8" w:rsidRPr="00414936" w:rsidRDefault="00D46BB8" w:rsidP="00D46BB8">
      <w:pPr>
        <w:pStyle w:val="Paragrafi"/>
        <w:rPr>
          <w:lang w:val="en-GB"/>
        </w:rPr>
      </w:pPr>
    </w:p>
    <w:p w:rsidR="00D46BB8" w:rsidRPr="008064E8" w:rsidRDefault="00D46BB8" w:rsidP="00D46BB8">
      <w:pPr>
        <w:pStyle w:val="NeniNr"/>
        <w:keepNext w:val="0"/>
      </w:pPr>
      <w:r w:rsidRPr="008064E8">
        <w:t>Neni 6</w:t>
      </w:r>
    </w:p>
    <w:p w:rsidR="00D46BB8" w:rsidRPr="008064E8" w:rsidRDefault="00D46BB8" w:rsidP="00D46BB8">
      <w:pPr>
        <w:pStyle w:val="NeniTitull"/>
        <w:keepNext w:val="0"/>
      </w:pPr>
      <w:r w:rsidRPr="008064E8">
        <w:t>Funksionet</w:t>
      </w:r>
    </w:p>
    <w:p w:rsidR="00D46BB8" w:rsidRPr="008064E8" w:rsidRDefault="00D46BB8" w:rsidP="00D46BB8">
      <w:pPr>
        <w:pStyle w:val="Paragrafi"/>
        <w:rPr>
          <w:lang w:val="it-IT"/>
        </w:rPr>
      </w:pPr>
    </w:p>
    <w:p w:rsidR="00D46BB8" w:rsidRPr="008064E8" w:rsidRDefault="00D46BB8" w:rsidP="00D46BB8">
      <w:pPr>
        <w:pStyle w:val="Paragrafi"/>
        <w:rPr>
          <w:lang w:val="it-IT"/>
        </w:rPr>
      </w:pPr>
      <w:r w:rsidRPr="008064E8">
        <w:rPr>
          <w:lang w:val="it-IT"/>
        </w:rPr>
        <w:t>QKR</w:t>
      </w:r>
      <w:r>
        <w:rPr>
          <w:lang w:val="it-IT"/>
        </w:rPr>
        <w:t>-ja</w:t>
      </w:r>
      <w:r w:rsidRPr="008064E8">
        <w:rPr>
          <w:lang w:val="it-IT"/>
        </w:rPr>
        <w:t xml:space="preserve"> ka këto funksione:</w:t>
      </w:r>
    </w:p>
    <w:p w:rsidR="00D46BB8" w:rsidRPr="008064E8" w:rsidRDefault="00D46BB8" w:rsidP="00D46BB8">
      <w:pPr>
        <w:pStyle w:val="Paragrafi"/>
        <w:rPr>
          <w:lang w:val="it-IT"/>
        </w:rPr>
      </w:pPr>
      <w:r w:rsidRPr="008064E8">
        <w:rPr>
          <w:lang w:val="it-IT"/>
        </w:rPr>
        <w:t>a)</w:t>
      </w:r>
      <w:r>
        <w:rPr>
          <w:lang w:val="it-IT"/>
        </w:rPr>
        <w:t xml:space="preserve"> Mban r</w:t>
      </w:r>
      <w:r w:rsidRPr="008064E8">
        <w:rPr>
          <w:lang w:val="it-IT"/>
        </w:rPr>
        <w:t>egjis</w:t>
      </w:r>
      <w:r>
        <w:rPr>
          <w:lang w:val="it-IT"/>
        </w:rPr>
        <w:t>trin t</w:t>
      </w:r>
      <w:r w:rsidRPr="008064E8">
        <w:rPr>
          <w:lang w:val="it-IT"/>
        </w:rPr>
        <w:t>regtar.</w:t>
      </w:r>
    </w:p>
    <w:p w:rsidR="00D46BB8" w:rsidRPr="008064E8" w:rsidRDefault="00D46BB8" w:rsidP="00D46BB8">
      <w:pPr>
        <w:pStyle w:val="Paragrafi"/>
        <w:rPr>
          <w:lang w:val="it-IT"/>
        </w:rPr>
      </w:pPr>
      <w:r w:rsidRPr="008064E8">
        <w:rPr>
          <w:lang w:val="it-IT"/>
        </w:rPr>
        <w:t>b)</w:t>
      </w:r>
      <w:r>
        <w:rPr>
          <w:lang w:val="it-IT"/>
        </w:rPr>
        <w:t xml:space="preserve"> </w:t>
      </w:r>
      <w:r w:rsidRPr="008064E8">
        <w:rPr>
          <w:lang w:val="it-IT"/>
        </w:rPr>
        <w:t>Kryen regjistrimin fillestar të subjekteve të për</w:t>
      </w:r>
      <w:r>
        <w:rPr>
          <w:lang w:val="it-IT"/>
        </w:rPr>
        <w:t>c</w:t>
      </w:r>
      <w:r w:rsidRPr="008064E8">
        <w:rPr>
          <w:lang w:val="it-IT"/>
        </w:rPr>
        <w:t>aktuara në</w:t>
      </w:r>
      <w:r>
        <w:rPr>
          <w:lang w:val="it-IT"/>
        </w:rPr>
        <w:t xml:space="preserve"> l</w:t>
      </w:r>
      <w:r w:rsidRPr="008064E8">
        <w:rPr>
          <w:lang w:val="it-IT"/>
        </w:rPr>
        <w:t>igj për qëllim të</w:t>
      </w:r>
      <w:r>
        <w:rPr>
          <w:lang w:val="it-IT"/>
        </w:rPr>
        <w:t xml:space="preserve"> regjis</w:t>
      </w:r>
      <w:r w:rsidRPr="008064E8">
        <w:rPr>
          <w:lang w:val="it-IT"/>
        </w:rPr>
        <w:t>trimit fiskal, të sigurimeve shoqërore e shëndetësore</w:t>
      </w:r>
      <w:r>
        <w:rPr>
          <w:lang w:val="it-IT"/>
        </w:rPr>
        <w:t>,</w:t>
      </w:r>
      <w:r w:rsidRPr="008064E8">
        <w:rPr>
          <w:lang w:val="it-IT"/>
        </w:rPr>
        <w:t xml:space="preserve"> si dhe inspektimit të marrëdhënieve të punës.</w:t>
      </w:r>
    </w:p>
    <w:p w:rsidR="00D46BB8" w:rsidRPr="00AB09A2" w:rsidRDefault="00D46BB8" w:rsidP="00D46BB8">
      <w:pPr>
        <w:pStyle w:val="Paragrafi"/>
        <w:rPr>
          <w:lang w:val="it-IT"/>
        </w:rPr>
      </w:pPr>
      <w:r>
        <w:rPr>
          <w:lang w:val="it-IT"/>
        </w:rPr>
        <w:t>c) Krye</w:t>
      </w:r>
      <w:r w:rsidRPr="00AB09A2">
        <w:rPr>
          <w:lang w:val="it-IT"/>
        </w:rPr>
        <w:t>n regj</w:t>
      </w:r>
      <w:r>
        <w:rPr>
          <w:lang w:val="it-IT"/>
        </w:rPr>
        <w:t>i</w:t>
      </w:r>
      <w:r w:rsidRPr="00AB09A2">
        <w:rPr>
          <w:lang w:val="it-IT"/>
        </w:rPr>
        <w:t>s</w:t>
      </w:r>
      <w:r>
        <w:rPr>
          <w:lang w:val="it-IT"/>
        </w:rPr>
        <w:t>trimet e tjer</w:t>
      </w:r>
      <w:r w:rsidRPr="00AB09A2">
        <w:rPr>
          <w:lang w:val="it-IT"/>
        </w:rPr>
        <w:t>a n</w:t>
      </w:r>
      <w:r>
        <w:rPr>
          <w:lang w:val="it-IT"/>
        </w:rPr>
        <w:t>ë regjistrin t</w:t>
      </w:r>
      <w:r w:rsidRPr="00AB09A2">
        <w:rPr>
          <w:lang w:val="it-IT"/>
        </w:rPr>
        <w:t>regtar</w:t>
      </w:r>
      <w:r>
        <w:rPr>
          <w:lang w:val="it-IT"/>
        </w:rPr>
        <w:t>,</w:t>
      </w:r>
      <w:r w:rsidRPr="00AB09A2">
        <w:rPr>
          <w:lang w:val="it-IT"/>
        </w:rPr>
        <w:t xml:space="preserve"> n</w:t>
      </w:r>
      <w:r>
        <w:rPr>
          <w:lang w:val="it-IT"/>
        </w:rPr>
        <w:t>ë</w:t>
      </w:r>
      <w:r w:rsidRPr="00AB09A2">
        <w:rPr>
          <w:lang w:val="it-IT"/>
        </w:rPr>
        <w:t xml:space="preserve"> p</w:t>
      </w:r>
      <w:r>
        <w:rPr>
          <w:lang w:val="it-IT"/>
        </w:rPr>
        <w:t>ërputhje me dispozitat</w:t>
      </w:r>
      <w:r w:rsidRPr="00AB09A2">
        <w:rPr>
          <w:lang w:val="it-IT"/>
        </w:rPr>
        <w:t xml:space="preserve"> n</w:t>
      </w:r>
      <w:r>
        <w:rPr>
          <w:lang w:val="it-IT"/>
        </w:rPr>
        <w:t>ë</w:t>
      </w:r>
      <w:r w:rsidRPr="00AB09A2">
        <w:rPr>
          <w:lang w:val="it-IT"/>
        </w:rPr>
        <w:t xml:space="preserve"> fuqi.</w:t>
      </w:r>
    </w:p>
    <w:p w:rsidR="00D46BB8" w:rsidRDefault="00D46BB8" w:rsidP="00D46BB8">
      <w:pPr>
        <w:pStyle w:val="Paragrafi"/>
        <w:rPr>
          <w:lang w:val="it-IT"/>
        </w:rPr>
      </w:pPr>
      <w:r>
        <w:rPr>
          <w:lang w:val="it-IT"/>
        </w:rPr>
        <w:t>d) Lëshon certifikata, ekstrakte të regjistrimeve dhe kopje të vërtetuara të akteve të depozituara sipas përcaktimit të ligjit.</w:t>
      </w:r>
    </w:p>
    <w:p w:rsidR="00D46BB8" w:rsidRDefault="00D46BB8" w:rsidP="00D46BB8">
      <w:pPr>
        <w:pStyle w:val="Paragrafi"/>
        <w:rPr>
          <w:lang w:val="it-IT"/>
        </w:rPr>
      </w:pPr>
      <w:r>
        <w:rPr>
          <w:lang w:val="it-IT"/>
        </w:rPr>
        <w:t>e) Publikon të dhënat e regjistrit të mbajtur, si dhe siguron aksesin e lirë të publikut në to.</w:t>
      </w:r>
    </w:p>
    <w:p w:rsidR="00D46BB8" w:rsidRDefault="00D46BB8" w:rsidP="00D46BB8">
      <w:pPr>
        <w:pStyle w:val="Paragrafi"/>
        <w:rPr>
          <w:lang w:val="it-IT"/>
        </w:rPr>
      </w:pPr>
      <w:r>
        <w:rPr>
          <w:lang w:val="it-IT"/>
        </w:rPr>
        <w:t>f) Pranon kërkesat për licencat, sipas parashikimeve të ligjit dhe ia dorëzon ato aplikantit, pas miratimit nga organet kompetente.</w:t>
      </w:r>
    </w:p>
    <w:p w:rsidR="00D46BB8" w:rsidRDefault="00D46BB8" w:rsidP="00D46BB8">
      <w:pPr>
        <w:pStyle w:val="Paragrafi"/>
        <w:rPr>
          <w:lang w:val="it-IT"/>
        </w:rPr>
      </w:pPr>
      <w:r>
        <w:rPr>
          <w:lang w:val="it-IT"/>
        </w:rPr>
        <w:t>g) Informon dhe këshillon të interesuarit për procedurat e regjistrimit dhe licencimit.</w:t>
      </w:r>
    </w:p>
    <w:p w:rsidR="00D46BB8" w:rsidRDefault="00D46BB8" w:rsidP="00D46BB8">
      <w:pPr>
        <w:pStyle w:val="Paragrafi"/>
        <w:rPr>
          <w:lang w:val="it-IT"/>
        </w:rPr>
      </w:pPr>
      <w:r>
        <w:rPr>
          <w:lang w:val="it-IT"/>
        </w:rPr>
        <w:t>h) QKR-ja, nxit praktikat e mira, përgatit e sugjeron forma e standarde për aktet e krijimit të shoqërive tregtare dhe subjekteve të tjera tregtare apo akte të tjera të nevojshme për veprimtarinë tregtare, në përputhje me legjislacionin në fuqi.</w:t>
      </w:r>
    </w:p>
    <w:p w:rsidR="00D46BB8" w:rsidRPr="008064E8" w:rsidRDefault="00D46BB8" w:rsidP="00D46BB8">
      <w:pPr>
        <w:pStyle w:val="Paragrafi"/>
        <w:rPr>
          <w:lang w:val="it-IT"/>
        </w:rPr>
      </w:pPr>
      <w:r w:rsidRPr="008064E8">
        <w:rPr>
          <w:lang w:val="it-IT"/>
        </w:rPr>
        <w:t>i)</w:t>
      </w:r>
      <w:r>
        <w:rPr>
          <w:lang w:val="it-IT"/>
        </w:rPr>
        <w:t xml:space="preserve"> </w:t>
      </w:r>
      <w:r w:rsidRPr="008064E8">
        <w:rPr>
          <w:lang w:val="it-IT"/>
        </w:rPr>
        <w:t>QKR</w:t>
      </w:r>
      <w:r>
        <w:rPr>
          <w:lang w:val="it-IT"/>
        </w:rPr>
        <w:t>-ja</w:t>
      </w:r>
      <w:r w:rsidRPr="008064E8">
        <w:rPr>
          <w:lang w:val="it-IT"/>
        </w:rPr>
        <w:t xml:space="preserve"> bashkëpunon me institucionet publike shqipt</w:t>
      </w:r>
      <w:r>
        <w:rPr>
          <w:lang w:val="it-IT"/>
        </w:rPr>
        <w:t>a</w:t>
      </w:r>
      <w:r w:rsidRPr="008064E8">
        <w:rPr>
          <w:lang w:val="it-IT"/>
        </w:rPr>
        <w:t>re, ato të huaja</w:t>
      </w:r>
      <w:r>
        <w:rPr>
          <w:lang w:val="it-IT"/>
        </w:rPr>
        <w:t>,</w:t>
      </w:r>
      <w:r w:rsidRPr="008064E8">
        <w:rPr>
          <w:lang w:val="it-IT"/>
        </w:rPr>
        <w:t xml:space="preserve"> si dhe organizatat ndë</w:t>
      </w:r>
      <w:r>
        <w:rPr>
          <w:lang w:val="it-IT"/>
        </w:rPr>
        <w:t>rkombët</w:t>
      </w:r>
      <w:r w:rsidRPr="008064E8">
        <w:rPr>
          <w:lang w:val="it-IT"/>
        </w:rPr>
        <w:t>are të specializuara të fushës.</w:t>
      </w:r>
    </w:p>
    <w:p w:rsidR="00D46BB8" w:rsidRPr="008064E8" w:rsidRDefault="00D46BB8" w:rsidP="00D46BB8">
      <w:pPr>
        <w:pStyle w:val="Paragrafi"/>
        <w:rPr>
          <w:lang w:val="it-IT"/>
        </w:rPr>
      </w:pPr>
      <w:r w:rsidRPr="008064E8">
        <w:rPr>
          <w:lang w:val="it-IT"/>
        </w:rPr>
        <w:t>j)</w:t>
      </w:r>
      <w:r>
        <w:rPr>
          <w:lang w:val="it-IT"/>
        </w:rPr>
        <w:t xml:space="preserve"> </w:t>
      </w:r>
      <w:r w:rsidRPr="008064E8">
        <w:rPr>
          <w:lang w:val="it-IT"/>
        </w:rPr>
        <w:t>QKR</w:t>
      </w:r>
      <w:r>
        <w:rPr>
          <w:lang w:val="it-IT"/>
        </w:rPr>
        <w:t>-ja</w:t>
      </w:r>
      <w:r w:rsidRPr="008064E8">
        <w:rPr>
          <w:lang w:val="it-IT"/>
        </w:rPr>
        <w:t xml:space="preserve"> harton programe dhe merr masa konkrete pë</w:t>
      </w:r>
      <w:r>
        <w:rPr>
          <w:lang w:val="it-IT"/>
        </w:rPr>
        <w:t>r mo</w:t>
      </w:r>
      <w:r w:rsidRPr="008064E8">
        <w:rPr>
          <w:lang w:val="it-IT"/>
        </w:rPr>
        <w:t>dernizimin e vazhdueshëm të sistemit të regjistrimit</w:t>
      </w:r>
      <w:r>
        <w:rPr>
          <w:lang w:val="it-IT"/>
        </w:rPr>
        <w:t>.</w:t>
      </w:r>
    </w:p>
    <w:p w:rsidR="00D46BB8" w:rsidRPr="008064E8" w:rsidRDefault="00D46BB8" w:rsidP="00D46BB8">
      <w:pPr>
        <w:pStyle w:val="Paragrafi"/>
        <w:rPr>
          <w:lang w:val="it-IT"/>
        </w:rPr>
      </w:pPr>
      <w:r w:rsidRPr="008064E8">
        <w:rPr>
          <w:lang w:val="it-IT"/>
        </w:rPr>
        <w:t>k)</w:t>
      </w:r>
      <w:r>
        <w:rPr>
          <w:lang w:val="it-IT"/>
        </w:rPr>
        <w:t xml:space="preserve"> </w:t>
      </w:r>
      <w:r w:rsidRPr="008064E8">
        <w:rPr>
          <w:lang w:val="it-IT"/>
        </w:rPr>
        <w:t>QKR</w:t>
      </w:r>
      <w:r>
        <w:rPr>
          <w:lang w:val="it-IT"/>
        </w:rPr>
        <w:t>-ja</w:t>
      </w:r>
      <w:r w:rsidRPr="008064E8">
        <w:rPr>
          <w:lang w:val="it-IT"/>
        </w:rPr>
        <w:t xml:space="preserve"> administron pasurinë e saj</w:t>
      </w:r>
      <w:r>
        <w:rPr>
          <w:lang w:val="it-IT"/>
        </w:rPr>
        <w:t>,</w:t>
      </w:r>
      <w:r w:rsidRPr="008064E8">
        <w:rPr>
          <w:lang w:val="it-IT"/>
        </w:rPr>
        <w:t xml:space="preserve"> në për</w:t>
      </w:r>
      <w:r>
        <w:rPr>
          <w:lang w:val="it-IT"/>
        </w:rPr>
        <w:t>p</w:t>
      </w:r>
      <w:r w:rsidRPr="008064E8">
        <w:rPr>
          <w:lang w:val="it-IT"/>
        </w:rPr>
        <w:t>uthje me legjislacionin në fuqi.</w:t>
      </w:r>
    </w:p>
    <w:p w:rsidR="00D46BB8" w:rsidRPr="008064E8" w:rsidRDefault="00D46BB8" w:rsidP="00D46BB8">
      <w:pPr>
        <w:pStyle w:val="Paragrafi"/>
        <w:rPr>
          <w:lang w:val="it-IT"/>
        </w:rPr>
      </w:pPr>
    </w:p>
    <w:p w:rsidR="00D46BB8" w:rsidRPr="008064E8" w:rsidRDefault="00D46BB8" w:rsidP="00D46BB8">
      <w:pPr>
        <w:pStyle w:val="NeniNr"/>
        <w:keepNext w:val="0"/>
      </w:pPr>
      <w:r w:rsidRPr="008064E8">
        <w:t>Neni 7</w:t>
      </w:r>
    </w:p>
    <w:p w:rsidR="00D46BB8" w:rsidRPr="008064E8" w:rsidRDefault="00D46BB8" w:rsidP="00D46BB8">
      <w:pPr>
        <w:pStyle w:val="NeniTitull"/>
        <w:keepNext w:val="0"/>
      </w:pPr>
      <w:r w:rsidRPr="008064E8">
        <w:t>Shërbimet funksionale</w:t>
      </w:r>
    </w:p>
    <w:p w:rsidR="00D46BB8" w:rsidRPr="008064E8" w:rsidRDefault="00D46BB8" w:rsidP="00D46BB8">
      <w:pPr>
        <w:pStyle w:val="Paragrafi"/>
        <w:rPr>
          <w:lang w:val="it-IT"/>
        </w:rPr>
      </w:pPr>
    </w:p>
    <w:p w:rsidR="00D46BB8" w:rsidRPr="008064E8" w:rsidRDefault="00D46BB8" w:rsidP="00D46BB8">
      <w:pPr>
        <w:pStyle w:val="Paragrafi"/>
        <w:rPr>
          <w:lang w:val="it-IT"/>
        </w:rPr>
      </w:pPr>
      <w:r w:rsidRPr="008064E8">
        <w:rPr>
          <w:lang w:val="it-IT"/>
        </w:rPr>
        <w:t>1.</w:t>
      </w:r>
      <w:r>
        <w:rPr>
          <w:lang w:val="it-IT"/>
        </w:rPr>
        <w:t xml:space="preserve"> </w:t>
      </w:r>
      <w:r w:rsidRPr="008064E8">
        <w:rPr>
          <w:lang w:val="it-IT"/>
        </w:rPr>
        <w:t>Për realizimin e funksioneve, QKR</w:t>
      </w:r>
      <w:r>
        <w:rPr>
          <w:lang w:val="it-IT"/>
        </w:rPr>
        <w:t>-ja kryen këto shërbime direkt</w:t>
      </w:r>
      <w:r w:rsidRPr="008064E8">
        <w:rPr>
          <w:lang w:val="it-IT"/>
        </w:rPr>
        <w:t xml:space="preserve"> për të interesuarit:</w:t>
      </w:r>
    </w:p>
    <w:p w:rsidR="00D46BB8" w:rsidRDefault="00D46BB8" w:rsidP="00D46BB8">
      <w:pPr>
        <w:pStyle w:val="Paragrafi"/>
        <w:rPr>
          <w:lang w:val="en-GB"/>
        </w:rPr>
      </w:pPr>
      <w:r>
        <w:rPr>
          <w:lang w:val="en-GB"/>
        </w:rPr>
        <w:t>a) Rezervim dhe transferim të emrit;</w:t>
      </w:r>
    </w:p>
    <w:p w:rsidR="00D46BB8" w:rsidRDefault="00D46BB8" w:rsidP="00D46BB8">
      <w:pPr>
        <w:pStyle w:val="Paragrafi"/>
        <w:rPr>
          <w:lang w:val="en-GB"/>
        </w:rPr>
      </w:pPr>
      <w:r>
        <w:rPr>
          <w:lang w:val="en-GB"/>
        </w:rPr>
        <w:t>b) Regjistrim fillestar i njëkohshëm;</w:t>
      </w:r>
    </w:p>
    <w:p w:rsidR="00D46BB8" w:rsidRPr="008064E8" w:rsidRDefault="00D46BB8" w:rsidP="00D46BB8">
      <w:pPr>
        <w:pStyle w:val="Paragrafi"/>
        <w:rPr>
          <w:lang w:val="en-GB"/>
        </w:rPr>
      </w:pPr>
      <w:r w:rsidRPr="008064E8">
        <w:rPr>
          <w:lang w:val="en-GB"/>
        </w:rPr>
        <w:t>c)</w:t>
      </w:r>
      <w:r>
        <w:rPr>
          <w:lang w:val="en-GB"/>
        </w:rPr>
        <w:t xml:space="preserve"> </w:t>
      </w:r>
      <w:r w:rsidRPr="008064E8">
        <w:rPr>
          <w:lang w:val="en-GB"/>
        </w:rPr>
        <w:t>Regjistrime të tjera</w:t>
      </w:r>
      <w:r>
        <w:rPr>
          <w:lang w:val="en-GB"/>
        </w:rPr>
        <w:t>,</w:t>
      </w:r>
      <w:r w:rsidRPr="008064E8">
        <w:rPr>
          <w:lang w:val="en-GB"/>
        </w:rPr>
        <w:t xml:space="preserve"> të detyrueshme dhe vullnetare</w:t>
      </w:r>
      <w:r>
        <w:rPr>
          <w:lang w:val="en-GB"/>
        </w:rPr>
        <w:t>;</w:t>
      </w:r>
    </w:p>
    <w:p w:rsidR="00D46BB8" w:rsidRPr="008064E8" w:rsidRDefault="00D46BB8" w:rsidP="00D46BB8">
      <w:pPr>
        <w:pStyle w:val="Paragrafi"/>
        <w:rPr>
          <w:lang w:val="en-GB"/>
        </w:rPr>
      </w:pPr>
      <w:r w:rsidRPr="008064E8">
        <w:rPr>
          <w:lang w:val="en-GB"/>
        </w:rPr>
        <w:t>d)</w:t>
      </w:r>
      <w:r>
        <w:rPr>
          <w:lang w:val="en-GB"/>
        </w:rPr>
        <w:t xml:space="preserve"> Çregjistrim;</w:t>
      </w:r>
    </w:p>
    <w:p w:rsidR="00D46BB8" w:rsidRPr="008064E8" w:rsidRDefault="00D46BB8" w:rsidP="00D46BB8">
      <w:pPr>
        <w:pStyle w:val="Paragrafi"/>
        <w:rPr>
          <w:lang w:val="en-GB"/>
        </w:rPr>
      </w:pPr>
      <w:r w:rsidRPr="008064E8">
        <w:rPr>
          <w:lang w:val="en-GB"/>
        </w:rPr>
        <w:t>e)</w:t>
      </w:r>
      <w:r>
        <w:rPr>
          <w:lang w:val="en-GB"/>
        </w:rPr>
        <w:t xml:space="preserve"> </w:t>
      </w:r>
      <w:r w:rsidRPr="008064E8">
        <w:rPr>
          <w:lang w:val="en-GB"/>
        </w:rPr>
        <w:t>Lëshimin e certifikatave, lëshimin e ekstrakteve të të dhënave të regjistrit tregtar dhe lëshimin e kopjeve të akteve shoqëruese</w:t>
      </w:r>
      <w:r>
        <w:rPr>
          <w:lang w:val="en-GB"/>
        </w:rPr>
        <w:t>;</w:t>
      </w:r>
    </w:p>
    <w:p w:rsidR="00D46BB8" w:rsidRPr="00AB09A2" w:rsidRDefault="00D46BB8" w:rsidP="00D46BB8">
      <w:pPr>
        <w:pStyle w:val="Paragrafi"/>
        <w:rPr>
          <w:lang w:val="en-GB"/>
        </w:rPr>
      </w:pPr>
      <w:r w:rsidRPr="00AB09A2">
        <w:rPr>
          <w:lang w:val="en-GB"/>
        </w:rPr>
        <w:t>f)</w:t>
      </w:r>
      <w:r>
        <w:rPr>
          <w:lang w:val="en-GB"/>
        </w:rPr>
        <w:t xml:space="preserve"> Publikimin e regjistrit t</w:t>
      </w:r>
      <w:r w:rsidRPr="00AB09A2">
        <w:rPr>
          <w:lang w:val="en-GB"/>
        </w:rPr>
        <w:t>regtar dhe Buletinin Zyrtar t</w:t>
      </w:r>
      <w:r>
        <w:rPr>
          <w:lang w:val="en-GB"/>
        </w:rPr>
        <w:t>ë</w:t>
      </w:r>
      <w:r w:rsidRPr="00AB09A2">
        <w:rPr>
          <w:lang w:val="en-GB"/>
        </w:rPr>
        <w:t xml:space="preserve"> Regjistrimeve</w:t>
      </w:r>
      <w:r>
        <w:rPr>
          <w:lang w:val="en-GB"/>
        </w:rPr>
        <w:t>;</w:t>
      </w:r>
    </w:p>
    <w:p w:rsidR="00D46BB8" w:rsidRDefault="00D46BB8" w:rsidP="00D46BB8">
      <w:pPr>
        <w:pStyle w:val="Paragrafi"/>
        <w:rPr>
          <w:lang w:val="en-GB"/>
        </w:rPr>
      </w:pPr>
      <w:r>
        <w:rPr>
          <w:lang w:val="en-GB"/>
        </w:rPr>
        <w:t>g) Mbështetjen dhe këshillimin e aplikantëve për veprimet me QKR-në;</w:t>
      </w:r>
    </w:p>
    <w:p w:rsidR="00D46BB8" w:rsidRDefault="00D46BB8" w:rsidP="00D46BB8">
      <w:pPr>
        <w:pStyle w:val="Paragrafi"/>
        <w:rPr>
          <w:lang w:val="en-GB"/>
        </w:rPr>
      </w:pPr>
      <w:r>
        <w:rPr>
          <w:lang w:val="en-GB"/>
        </w:rPr>
        <w:t>h) Informimin mbi formën dhe përmbajtjen e akteve dhe dokumenteve shoqëruese, që i bashkëlidhen aplikimit për kryerjen e regjistrimit fillestar, regjistrimet e tjera dhe çregjistrimin;</w:t>
      </w:r>
    </w:p>
    <w:p w:rsidR="00D46BB8" w:rsidRDefault="00D46BB8" w:rsidP="00D46BB8">
      <w:pPr>
        <w:pStyle w:val="Paragrafi"/>
        <w:rPr>
          <w:lang w:val="en-GB"/>
        </w:rPr>
      </w:pPr>
      <w:r>
        <w:rPr>
          <w:lang w:val="en-GB"/>
        </w:rPr>
        <w:t>i) Pranimin e aplikimeve për licencat, shpërndarjen e tyre në autoritetet përgjegjëse dhe dorëzimin e tyre aplikantit sipas dispozitave në fuqi;</w:t>
      </w:r>
    </w:p>
    <w:p w:rsidR="00D46BB8" w:rsidRPr="004F7409" w:rsidRDefault="00D46BB8" w:rsidP="00D46BB8">
      <w:pPr>
        <w:pStyle w:val="Paragrafi"/>
        <w:rPr>
          <w:lang w:val="it-IT"/>
        </w:rPr>
      </w:pPr>
      <w:r w:rsidRPr="004F7409">
        <w:rPr>
          <w:lang w:val="it-IT"/>
        </w:rPr>
        <w:t>j) Lëshimin e licencave me vetëdeklarim;</w:t>
      </w:r>
    </w:p>
    <w:p w:rsidR="00D46BB8" w:rsidRPr="004F7409" w:rsidRDefault="00D46BB8" w:rsidP="00D46BB8">
      <w:pPr>
        <w:pStyle w:val="Paragrafi"/>
        <w:rPr>
          <w:lang w:val="it-IT"/>
        </w:rPr>
      </w:pPr>
    </w:p>
    <w:p w:rsidR="00D46BB8" w:rsidRPr="004F7409" w:rsidRDefault="00D46BB8" w:rsidP="00D46BB8">
      <w:pPr>
        <w:pStyle w:val="Paragrafi"/>
        <w:rPr>
          <w:lang w:val="it-IT"/>
        </w:rPr>
      </w:pPr>
    </w:p>
    <w:p w:rsidR="00D46BB8" w:rsidRPr="004F7409" w:rsidRDefault="00D46BB8" w:rsidP="00D46BB8">
      <w:pPr>
        <w:pStyle w:val="Paragrafi"/>
        <w:rPr>
          <w:lang w:val="it-IT"/>
        </w:rPr>
      </w:pPr>
      <w:r w:rsidRPr="004F7409">
        <w:rPr>
          <w:lang w:val="it-IT"/>
        </w:rPr>
        <w:t>k) Informimin mbi llojet e licencave, lejeve dhe autorizimeve të nevojshme për fillimin apo kryerjen e veprimtarive tregtare, sipas llojit të aktivitetit, si dhe informimin mbi procedurat e detajuara të aplikimit, afatet dhe organet kompetente për lëshimin e tyre në përputhje me legjislacionin në fuqi.</w:t>
      </w:r>
    </w:p>
    <w:p w:rsidR="00D46BB8" w:rsidRDefault="00D46BB8" w:rsidP="00D46BB8">
      <w:pPr>
        <w:pStyle w:val="Paragrafi"/>
        <w:rPr>
          <w:lang w:val="en-GB"/>
        </w:rPr>
      </w:pPr>
      <w:r>
        <w:rPr>
          <w:lang w:val="en-GB"/>
        </w:rPr>
        <w:t xml:space="preserve">2. QKR-ja siguron përgatitjen dhe vënien në dispozicion në ambientet e saj të destinuara pritjes së publikut dhe nëpërmjet sporteleve të shënimit në bashki e komuna, si dhe në faqen e </w:t>
      </w:r>
      <w:r>
        <w:rPr>
          <w:lang w:val="en-GB"/>
        </w:rPr>
        <w:lastRenderedPageBreak/>
        <w:t>internetit, broshura informative, si dhe formularë të detajuar informues.</w:t>
      </w:r>
    </w:p>
    <w:p w:rsidR="00D46BB8" w:rsidRDefault="00D46BB8" w:rsidP="00D46BB8">
      <w:pPr>
        <w:pStyle w:val="Paragrafi"/>
        <w:rPr>
          <w:lang w:val="en-GB"/>
        </w:rPr>
      </w:pPr>
      <w:r>
        <w:rPr>
          <w:lang w:val="en-GB"/>
        </w:rPr>
        <w:t>3. QKR-ja publikon dhe informon të interesuarit për tarifat e miratuara të shërbimeve që ofron.</w:t>
      </w:r>
    </w:p>
    <w:p w:rsidR="00D46BB8" w:rsidRDefault="00D46BB8" w:rsidP="00D46BB8">
      <w:pPr>
        <w:pStyle w:val="Paragrafi"/>
        <w:rPr>
          <w:lang w:val="en-GB"/>
        </w:rPr>
      </w:pPr>
      <w:r>
        <w:rPr>
          <w:lang w:val="en-GB"/>
        </w:rPr>
        <w:t>4. QKR-ja kryen edhe funksione të tjera në ndihmë të biznesit, të lidhura me funksionet e saj, që miratohen nga Ministri dhe përfitohen kundrejt pagesës përkatëse.</w:t>
      </w:r>
    </w:p>
    <w:p w:rsidR="00D46BB8" w:rsidRDefault="00D46BB8" w:rsidP="00D46BB8">
      <w:pPr>
        <w:pStyle w:val="Paragrafi"/>
        <w:rPr>
          <w:lang w:val="en-GB"/>
        </w:rPr>
      </w:pPr>
    </w:p>
    <w:p w:rsidR="00D46BB8" w:rsidRDefault="00D46BB8" w:rsidP="00D46BB8">
      <w:pPr>
        <w:pStyle w:val="NeniNr"/>
        <w:keepNext w:val="0"/>
      </w:pPr>
      <w:r>
        <w:t>Neni 8</w:t>
      </w:r>
    </w:p>
    <w:p w:rsidR="00D46BB8" w:rsidRDefault="00D46BB8" w:rsidP="00D46BB8">
      <w:pPr>
        <w:pStyle w:val="NeniTitull"/>
        <w:keepNext w:val="0"/>
      </w:pPr>
      <w:r>
        <w:t>Organizimi i brendshëm</w:t>
      </w:r>
    </w:p>
    <w:p w:rsidR="00D46BB8" w:rsidRDefault="00D46BB8" w:rsidP="00D46BB8">
      <w:pPr>
        <w:pStyle w:val="Paragrafi"/>
        <w:rPr>
          <w:lang w:val="en-GB"/>
        </w:rPr>
      </w:pPr>
    </w:p>
    <w:p w:rsidR="00D46BB8" w:rsidRDefault="00D46BB8" w:rsidP="00D46BB8">
      <w:pPr>
        <w:pStyle w:val="Paragrafi"/>
        <w:rPr>
          <w:lang w:val="en-GB"/>
        </w:rPr>
      </w:pPr>
      <w:r>
        <w:rPr>
          <w:lang w:val="en-GB"/>
        </w:rPr>
        <w:t>QKR-ja, organizohet në stafin drejtues, nëpunësit regjistrues, nëpunësit e sportelit, nëpunësit mbështetës dhe punonjësit e tjerë.</w:t>
      </w:r>
    </w:p>
    <w:p w:rsidR="00D46BB8" w:rsidRDefault="00D46BB8" w:rsidP="00D46BB8">
      <w:pPr>
        <w:pStyle w:val="Paragrafi"/>
        <w:ind w:firstLine="0"/>
        <w:rPr>
          <w:lang w:val="en-GB"/>
        </w:rPr>
      </w:pPr>
    </w:p>
    <w:p w:rsidR="00D46BB8" w:rsidRDefault="00D46BB8" w:rsidP="00D46BB8">
      <w:pPr>
        <w:pStyle w:val="NeniNr"/>
        <w:keepNext w:val="0"/>
      </w:pPr>
      <w:r>
        <w:t>Neni 9</w:t>
      </w:r>
    </w:p>
    <w:p w:rsidR="00D46BB8" w:rsidRDefault="00D46BB8" w:rsidP="00D46BB8">
      <w:pPr>
        <w:pStyle w:val="NeniTitull"/>
        <w:keepNext w:val="0"/>
      </w:pPr>
      <w:r>
        <w:t>Drejtori i QKR-së</w:t>
      </w:r>
    </w:p>
    <w:p w:rsidR="00D46BB8" w:rsidRDefault="00D46BB8" w:rsidP="00D46BB8">
      <w:pPr>
        <w:pStyle w:val="Paragrafi"/>
        <w:rPr>
          <w:lang w:val="en-GB"/>
        </w:rPr>
      </w:pPr>
    </w:p>
    <w:p w:rsidR="00D46BB8" w:rsidRDefault="00D46BB8" w:rsidP="00D46BB8">
      <w:pPr>
        <w:pStyle w:val="Paragrafi"/>
        <w:rPr>
          <w:lang w:val="en-GB"/>
        </w:rPr>
      </w:pPr>
      <w:r>
        <w:rPr>
          <w:lang w:val="en-GB"/>
        </w:rPr>
        <w:t>1. Drejtori i QKR-së emërohet nga ministri sipas procedurave të parashikuara në vendimin nr.173, datë 7.3.2003 të Këshillit të Ministrave “Për emërimin, lirimin ose shkarkimin nga detyra të drejtuesve të institucioneve, në vartësi të Këshillit të Ministrave, Kryeministrit ose të ministrit” dhe përcaktimeve të këtij statuti.</w:t>
      </w:r>
    </w:p>
    <w:p w:rsidR="00D46BB8" w:rsidRDefault="00D46BB8" w:rsidP="00D46BB8">
      <w:pPr>
        <w:pStyle w:val="Paragrafi"/>
        <w:rPr>
          <w:lang w:val="en-GB"/>
        </w:rPr>
      </w:pPr>
      <w:r>
        <w:rPr>
          <w:lang w:val="en-GB"/>
        </w:rPr>
        <w:t>2. Për përzgjedhjen e drejtorit, ministri ngre një komision të posaçëm.</w:t>
      </w:r>
    </w:p>
    <w:p w:rsidR="00D46BB8" w:rsidRDefault="00D46BB8" w:rsidP="00D46BB8">
      <w:pPr>
        <w:pStyle w:val="Paragrafi"/>
        <w:rPr>
          <w:lang w:val="en-GB"/>
        </w:rPr>
      </w:pPr>
      <w:r>
        <w:rPr>
          <w:lang w:val="en-GB"/>
        </w:rPr>
        <w:t xml:space="preserve">3. </w:t>
      </w:r>
      <w:r w:rsidRPr="00E137E0">
        <w:rPr>
          <w:lang w:val="en-GB"/>
        </w:rPr>
        <w:t>Komisioni p</w:t>
      </w:r>
      <w:r>
        <w:rPr>
          <w:lang w:val="en-GB"/>
        </w:rPr>
        <w:t>ë</w:t>
      </w:r>
      <w:r w:rsidRPr="00E137E0">
        <w:rPr>
          <w:lang w:val="en-GB"/>
        </w:rPr>
        <w:t>rcakton kriteret e veçanta q</w:t>
      </w:r>
      <w:r>
        <w:rPr>
          <w:lang w:val="en-GB"/>
        </w:rPr>
        <w:t>ë</w:t>
      </w:r>
      <w:r w:rsidRPr="00E137E0">
        <w:rPr>
          <w:lang w:val="en-GB"/>
        </w:rPr>
        <w:t xml:space="preserve"> duhet t</w:t>
      </w:r>
      <w:r>
        <w:rPr>
          <w:lang w:val="en-GB"/>
        </w:rPr>
        <w:t>ë</w:t>
      </w:r>
      <w:r w:rsidRPr="00E137E0">
        <w:rPr>
          <w:lang w:val="en-GB"/>
        </w:rPr>
        <w:t xml:space="preserve"> plot</w:t>
      </w:r>
      <w:r>
        <w:rPr>
          <w:lang w:val="en-GB"/>
        </w:rPr>
        <w:t>ë</w:t>
      </w:r>
      <w:r w:rsidRPr="00E137E0">
        <w:rPr>
          <w:lang w:val="en-GB"/>
        </w:rPr>
        <w:t>sojn</w:t>
      </w:r>
      <w:r>
        <w:rPr>
          <w:lang w:val="en-GB"/>
        </w:rPr>
        <w:t>ë</w:t>
      </w:r>
      <w:r w:rsidRPr="00E137E0">
        <w:rPr>
          <w:lang w:val="en-GB"/>
        </w:rPr>
        <w:t xml:space="preserve"> kandidat</w:t>
      </w:r>
      <w:r>
        <w:rPr>
          <w:lang w:val="en-GB"/>
        </w:rPr>
        <w:t>ë</w:t>
      </w:r>
      <w:r w:rsidRPr="00E137E0">
        <w:rPr>
          <w:lang w:val="en-GB"/>
        </w:rPr>
        <w:t>t, p</w:t>
      </w:r>
      <w:r>
        <w:rPr>
          <w:lang w:val="en-GB"/>
        </w:rPr>
        <w:t>ë</w:t>
      </w:r>
      <w:r w:rsidRPr="00E137E0">
        <w:rPr>
          <w:lang w:val="en-GB"/>
        </w:rPr>
        <w:t>rve</w:t>
      </w:r>
      <w:r>
        <w:rPr>
          <w:lang w:val="en-GB"/>
        </w:rPr>
        <w:t>çse parashikohet në nenin 8/2 të ligjit nr.9723, datë 3.5.2007 “Për Qendrën Kombëtare të Regjistrimit” dhe kriteret për vlerësimin e kandidaturave.</w:t>
      </w:r>
    </w:p>
    <w:p w:rsidR="00D46BB8" w:rsidRPr="00E137E0" w:rsidRDefault="00D46BB8" w:rsidP="00D46BB8">
      <w:pPr>
        <w:pStyle w:val="Paragrafi"/>
        <w:rPr>
          <w:lang w:val="it-IT"/>
        </w:rPr>
      </w:pPr>
      <w:r>
        <w:rPr>
          <w:lang w:val="it-IT"/>
        </w:rPr>
        <w:t>4</w:t>
      </w:r>
      <w:r w:rsidRPr="00E137E0">
        <w:rPr>
          <w:lang w:val="it-IT"/>
        </w:rPr>
        <w:t>.</w:t>
      </w:r>
      <w:r>
        <w:rPr>
          <w:lang w:val="it-IT"/>
        </w:rPr>
        <w:t xml:space="preserve"> </w:t>
      </w:r>
      <w:r w:rsidRPr="00E137E0">
        <w:rPr>
          <w:lang w:val="it-IT"/>
        </w:rPr>
        <w:t>Komisioni p</w:t>
      </w:r>
      <w:r>
        <w:rPr>
          <w:lang w:val="it-IT"/>
        </w:rPr>
        <w:t>ë</w:t>
      </w:r>
      <w:r w:rsidRPr="00E137E0">
        <w:rPr>
          <w:lang w:val="it-IT"/>
        </w:rPr>
        <w:t>rzgjedh dhe i propozo</w:t>
      </w:r>
      <w:r>
        <w:rPr>
          <w:lang w:val="it-IT"/>
        </w:rPr>
        <w:t>n m</w:t>
      </w:r>
      <w:r w:rsidRPr="00E137E0">
        <w:rPr>
          <w:lang w:val="it-IT"/>
        </w:rPr>
        <w:t>inistrit tre kandidat</w:t>
      </w:r>
      <w:r>
        <w:rPr>
          <w:lang w:val="it-IT"/>
        </w:rPr>
        <w:t>ë</w:t>
      </w:r>
      <w:r w:rsidRPr="00E137E0">
        <w:rPr>
          <w:lang w:val="it-IT"/>
        </w:rPr>
        <w:t>t m</w:t>
      </w:r>
      <w:r>
        <w:rPr>
          <w:lang w:val="it-IT"/>
        </w:rPr>
        <w:t>ë</w:t>
      </w:r>
      <w:r w:rsidRPr="00E137E0">
        <w:rPr>
          <w:lang w:val="it-IT"/>
        </w:rPr>
        <w:t xml:space="preserve"> t</w:t>
      </w:r>
      <w:r>
        <w:rPr>
          <w:lang w:val="it-IT"/>
        </w:rPr>
        <w:t>ë</w:t>
      </w:r>
      <w:r w:rsidRPr="00E137E0">
        <w:rPr>
          <w:lang w:val="it-IT"/>
        </w:rPr>
        <w:t xml:space="preserve"> mir</w:t>
      </w:r>
      <w:r>
        <w:rPr>
          <w:lang w:val="it-IT"/>
        </w:rPr>
        <w:t>ë</w:t>
      </w:r>
      <w:r w:rsidRPr="00E137E0">
        <w:rPr>
          <w:lang w:val="it-IT"/>
        </w:rPr>
        <w:t>.</w:t>
      </w:r>
    </w:p>
    <w:p w:rsidR="00D46BB8" w:rsidRDefault="00D46BB8" w:rsidP="00D46BB8">
      <w:pPr>
        <w:pStyle w:val="Paragrafi"/>
        <w:rPr>
          <w:lang w:val="it-IT"/>
        </w:rPr>
      </w:pPr>
    </w:p>
    <w:p w:rsidR="00D46BB8" w:rsidRDefault="00D46BB8" w:rsidP="00D46BB8">
      <w:pPr>
        <w:pStyle w:val="NeniNr"/>
        <w:keepNext w:val="0"/>
      </w:pPr>
      <w:r>
        <w:t>Neni 10</w:t>
      </w:r>
    </w:p>
    <w:p w:rsidR="00D46BB8" w:rsidRDefault="00D46BB8" w:rsidP="00D46BB8">
      <w:pPr>
        <w:pStyle w:val="NeniTitull"/>
        <w:keepNext w:val="0"/>
      </w:pPr>
      <w:r>
        <w:t>Funksionet</w:t>
      </w:r>
    </w:p>
    <w:p w:rsidR="00D46BB8" w:rsidRDefault="00D46BB8" w:rsidP="00D46BB8">
      <w:pPr>
        <w:pStyle w:val="Paragrafi"/>
        <w:rPr>
          <w:lang w:val="it-IT"/>
        </w:rPr>
      </w:pPr>
    </w:p>
    <w:p w:rsidR="00D46BB8" w:rsidRDefault="00D46BB8" w:rsidP="00D46BB8">
      <w:pPr>
        <w:pStyle w:val="Paragrafi"/>
        <w:rPr>
          <w:lang w:val="it-IT"/>
        </w:rPr>
      </w:pPr>
      <w:r>
        <w:rPr>
          <w:lang w:val="it-IT"/>
        </w:rPr>
        <w:t>QKR-ja drejtohet nga drejtori i saj, që ka këto funksione dhe përgjegjësi:</w:t>
      </w:r>
    </w:p>
    <w:p w:rsidR="00D46BB8" w:rsidRDefault="00D46BB8" w:rsidP="00D46BB8">
      <w:pPr>
        <w:pStyle w:val="Paragrafi"/>
        <w:rPr>
          <w:lang w:val="it-IT"/>
        </w:rPr>
      </w:pPr>
      <w:r>
        <w:rPr>
          <w:lang w:val="it-IT"/>
        </w:rPr>
        <w:t>a) Është autoriteti përgjegjës për veprimet në regjistra.</w:t>
      </w:r>
    </w:p>
    <w:p w:rsidR="00D46BB8" w:rsidRDefault="00D46BB8" w:rsidP="00D46BB8">
      <w:pPr>
        <w:pStyle w:val="Paragrafi"/>
        <w:rPr>
          <w:lang w:val="it-IT"/>
        </w:rPr>
      </w:pPr>
      <w:r>
        <w:rPr>
          <w:lang w:val="it-IT"/>
        </w:rPr>
        <w:t>b) Ushtron udhëheqjen metodologjike të procesit të regjistrimit tregtar, si dhe siguron zbatimin e unifikuar të legjislacionit për regjistrimin në të gjithë territorin e Republikës së Shqipërisë.</w:t>
      </w:r>
    </w:p>
    <w:p w:rsidR="00D46BB8" w:rsidRPr="008064E8" w:rsidRDefault="00D46BB8" w:rsidP="00D46BB8">
      <w:pPr>
        <w:pStyle w:val="Paragrafi"/>
        <w:rPr>
          <w:lang w:val="it-IT"/>
        </w:rPr>
      </w:pPr>
      <w:r w:rsidRPr="008064E8">
        <w:rPr>
          <w:lang w:val="it-IT"/>
        </w:rPr>
        <w:t>c)</w:t>
      </w:r>
      <w:r>
        <w:rPr>
          <w:lang w:val="it-IT"/>
        </w:rPr>
        <w:t xml:space="preserve"> </w:t>
      </w:r>
      <w:r w:rsidRPr="008064E8">
        <w:rPr>
          <w:lang w:val="it-IT"/>
        </w:rPr>
        <w:t>Është përgjegjësi pë</w:t>
      </w:r>
      <w:r>
        <w:rPr>
          <w:lang w:val="it-IT"/>
        </w:rPr>
        <w:t>r administrimin efiç</w:t>
      </w:r>
      <w:r w:rsidRPr="008064E8">
        <w:rPr>
          <w:lang w:val="it-IT"/>
        </w:rPr>
        <w:t>ent të pasurisë së QKR</w:t>
      </w:r>
      <w:r>
        <w:rPr>
          <w:lang w:val="it-IT"/>
        </w:rPr>
        <w:t>-së,</w:t>
      </w:r>
      <w:r w:rsidRPr="008064E8">
        <w:rPr>
          <w:lang w:val="it-IT"/>
        </w:rPr>
        <w:t xml:space="preserve"> në përputhje me legjislacionin në </w:t>
      </w:r>
      <w:r>
        <w:rPr>
          <w:lang w:val="it-IT"/>
        </w:rPr>
        <w:t>f</w:t>
      </w:r>
      <w:r w:rsidRPr="008064E8">
        <w:rPr>
          <w:lang w:val="it-IT"/>
        </w:rPr>
        <w:t>uqi.</w:t>
      </w:r>
    </w:p>
    <w:p w:rsidR="00D46BB8" w:rsidRPr="008064E8" w:rsidRDefault="00D46BB8" w:rsidP="00D46BB8">
      <w:pPr>
        <w:pStyle w:val="Paragrafi"/>
        <w:rPr>
          <w:lang w:val="it-IT"/>
        </w:rPr>
      </w:pPr>
      <w:r w:rsidRPr="008064E8">
        <w:rPr>
          <w:lang w:val="it-IT"/>
        </w:rPr>
        <w:t>d)</w:t>
      </w:r>
      <w:r>
        <w:rPr>
          <w:lang w:val="it-IT"/>
        </w:rPr>
        <w:t xml:space="preserve"> </w:t>
      </w:r>
      <w:r w:rsidRPr="008064E8">
        <w:rPr>
          <w:lang w:val="it-IT"/>
        </w:rPr>
        <w:t>Është përgjegjës për modernizimin e vazhdueshëm të sistemit të regjistrimit.</w:t>
      </w:r>
    </w:p>
    <w:p w:rsidR="00D46BB8" w:rsidRPr="008064E8" w:rsidRDefault="00D46BB8" w:rsidP="00D46BB8">
      <w:pPr>
        <w:pStyle w:val="Paragrafi"/>
        <w:rPr>
          <w:lang w:val="it-IT"/>
        </w:rPr>
      </w:pPr>
      <w:r w:rsidRPr="008064E8">
        <w:rPr>
          <w:lang w:val="it-IT"/>
        </w:rPr>
        <w:t>e)</w:t>
      </w:r>
      <w:r>
        <w:rPr>
          <w:lang w:val="it-IT"/>
        </w:rPr>
        <w:t xml:space="preserve"> </w:t>
      </w:r>
      <w:r w:rsidRPr="008064E8">
        <w:rPr>
          <w:lang w:val="it-IT"/>
        </w:rPr>
        <w:t>Është përgjegjës për arritjen e objektivave specifike vjetore dhe treguesve të cilësisë së shërbimit të miratuara nga Ministri.</w:t>
      </w:r>
    </w:p>
    <w:p w:rsidR="00D46BB8" w:rsidRPr="008064E8" w:rsidRDefault="00D46BB8" w:rsidP="00D46BB8">
      <w:pPr>
        <w:pStyle w:val="Paragrafi"/>
        <w:rPr>
          <w:lang w:val="it-IT"/>
        </w:rPr>
      </w:pPr>
      <w:r w:rsidRPr="008064E8">
        <w:rPr>
          <w:lang w:val="it-IT"/>
        </w:rPr>
        <w:t>f)</w:t>
      </w:r>
      <w:r>
        <w:rPr>
          <w:lang w:val="it-IT"/>
        </w:rPr>
        <w:t xml:space="preserve"> </w:t>
      </w:r>
      <w:r w:rsidRPr="008064E8">
        <w:rPr>
          <w:lang w:val="it-IT"/>
        </w:rPr>
        <w:t>Është autoriteti përgjegjës buxhetor dhe titullari i autoritetit kontraktues të QKR</w:t>
      </w:r>
      <w:r>
        <w:rPr>
          <w:lang w:val="it-IT"/>
        </w:rPr>
        <w:t>-së</w:t>
      </w:r>
      <w:r w:rsidRPr="008064E8">
        <w:rPr>
          <w:lang w:val="it-IT"/>
        </w:rPr>
        <w:t>.</w:t>
      </w:r>
    </w:p>
    <w:p w:rsidR="00D46BB8" w:rsidRPr="008064E8" w:rsidRDefault="00D46BB8" w:rsidP="00D46BB8">
      <w:pPr>
        <w:pStyle w:val="Paragrafi"/>
        <w:rPr>
          <w:lang w:val="it-IT"/>
        </w:rPr>
      </w:pPr>
      <w:r w:rsidRPr="008064E8">
        <w:rPr>
          <w:lang w:val="it-IT"/>
        </w:rPr>
        <w:t>g)</w:t>
      </w:r>
      <w:r>
        <w:rPr>
          <w:lang w:val="it-IT"/>
        </w:rPr>
        <w:t xml:space="preserve"> </w:t>
      </w:r>
      <w:r w:rsidRPr="008064E8">
        <w:rPr>
          <w:lang w:val="it-IT"/>
        </w:rPr>
        <w:t>Përfa</w:t>
      </w:r>
      <w:r>
        <w:rPr>
          <w:lang w:val="it-IT"/>
        </w:rPr>
        <w:t>që</w:t>
      </w:r>
      <w:r w:rsidRPr="008064E8">
        <w:rPr>
          <w:lang w:val="it-IT"/>
        </w:rPr>
        <w:t>son QKR</w:t>
      </w:r>
      <w:r>
        <w:rPr>
          <w:lang w:val="it-IT"/>
        </w:rPr>
        <w:t>-në</w:t>
      </w:r>
      <w:r w:rsidRPr="008064E8">
        <w:rPr>
          <w:lang w:val="it-IT"/>
        </w:rPr>
        <w:t xml:space="preserve"> në marrëdhënie me të tretët.</w:t>
      </w:r>
    </w:p>
    <w:p w:rsidR="00D46BB8" w:rsidRDefault="00D46BB8" w:rsidP="00D46BB8">
      <w:pPr>
        <w:pStyle w:val="Paragrafi"/>
        <w:rPr>
          <w:lang w:val="it-IT"/>
        </w:rPr>
      </w:pPr>
      <w:r w:rsidRPr="008064E8">
        <w:rPr>
          <w:lang w:val="it-IT"/>
        </w:rPr>
        <w:t>h)</w:t>
      </w:r>
      <w:r>
        <w:rPr>
          <w:lang w:val="it-IT"/>
        </w:rPr>
        <w:t xml:space="preserve"> </w:t>
      </w:r>
      <w:r w:rsidRPr="008064E8">
        <w:rPr>
          <w:lang w:val="it-IT"/>
        </w:rPr>
        <w:t>Është përgjegjës pë</w:t>
      </w:r>
      <w:r>
        <w:rPr>
          <w:lang w:val="it-IT"/>
        </w:rPr>
        <w:t>r menaxhimin e burimeve n</w:t>
      </w:r>
      <w:r w:rsidRPr="008064E8">
        <w:rPr>
          <w:lang w:val="it-IT"/>
        </w:rPr>
        <w:t>jerëzore të institucionit</w:t>
      </w:r>
      <w:r>
        <w:rPr>
          <w:lang w:val="it-IT"/>
        </w:rPr>
        <w:t>,</w:t>
      </w:r>
      <w:r w:rsidRPr="008064E8">
        <w:rPr>
          <w:lang w:val="it-IT"/>
        </w:rPr>
        <w:t xml:space="preserve"> në përputhje me legjislacionin në fuqi.</w:t>
      </w:r>
    </w:p>
    <w:p w:rsidR="00D46BB8" w:rsidRDefault="00D46BB8" w:rsidP="00D46BB8">
      <w:pPr>
        <w:pStyle w:val="Paragrafi"/>
        <w:rPr>
          <w:lang w:val="it-IT"/>
        </w:rPr>
      </w:pPr>
    </w:p>
    <w:p w:rsidR="00D46BB8" w:rsidRDefault="00D46BB8" w:rsidP="00D46BB8">
      <w:pPr>
        <w:pStyle w:val="Paragrafi"/>
        <w:rPr>
          <w:lang w:val="it-IT"/>
        </w:rPr>
      </w:pPr>
    </w:p>
    <w:p w:rsidR="00D46BB8" w:rsidRDefault="00D46BB8" w:rsidP="00D46BB8">
      <w:pPr>
        <w:pStyle w:val="Paragrafi"/>
        <w:rPr>
          <w:lang w:val="it-IT"/>
        </w:rPr>
      </w:pPr>
    </w:p>
    <w:p w:rsidR="00D46BB8" w:rsidRDefault="00D46BB8" w:rsidP="00D46BB8">
      <w:pPr>
        <w:pStyle w:val="Paragrafi"/>
        <w:rPr>
          <w:lang w:val="it-IT"/>
        </w:rPr>
      </w:pPr>
    </w:p>
    <w:p w:rsidR="00D46BB8" w:rsidRPr="008064E8" w:rsidRDefault="00D46BB8" w:rsidP="00D46BB8">
      <w:pPr>
        <w:pStyle w:val="Paragrafi"/>
        <w:rPr>
          <w:lang w:val="it-IT"/>
        </w:rPr>
      </w:pPr>
    </w:p>
    <w:p w:rsidR="00D46BB8" w:rsidRPr="008064E8" w:rsidRDefault="00D46BB8" w:rsidP="00D46BB8">
      <w:pPr>
        <w:pStyle w:val="NeniNr"/>
        <w:keepNext w:val="0"/>
      </w:pPr>
      <w:r>
        <w:t>N</w:t>
      </w:r>
      <w:r w:rsidRPr="008064E8">
        <w:t>eni 11</w:t>
      </w:r>
    </w:p>
    <w:p w:rsidR="00D46BB8" w:rsidRPr="008064E8" w:rsidRDefault="00D46BB8" w:rsidP="00D46BB8">
      <w:pPr>
        <w:pStyle w:val="NeniTitull"/>
        <w:keepNext w:val="0"/>
      </w:pPr>
      <w:r w:rsidRPr="008064E8">
        <w:t>Të drejtat dhe detyrat e drejtorit</w:t>
      </w:r>
    </w:p>
    <w:p w:rsidR="00D46BB8" w:rsidRPr="008064E8" w:rsidRDefault="00D46BB8" w:rsidP="00D46BB8">
      <w:pPr>
        <w:pStyle w:val="Paragrafi"/>
        <w:rPr>
          <w:lang w:val="it-IT"/>
        </w:rPr>
      </w:pPr>
    </w:p>
    <w:p w:rsidR="00D46BB8" w:rsidRPr="008064E8" w:rsidRDefault="00D46BB8" w:rsidP="00D46BB8">
      <w:pPr>
        <w:pStyle w:val="Paragrafi"/>
        <w:rPr>
          <w:lang w:val="it-IT"/>
        </w:rPr>
      </w:pPr>
      <w:r w:rsidRPr="008064E8">
        <w:rPr>
          <w:lang w:val="it-IT"/>
        </w:rPr>
        <w:t>Për realizimin e përgjegjësive të</w:t>
      </w:r>
      <w:r>
        <w:rPr>
          <w:lang w:val="it-IT"/>
        </w:rPr>
        <w:t xml:space="preserve"> </w:t>
      </w:r>
      <w:r w:rsidRPr="008064E8">
        <w:rPr>
          <w:lang w:val="it-IT"/>
        </w:rPr>
        <w:t>mësipërme drejtori i QKR</w:t>
      </w:r>
      <w:r>
        <w:rPr>
          <w:lang w:val="it-IT"/>
        </w:rPr>
        <w:t>-së</w:t>
      </w:r>
      <w:r w:rsidRPr="008064E8">
        <w:rPr>
          <w:lang w:val="it-IT"/>
        </w:rPr>
        <w:t xml:space="preserve"> ka këto të drejta dhe detyra:</w:t>
      </w:r>
    </w:p>
    <w:p w:rsidR="00D46BB8" w:rsidRPr="00E137E0" w:rsidRDefault="00D46BB8" w:rsidP="00D46BB8">
      <w:pPr>
        <w:pStyle w:val="Paragrafi"/>
        <w:rPr>
          <w:lang w:val="it-IT"/>
        </w:rPr>
      </w:pPr>
      <w:r w:rsidRPr="00E137E0">
        <w:rPr>
          <w:lang w:val="it-IT"/>
        </w:rPr>
        <w:t>a)</w:t>
      </w:r>
      <w:r>
        <w:rPr>
          <w:lang w:val="it-IT"/>
        </w:rPr>
        <w:t xml:space="preserve"> </w:t>
      </w:r>
      <w:r w:rsidRPr="00E137E0">
        <w:rPr>
          <w:lang w:val="it-IT"/>
        </w:rPr>
        <w:t>Organizon, koordinon dhe kontrollon zbatimin e ligjit n</w:t>
      </w:r>
      <w:r>
        <w:rPr>
          <w:lang w:val="it-IT"/>
        </w:rPr>
        <w:t>ë</w:t>
      </w:r>
      <w:r w:rsidRPr="00E137E0">
        <w:rPr>
          <w:lang w:val="it-IT"/>
        </w:rPr>
        <w:t xml:space="preserve"> realizimin e funksioneve n</w:t>
      </w:r>
      <w:r>
        <w:rPr>
          <w:lang w:val="it-IT"/>
        </w:rPr>
        <w:t>ë</w:t>
      </w:r>
      <w:r w:rsidRPr="00E137E0">
        <w:rPr>
          <w:lang w:val="it-IT"/>
        </w:rPr>
        <w:t xml:space="preserve"> QKR dhe sportelet e sh</w:t>
      </w:r>
      <w:r>
        <w:rPr>
          <w:lang w:val="it-IT"/>
        </w:rPr>
        <w:t>ë</w:t>
      </w:r>
      <w:r w:rsidRPr="00E137E0">
        <w:rPr>
          <w:lang w:val="it-IT"/>
        </w:rPr>
        <w:t>rbimit n</w:t>
      </w:r>
      <w:r>
        <w:rPr>
          <w:lang w:val="it-IT"/>
        </w:rPr>
        <w:t>ë</w:t>
      </w:r>
      <w:r w:rsidRPr="00E137E0">
        <w:rPr>
          <w:lang w:val="it-IT"/>
        </w:rPr>
        <w:t xml:space="preserve"> bashki e komuna.</w:t>
      </w:r>
    </w:p>
    <w:p w:rsidR="00D46BB8" w:rsidRPr="008064E8" w:rsidRDefault="00D46BB8" w:rsidP="00D46BB8">
      <w:pPr>
        <w:pStyle w:val="Paragrafi"/>
        <w:rPr>
          <w:lang w:val="it-IT"/>
        </w:rPr>
      </w:pPr>
      <w:r w:rsidRPr="008064E8">
        <w:rPr>
          <w:lang w:val="it-IT"/>
        </w:rPr>
        <w:t>b)</w:t>
      </w:r>
      <w:r>
        <w:rPr>
          <w:lang w:val="it-IT"/>
        </w:rPr>
        <w:t xml:space="preserve"> </w:t>
      </w:r>
      <w:r w:rsidRPr="008064E8">
        <w:rPr>
          <w:lang w:val="it-IT"/>
        </w:rPr>
        <w:t>Nxjerr urdhra të brendshëm të detyrueshëm për menaxhimin administrativ dhe financiar të institucionit.</w:t>
      </w:r>
    </w:p>
    <w:p w:rsidR="00D46BB8" w:rsidRPr="008064E8" w:rsidRDefault="00D46BB8" w:rsidP="00D46BB8">
      <w:pPr>
        <w:pStyle w:val="Paragrafi"/>
        <w:rPr>
          <w:lang w:val="it-IT"/>
        </w:rPr>
      </w:pPr>
      <w:r w:rsidRPr="008064E8">
        <w:rPr>
          <w:lang w:val="it-IT"/>
        </w:rPr>
        <w:t>c)</w:t>
      </w:r>
      <w:r>
        <w:rPr>
          <w:lang w:val="it-IT"/>
        </w:rPr>
        <w:t xml:space="preserve"> </w:t>
      </w:r>
      <w:r w:rsidRPr="008064E8">
        <w:rPr>
          <w:lang w:val="it-IT"/>
        </w:rPr>
        <w:t>Nxjerr urdhra dhe udhëzime të detyrueshme për QKR</w:t>
      </w:r>
      <w:r>
        <w:rPr>
          <w:lang w:val="it-IT"/>
        </w:rPr>
        <w:t>-në</w:t>
      </w:r>
      <w:r w:rsidRPr="008064E8">
        <w:rPr>
          <w:lang w:val="it-IT"/>
        </w:rPr>
        <w:t xml:space="preserve"> dhe nëpunë</w:t>
      </w:r>
      <w:r>
        <w:rPr>
          <w:lang w:val="it-IT"/>
        </w:rPr>
        <w:t>s</w:t>
      </w:r>
      <w:r w:rsidRPr="008064E8">
        <w:rPr>
          <w:lang w:val="it-IT"/>
        </w:rPr>
        <w:t xml:space="preserve">it e sporteleve të </w:t>
      </w:r>
      <w:r w:rsidRPr="008064E8">
        <w:rPr>
          <w:lang w:val="it-IT"/>
        </w:rPr>
        <w:lastRenderedPageBreak/>
        <w:t>shërbimit në bashki e komuna</w:t>
      </w:r>
      <w:r>
        <w:rPr>
          <w:lang w:val="it-IT"/>
        </w:rPr>
        <w:t>, në lidhje me</w:t>
      </w:r>
      <w:r w:rsidRPr="008064E8">
        <w:rPr>
          <w:lang w:val="it-IT"/>
        </w:rPr>
        <w:t xml:space="preserve"> kryerjen e funksioneve të deleguara.</w:t>
      </w:r>
    </w:p>
    <w:p w:rsidR="00D46BB8" w:rsidRPr="008064E8" w:rsidRDefault="00D46BB8" w:rsidP="00D46BB8">
      <w:pPr>
        <w:pStyle w:val="Paragrafi"/>
        <w:rPr>
          <w:lang w:val="it-IT"/>
        </w:rPr>
      </w:pPr>
      <w:r w:rsidRPr="008064E8">
        <w:rPr>
          <w:lang w:val="it-IT"/>
        </w:rPr>
        <w:t>d)</w:t>
      </w:r>
      <w:r>
        <w:rPr>
          <w:lang w:val="it-IT"/>
        </w:rPr>
        <w:t xml:space="preserve"> </w:t>
      </w:r>
      <w:r w:rsidRPr="008064E8">
        <w:rPr>
          <w:lang w:val="it-IT"/>
        </w:rPr>
        <w:t>Miraton programin e brendshëm të veprimtarisë së institucionit.</w:t>
      </w:r>
    </w:p>
    <w:p w:rsidR="00D46BB8" w:rsidRPr="008064E8" w:rsidRDefault="00D46BB8" w:rsidP="00D46BB8">
      <w:pPr>
        <w:pStyle w:val="Paragrafi"/>
        <w:rPr>
          <w:lang w:val="it-IT"/>
        </w:rPr>
      </w:pPr>
      <w:r>
        <w:rPr>
          <w:lang w:val="it-IT"/>
        </w:rPr>
        <w:t>e) O</w:t>
      </w:r>
      <w:r w:rsidRPr="008064E8">
        <w:rPr>
          <w:lang w:val="it-IT"/>
        </w:rPr>
        <w:t>rganizon përgatit</w:t>
      </w:r>
      <w:r>
        <w:rPr>
          <w:lang w:val="it-IT"/>
        </w:rPr>
        <w:t>jen dhe i paraqet për propozim m</w:t>
      </w:r>
      <w:r w:rsidRPr="008064E8">
        <w:rPr>
          <w:lang w:val="it-IT"/>
        </w:rPr>
        <w:t>inistrit, buxhetin vjetor dhe atë afatmesëm të institucionit.</w:t>
      </w:r>
    </w:p>
    <w:p w:rsidR="00D46BB8" w:rsidRPr="008064E8" w:rsidRDefault="00D46BB8" w:rsidP="00D46BB8">
      <w:pPr>
        <w:pStyle w:val="Paragrafi"/>
        <w:rPr>
          <w:lang w:val="it-IT"/>
        </w:rPr>
      </w:pPr>
      <w:r w:rsidRPr="008064E8">
        <w:rPr>
          <w:lang w:val="it-IT"/>
        </w:rPr>
        <w:t>f)</w:t>
      </w:r>
      <w:r>
        <w:rPr>
          <w:lang w:val="it-IT"/>
        </w:rPr>
        <w:t xml:space="preserve"> Nxjerr urdhra individualë</w:t>
      </w:r>
      <w:r w:rsidRPr="008064E8">
        <w:rPr>
          <w:lang w:val="it-IT"/>
        </w:rPr>
        <w:t xml:space="preserve"> lidhur me rregullimin e marrëdhënieve të punës</w:t>
      </w:r>
      <w:r>
        <w:rPr>
          <w:lang w:val="it-IT"/>
        </w:rPr>
        <w:t>,</w:t>
      </w:r>
      <w:r w:rsidRPr="008064E8">
        <w:rPr>
          <w:lang w:val="it-IT"/>
        </w:rPr>
        <w:t xml:space="preserve"> të nëpunësve dhe punonjësve të QKR</w:t>
      </w:r>
      <w:r>
        <w:rPr>
          <w:lang w:val="it-IT"/>
        </w:rPr>
        <w:t>-së</w:t>
      </w:r>
      <w:r w:rsidRPr="008064E8">
        <w:rPr>
          <w:lang w:val="it-IT"/>
        </w:rPr>
        <w:t>.</w:t>
      </w:r>
    </w:p>
    <w:p w:rsidR="00D46BB8" w:rsidRPr="008064E8" w:rsidRDefault="00D46BB8" w:rsidP="00D46BB8">
      <w:pPr>
        <w:pStyle w:val="Paragrafi"/>
        <w:rPr>
          <w:lang w:val="it-IT"/>
        </w:rPr>
      </w:pPr>
      <w:r w:rsidRPr="008064E8">
        <w:rPr>
          <w:lang w:val="it-IT"/>
        </w:rPr>
        <w:t>g)</w:t>
      </w:r>
      <w:r>
        <w:rPr>
          <w:lang w:val="it-IT"/>
        </w:rPr>
        <w:t xml:space="preserve"> </w:t>
      </w:r>
      <w:r w:rsidRPr="008064E8">
        <w:rPr>
          <w:lang w:val="it-IT"/>
        </w:rPr>
        <w:t>Miraton kriteret për rekrutimin e nëpunësve dhe ka të drejtat dhe detyrat e “eprorit direkt” sipas legjislacionit të nëpunësit civil.</w:t>
      </w:r>
    </w:p>
    <w:p w:rsidR="00D46BB8" w:rsidRPr="00C8295D" w:rsidRDefault="00D46BB8" w:rsidP="00D46BB8">
      <w:pPr>
        <w:pStyle w:val="Paragrafi"/>
        <w:rPr>
          <w:lang w:val="it-IT"/>
        </w:rPr>
      </w:pPr>
      <w:r w:rsidRPr="00C8295D">
        <w:rPr>
          <w:lang w:val="it-IT"/>
        </w:rPr>
        <w:t>h)</w:t>
      </w:r>
      <w:r>
        <w:rPr>
          <w:lang w:val="it-IT"/>
        </w:rPr>
        <w:t xml:space="preserve"> </w:t>
      </w:r>
      <w:r w:rsidRPr="00C8295D">
        <w:rPr>
          <w:lang w:val="it-IT"/>
        </w:rPr>
        <w:t>Miraton dhe firmos kontra</w:t>
      </w:r>
      <w:r>
        <w:rPr>
          <w:lang w:val="it-IT"/>
        </w:rPr>
        <w:t>t</w:t>
      </w:r>
      <w:r w:rsidRPr="00C8295D">
        <w:rPr>
          <w:lang w:val="it-IT"/>
        </w:rPr>
        <w:t>at e pun</w:t>
      </w:r>
      <w:r>
        <w:rPr>
          <w:lang w:val="it-IT"/>
        </w:rPr>
        <w:t>ë</w:t>
      </w:r>
      <w:r w:rsidRPr="00C8295D">
        <w:rPr>
          <w:lang w:val="it-IT"/>
        </w:rPr>
        <w:t>s me punonj</w:t>
      </w:r>
      <w:r>
        <w:rPr>
          <w:lang w:val="it-IT"/>
        </w:rPr>
        <w:t>ë</w:t>
      </w:r>
      <w:r w:rsidRPr="00C8295D">
        <w:rPr>
          <w:lang w:val="it-IT"/>
        </w:rPr>
        <w:t>sit e QKR</w:t>
      </w:r>
      <w:r>
        <w:rPr>
          <w:lang w:val="it-IT"/>
        </w:rPr>
        <w:t>-së</w:t>
      </w:r>
      <w:r w:rsidRPr="00C8295D">
        <w:rPr>
          <w:lang w:val="it-IT"/>
        </w:rPr>
        <w:t>.</w:t>
      </w:r>
    </w:p>
    <w:p w:rsidR="00D46BB8" w:rsidRDefault="00D46BB8" w:rsidP="00D46BB8">
      <w:pPr>
        <w:pStyle w:val="Paragrafi"/>
        <w:rPr>
          <w:lang w:val="it-IT"/>
        </w:rPr>
      </w:pPr>
      <w:r>
        <w:rPr>
          <w:lang w:val="it-IT"/>
        </w:rPr>
        <w:t>i) Miraton kriteret e posaçme që duhet të plotësojnë nëpunësit e sporteleve të shërbimit në bashki e komuna.</w:t>
      </w:r>
    </w:p>
    <w:p w:rsidR="00D46BB8" w:rsidRPr="00C8295D" w:rsidRDefault="00D46BB8" w:rsidP="00D46BB8">
      <w:pPr>
        <w:pStyle w:val="Paragrafi"/>
        <w:rPr>
          <w:lang w:val="it-IT"/>
        </w:rPr>
      </w:pPr>
      <w:r w:rsidRPr="00C8295D">
        <w:rPr>
          <w:lang w:val="it-IT"/>
        </w:rPr>
        <w:t>j)</w:t>
      </w:r>
      <w:r>
        <w:rPr>
          <w:lang w:val="it-IT"/>
        </w:rPr>
        <w:t xml:space="preserve"> </w:t>
      </w:r>
      <w:r w:rsidRPr="00C8295D">
        <w:rPr>
          <w:lang w:val="it-IT"/>
        </w:rPr>
        <w:t>B</w:t>
      </w:r>
      <w:r>
        <w:rPr>
          <w:lang w:val="it-IT"/>
        </w:rPr>
        <w:t>ë</w:t>
      </w:r>
      <w:r w:rsidRPr="00C8295D">
        <w:rPr>
          <w:lang w:val="it-IT"/>
        </w:rPr>
        <w:t>n vler</w:t>
      </w:r>
      <w:r>
        <w:rPr>
          <w:lang w:val="it-IT"/>
        </w:rPr>
        <w:t>ë</w:t>
      </w:r>
      <w:r w:rsidRPr="00C8295D">
        <w:rPr>
          <w:lang w:val="it-IT"/>
        </w:rPr>
        <w:t>simin e “cil</w:t>
      </w:r>
      <w:r>
        <w:rPr>
          <w:lang w:val="it-IT"/>
        </w:rPr>
        <w:t>ë</w:t>
      </w:r>
      <w:r w:rsidRPr="00C8295D">
        <w:rPr>
          <w:lang w:val="it-IT"/>
        </w:rPr>
        <w:t>sis</w:t>
      </w:r>
      <w:r>
        <w:rPr>
          <w:lang w:val="it-IT"/>
        </w:rPr>
        <w:t>ë</w:t>
      </w:r>
      <w:r w:rsidRPr="00C8295D">
        <w:rPr>
          <w:lang w:val="it-IT"/>
        </w:rPr>
        <w:t xml:space="preserve"> s</w:t>
      </w:r>
      <w:r>
        <w:rPr>
          <w:lang w:val="it-IT"/>
        </w:rPr>
        <w:t>ë</w:t>
      </w:r>
      <w:r w:rsidRPr="00C8295D">
        <w:rPr>
          <w:lang w:val="it-IT"/>
        </w:rPr>
        <w:t xml:space="preserve"> sh</w:t>
      </w:r>
      <w:r>
        <w:rPr>
          <w:lang w:val="it-IT"/>
        </w:rPr>
        <w:t>ë</w:t>
      </w:r>
      <w:r w:rsidRPr="00C8295D">
        <w:rPr>
          <w:lang w:val="it-IT"/>
        </w:rPr>
        <w:t>rbimit” p</w:t>
      </w:r>
      <w:r>
        <w:rPr>
          <w:lang w:val="it-IT"/>
        </w:rPr>
        <w:t>ë</w:t>
      </w:r>
      <w:r w:rsidRPr="00C8295D">
        <w:rPr>
          <w:lang w:val="it-IT"/>
        </w:rPr>
        <w:t>r çdo sportel sh</w:t>
      </w:r>
      <w:r>
        <w:rPr>
          <w:lang w:val="it-IT"/>
        </w:rPr>
        <w:t>ë</w:t>
      </w:r>
      <w:r w:rsidRPr="00C8295D">
        <w:rPr>
          <w:lang w:val="it-IT"/>
        </w:rPr>
        <w:t>rbimi n</w:t>
      </w:r>
      <w:r>
        <w:rPr>
          <w:lang w:val="it-IT"/>
        </w:rPr>
        <w:t>ë bash</w:t>
      </w:r>
      <w:r w:rsidRPr="00C8295D">
        <w:rPr>
          <w:lang w:val="it-IT"/>
        </w:rPr>
        <w:t>ki e komuna, jo m</w:t>
      </w:r>
      <w:r>
        <w:rPr>
          <w:lang w:val="it-IT"/>
        </w:rPr>
        <w:t>ë</w:t>
      </w:r>
      <w:r w:rsidRPr="00C8295D">
        <w:rPr>
          <w:lang w:val="it-IT"/>
        </w:rPr>
        <w:t xml:space="preserve"> pak se nj</w:t>
      </w:r>
      <w:r>
        <w:rPr>
          <w:lang w:val="it-IT"/>
        </w:rPr>
        <w:t>ë</w:t>
      </w:r>
      <w:r w:rsidRPr="00C8295D">
        <w:rPr>
          <w:lang w:val="it-IT"/>
        </w:rPr>
        <w:t xml:space="preserve"> her</w:t>
      </w:r>
      <w:r>
        <w:rPr>
          <w:lang w:val="it-IT"/>
        </w:rPr>
        <w:t>ë</w:t>
      </w:r>
      <w:r w:rsidRPr="00C8295D">
        <w:rPr>
          <w:lang w:val="it-IT"/>
        </w:rPr>
        <w:t xml:space="preserve"> n</w:t>
      </w:r>
      <w:r>
        <w:rPr>
          <w:lang w:val="it-IT"/>
        </w:rPr>
        <w:t>ë</w:t>
      </w:r>
      <w:r w:rsidRPr="00C8295D">
        <w:rPr>
          <w:lang w:val="it-IT"/>
        </w:rPr>
        <w:t xml:space="preserve"> fund t</w:t>
      </w:r>
      <w:r>
        <w:rPr>
          <w:lang w:val="it-IT"/>
        </w:rPr>
        <w:t xml:space="preserve">ë </w:t>
      </w:r>
      <w:r w:rsidRPr="00C8295D">
        <w:rPr>
          <w:lang w:val="it-IT"/>
        </w:rPr>
        <w:t>vitit, n</w:t>
      </w:r>
      <w:r>
        <w:rPr>
          <w:lang w:val="it-IT"/>
        </w:rPr>
        <w:t>ë</w:t>
      </w:r>
      <w:r w:rsidRPr="00C8295D">
        <w:rPr>
          <w:lang w:val="it-IT"/>
        </w:rPr>
        <w:t xml:space="preserve"> p</w:t>
      </w:r>
      <w:r>
        <w:rPr>
          <w:lang w:val="it-IT"/>
        </w:rPr>
        <w:t>ë</w:t>
      </w:r>
      <w:r w:rsidRPr="00C8295D">
        <w:rPr>
          <w:lang w:val="it-IT"/>
        </w:rPr>
        <w:t>rputhje me treguesit e cil</w:t>
      </w:r>
      <w:r>
        <w:rPr>
          <w:lang w:val="it-IT"/>
        </w:rPr>
        <w:t>ë</w:t>
      </w:r>
      <w:r w:rsidRPr="00C8295D">
        <w:rPr>
          <w:lang w:val="it-IT"/>
        </w:rPr>
        <w:t>sis</w:t>
      </w:r>
      <w:r>
        <w:rPr>
          <w:lang w:val="it-IT"/>
        </w:rPr>
        <w:t>ë</w:t>
      </w:r>
      <w:r w:rsidRPr="00C8295D">
        <w:rPr>
          <w:lang w:val="it-IT"/>
        </w:rPr>
        <w:t xml:space="preserve"> s</w:t>
      </w:r>
      <w:r>
        <w:rPr>
          <w:lang w:val="it-IT"/>
        </w:rPr>
        <w:t>ë</w:t>
      </w:r>
      <w:r w:rsidRPr="00C8295D">
        <w:rPr>
          <w:lang w:val="it-IT"/>
        </w:rPr>
        <w:t xml:space="preserve"> sh</w:t>
      </w:r>
      <w:r>
        <w:rPr>
          <w:lang w:val="it-IT"/>
        </w:rPr>
        <w:t>ë</w:t>
      </w:r>
      <w:r w:rsidRPr="00C8295D">
        <w:rPr>
          <w:lang w:val="it-IT"/>
        </w:rPr>
        <w:t>rbimit t</w:t>
      </w:r>
      <w:r>
        <w:rPr>
          <w:lang w:val="it-IT"/>
        </w:rPr>
        <w:t>ë miratuar nga m</w:t>
      </w:r>
      <w:r w:rsidRPr="00C8295D">
        <w:rPr>
          <w:lang w:val="it-IT"/>
        </w:rPr>
        <w:t>inistri.</w:t>
      </w:r>
    </w:p>
    <w:p w:rsidR="00D46BB8" w:rsidRDefault="00D46BB8" w:rsidP="00D46BB8">
      <w:pPr>
        <w:pStyle w:val="Paragrafi"/>
        <w:rPr>
          <w:lang w:val="it-IT"/>
        </w:rPr>
      </w:pPr>
      <w:r>
        <w:rPr>
          <w:lang w:val="it-IT"/>
        </w:rPr>
        <w:t>k) Miraton nëpunësit e sporteleve të shërbimit në bashki e komuna dhe propozon zëvendësimin e tyre në rastet e cilësisë së dobët të shërbimit.</w:t>
      </w:r>
    </w:p>
    <w:p w:rsidR="00D46BB8" w:rsidRDefault="00D46BB8" w:rsidP="00D46BB8">
      <w:pPr>
        <w:pStyle w:val="Paragrafi"/>
        <w:rPr>
          <w:lang w:val="it-IT"/>
        </w:rPr>
      </w:pPr>
      <w:r>
        <w:rPr>
          <w:lang w:val="it-IT"/>
        </w:rPr>
        <w:t>l) Zgjidh ankimet për veprimet apo mosveprimin e QKR-së apo sporteleve të shërbimit në bashki e komuna lidhur me ushtrimin e funksioneve.</w:t>
      </w:r>
    </w:p>
    <w:p w:rsidR="00D46BB8" w:rsidRDefault="00D46BB8" w:rsidP="00D46BB8">
      <w:pPr>
        <w:pStyle w:val="Paragrafi"/>
        <w:rPr>
          <w:lang w:val="it-IT"/>
        </w:rPr>
      </w:pPr>
      <w:r>
        <w:rPr>
          <w:lang w:val="it-IT"/>
        </w:rPr>
        <w:t>m) I raporton ministrit për veprimtarinë e QKR-së.</w:t>
      </w:r>
    </w:p>
    <w:p w:rsidR="00D46BB8" w:rsidRDefault="00D46BB8" w:rsidP="00D46BB8">
      <w:pPr>
        <w:pStyle w:val="Paragrafi"/>
        <w:rPr>
          <w:lang w:val="it-IT"/>
        </w:rPr>
      </w:pPr>
      <w:r>
        <w:rPr>
          <w:lang w:val="it-IT"/>
        </w:rPr>
        <w:t>n) Miraton programet e trajnimit për nëpunësit e QKR-së dhe të sporteleve të shërbimit dhe siguron kualifikimin fillestar dhe periodik të nëpunësve të QKR-së dhe sporteleve të shërbimit.</w:t>
      </w:r>
    </w:p>
    <w:p w:rsidR="00D46BB8" w:rsidRDefault="00D46BB8" w:rsidP="00D46BB8">
      <w:pPr>
        <w:pStyle w:val="Paragrafi"/>
        <w:rPr>
          <w:lang w:val="it-IT"/>
        </w:rPr>
      </w:pPr>
      <w:r>
        <w:rPr>
          <w:lang w:val="it-IT"/>
        </w:rPr>
        <w:t>o) Nënshkruan marrëveshjet e bashkëpunimit me institucionet e tjera publike shqiptare apo të huaja.</w:t>
      </w:r>
    </w:p>
    <w:p w:rsidR="00D46BB8" w:rsidRDefault="00D46BB8" w:rsidP="00D46BB8">
      <w:pPr>
        <w:pStyle w:val="Paragrafi"/>
        <w:rPr>
          <w:lang w:val="it-IT"/>
        </w:rPr>
      </w:pPr>
      <w:r>
        <w:rPr>
          <w:lang w:val="it-IT"/>
        </w:rPr>
        <w:t>p) Përgatit dhe sugjeron aktet nënligjore në zbatim të ligjit dhe ndryshimet e përmirësimet në aktet e miratuara.</w:t>
      </w:r>
    </w:p>
    <w:p w:rsidR="00D46BB8" w:rsidRDefault="00D46BB8" w:rsidP="00D46BB8">
      <w:pPr>
        <w:pStyle w:val="Paragrafi"/>
        <w:rPr>
          <w:lang w:val="it-IT"/>
        </w:rPr>
      </w:pPr>
      <w:r>
        <w:rPr>
          <w:lang w:val="it-IT"/>
        </w:rPr>
        <w:t>q) Çdo detyrë dhe të drejtë tjetër sipas legjislacionit në fuqi.</w:t>
      </w:r>
    </w:p>
    <w:p w:rsidR="00D46BB8" w:rsidRDefault="00D46BB8" w:rsidP="00D46BB8">
      <w:pPr>
        <w:pStyle w:val="Paragrafi"/>
        <w:rPr>
          <w:lang w:val="it-IT"/>
        </w:rPr>
      </w:pPr>
    </w:p>
    <w:p w:rsidR="00D46BB8" w:rsidRDefault="00D46BB8" w:rsidP="00D46BB8">
      <w:pPr>
        <w:pStyle w:val="NeniNr"/>
        <w:keepNext w:val="0"/>
      </w:pPr>
      <w:r>
        <w:t>Neni 12</w:t>
      </w:r>
    </w:p>
    <w:p w:rsidR="00D46BB8" w:rsidRDefault="00D46BB8" w:rsidP="00D46BB8">
      <w:pPr>
        <w:pStyle w:val="NeniTitull"/>
        <w:keepNext w:val="0"/>
      </w:pPr>
      <w:r>
        <w:t>Kryerja e veprimeve në regjistër</w:t>
      </w:r>
    </w:p>
    <w:p w:rsidR="00D46BB8" w:rsidRDefault="00D46BB8" w:rsidP="00D46BB8">
      <w:pPr>
        <w:pStyle w:val="Paragrafi"/>
        <w:rPr>
          <w:lang w:val="it-IT"/>
        </w:rPr>
      </w:pPr>
    </w:p>
    <w:p w:rsidR="00D46BB8" w:rsidRDefault="00D46BB8" w:rsidP="00D46BB8">
      <w:pPr>
        <w:pStyle w:val="Paragrafi"/>
        <w:rPr>
          <w:lang w:val="it-IT"/>
        </w:rPr>
      </w:pPr>
      <w:r>
        <w:rPr>
          <w:lang w:val="it-IT"/>
        </w:rPr>
        <w:t>1. Veprimet në regjistër kryhen vetëm nga Drejtori i QKR-së dhe/apo nga nëpunësit regjistrues të përcaktuar në strukturën e QKR-së.</w:t>
      </w:r>
    </w:p>
    <w:p w:rsidR="00D46BB8" w:rsidRDefault="00D46BB8" w:rsidP="00D46BB8">
      <w:pPr>
        <w:pStyle w:val="Paragrafi"/>
        <w:rPr>
          <w:lang w:val="it-IT"/>
        </w:rPr>
      </w:pPr>
      <w:r>
        <w:rPr>
          <w:lang w:val="it-IT"/>
        </w:rPr>
        <w:t>2. Drejtori i QKR-së mund të autorizojë me shkrim nëpunës të tjerë të QKR-së apo të sporteleve të shërbimit në bashki e komuna të kryejnë disa apo të gjitha veprimet në regjistër. Në këtë rast akti i autorizimit është nominal dhe bëhet publik nëpërmjet shpalljes në faqen zyrtare të internetit të QKR-së.</w:t>
      </w:r>
    </w:p>
    <w:p w:rsidR="00D46BB8" w:rsidRDefault="00D46BB8" w:rsidP="00D46BB8">
      <w:pPr>
        <w:pStyle w:val="Paragrafi"/>
        <w:rPr>
          <w:lang w:val="it-IT"/>
        </w:rPr>
      </w:pPr>
    </w:p>
    <w:p w:rsidR="00D46BB8" w:rsidRDefault="00D46BB8" w:rsidP="00D46BB8">
      <w:pPr>
        <w:pStyle w:val="NeniNr"/>
        <w:keepNext w:val="0"/>
      </w:pPr>
      <w:r>
        <w:t>Neni 13</w:t>
      </w:r>
    </w:p>
    <w:p w:rsidR="00D46BB8" w:rsidRDefault="00D46BB8" w:rsidP="00D46BB8">
      <w:pPr>
        <w:pStyle w:val="NeniTitull"/>
        <w:keepNext w:val="0"/>
      </w:pPr>
      <w:r>
        <w:t>Marrëdhëniet e punës të nëpunësve dhe punonjësve të QKR-së</w:t>
      </w:r>
    </w:p>
    <w:p w:rsidR="00D46BB8" w:rsidRPr="00AB438B" w:rsidRDefault="00D46BB8" w:rsidP="00D46BB8">
      <w:pPr>
        <w:pStyle w:val="Paragrafi"/>
        <w:rPr>
          <w:lang w:val="en-GB"/>
        </w:rPr>
      </w:pPr>
    </w:p>
    <w:p w:rsidR="00D46BB8" w:rsidRDefault="00D46BB8" w:rsidP="00D46BB8">
      <w:pPr>
        <w:pStyle w:val="Paragrafi"/>
        <w:rPr>
          <w:lang w:val="it-IT"/>
        </w:rPr>
      </w:pPr>
      <w:r>
        <w:rPr>
          <w:lang w:val="it-IT"/>
        </w:rPr>
        <w:t>1. Nëpunësit e QKR-së, me përjashtim të punonjësve mbështetës, kanë arsimin e lartë.</w:t>
      </w:r>
    </w:p>
    <w:p w:rsidR="00D46BB8" w:rsidRDefault="00D46BB8" w:rsidP="00D46BB8">
      <w:pPr>
        <w:pStyle w:val="Paragrafi"/>
        <w:rPr>
          <w:lang w:val="it-IT"/>
        </w:rPr>
      </w:pPr>
      <w:r>
        <w:rPr>
          <w:lang w:val="it-IT"/>
        </w:rPr>
        <w:t>2. Për nëpunësit e QKR-së zbatohen procedurat e legjislacionit për nëpunësin civil, të cilat rregullojnë kërkesat  e përgjithshme për pranimin, rekrutimin, ngritjen në detyrë, lëvizjen paralele, vlerësimin e punës, disiplinën dhe lirimin nga detyra.</w:t>
      </w:r>
    </w:p>
    <w:p w:rsidR="00D46BB8" w:rsidRDefault="00D46BB8" w:rsidP="00D46BB8">
      <w:pPr>
        <w:pStyle w:val="Paragrafi"/>
        <w:rPr>
          <w:lang w:val="it-IT"/>
        </w:rPr>
      </w:pPr>
      <w:r>
        <w:rPr>
          <w:lang w:val="it-IT"/>
        </w:rPr>
        <w:t>3. Procedurat e rekrutimit, ngritjes në detyrë, lëvizjen paralele, vlerësimi i punës, disiplina dhe lirimi nga detyra e nëpunësve të QKR-së, kryhen nga vetë QKR-ja.</w:t>
      </w:r>
    </w:p>
    <w:p w:rsidR="00D46BB8" w:rsidRDefault="00D46BB8" w:rsidP="00D46BB8">
      <w:pPr>
        <w:pStyle w:val="Paragrafi"/>
        <w:rPr>
          <w:lang w:val="it-IT"/>
        </w:rPr>
      </w:pPr>
      <w:r>
        <w:rPr>
          <w:lang w:val="it-IT"/>
        </w:rPr>
        <w:t>4. Akti i emërimit për nëpunësit e QKR-së shoqërohet me kontratën e punës dhe pas emërimit në detyrë të nëpunësve i vihet në dispozicion përshkrimi i detajuar i punës.</w:t>
      </w:r>
    </w:p>
    <w:p w:rsidR="00D46BB8" w:rsidRDefault="00D46BB8" w:rsidP="00D46BB8">
      <w:pPr>
        <w:pStyle w:val="Paragrafi"/>
        <w:rPr>
          <w:lang w:val="it-IT"/>
        </w:rPr>
      </w:pPr>
      <w:r>
        <w:rPr>
          <w:lang w:val="it-IT"/>
        </w:rPr>
        <w:t>5. Zhvillimi i procedurave të rekrutimit të nëpunësve të QKR-së, në fazën fillestare të krijimit asistohet nga shërbimet mbështetëse të ministrisë.</w:t>
      </w:r>
    </w:p>
    <w:p w:rsidR="00D46BB8" w:rsidRDefault="00D46BB8" w:rsidP="00D46BB8">
      <w:pPr>
        <w:pStyle w:val="Paragrafi"/>
        <w:rPr>
          <w:lang w:val="it-IT"/>
        </w:rPr>
      </w:pPr>
      <w:r>
        <w:rPr>
          <w:lang w:val="it-IT"/>
        </w:rPr>
        <w:t>6. Marrëdhëniet e punës së punonjësve të tjerë të QKR-së, që kryejnë detyra të karakterit mbështetës, i nënshtrohen legjislacionit të punës dhe legjislacionit tjetër me zbatim të përgjithshëm në administratën publike.</w:t>
      </w:r>
    </w:p>
    <w:p w:rsidR="00D46BB8" w:rsidRDefault="00D46BB8" w:rsidP="00D46BB8">
      <w:pPr>
        <w:pStyle w:val="Paragrafi"/>
        <w:rPr>
          <w:lang w:val="it-IT"/>
        </w:rPr>
      </w:pPr>
      <w:r>
        <w:rPr>
          <w:lang w:val="it-IT"/>
        </w:rPr>
        <w:t>7. Ankimi ndaj akteve të drejtorit, lidhur me marrëdhëniet e punës, bëhet drejtpërdrejt në gjykatë.</w:t>
      </w:r>
    </w:p>
    <w:p w:rsidR="00D46BB8" w:rsidRDefault="00D46BB8" w:rsidP="00D46BB8">
      <w:pPr>
        <w:pStyle w:val="Paragrafi"/>
        <w:rPr>
          <w:lang w:val="it-IT"/>
        </w:rPr>
      </w:pPr>
      <w:r>
        <w:rPr>
          <w:lang w:val="it-IT"/>
        </w:rPr>
        <w:lastRenderedPageBreak/>
        <w:t>8. Nëpunësit e QKR-së kryejnë veprimtari të detyrueshme trajnimi menjëherë pas emërimit të tyre, në mënyrë periodike dhe sa herë që kërkohet nga titullari i QKR-së, në bazë të vlerësimit të punës.</w:t>
      </w:r>
    </w:p>
    <w:p w:rsidR="00D46BB8" w:rsidRPr="00237BC8" w:rsidRDefault="00D46BB8" w:rsidP="00D46BB8">
      <w:pPr>
        <w:pStyle w:val="Paragrafi"/>
        <w:rPr>
          <w:sz w:val="14"/>
          <w:lang w:val="it-IT"/>
        </w:rPr>
      </w:pPr>
    </w:p>
    <w:p w:rsidR="00D46BB8" w:rsidRDefault="00D46BB8" w:rsidP="00D46BB8">
      <w:pPr>
        <w:pStyle w:val="NeniNr"/>
        <w:keepNext w:val="0"/>
      </w:pPr>
      <w:r>
        <w:t>Neni 14</w:t>
      </w:r>
    </w:p>
    <w:p w:rsidR="00D46BB8" w:rsidRDefault="00D46BB8" w:rsidP="00D46BB8">
      <w:pPr>
        <w:pStyle w:val="NeniTitull"/>
        <w:keepNext w:val="0"/>
      </w:pPr>
      <w:r>
        <w:t>Nëpunësit e sporteleve</w:t>
      </w:r>
    </w:p>
    <w:p w:rsidR="00D46BB8" w:rsidRPr="00237BC8" w:rsidRDefault="00D46BB8" w:rsidP="00D46BB8">
      <w:pPr>
        <w:pStyle w:val="Paragrafi"/>
        <w:rPr>
          <w:sz w:val="16"/>
          <w:lang w:val="it-IT"/>
        </w:rPr>
      </w:pPr>
    </w:p>
    <w:p w:rsidR="00D46BB8" w:rsidRDefault="00D46BB8" w:rsidP="00D46BB8">
      <w:pPr>
        <w:pStyle w:val="Paragrafi"/>
        <w:rPr>
          <w:lang w:val="it-IT"/>
        </w:rPr>
      </w:pPr>
      <w:r>
        <w:rPr>
          <w:lang w:val="it-IT"/>
        </w:rPr>
        <w:t>1. Drejtori i QKR-së nëpërmjet një urdhri të detyrueshëm për të gjitha sportelet e shërbimit miraton kriteret e posaçme profesionale për nëpunësit e sporteleve në bashki apo komuna.</w:t>
      </w:r>
    </w:p>
    <w:p w:rsidR="00D46BB8" w:rsidRPr="008064E8" w:rsidRDefault="00D46BB8" w:rsidP="00D46BB8">
      <w:pPr>
        <w:pStyle w:val="Paragrafi"/>
        <w:rPr>
          <w:lang w:val="it-IT"/>
        </w:rPr>
      </w:pPr>
      <w:r>
        <w:rPr>
          <w:lang w:val="it-IT"/>
        </w:rPr>
        <w:t xml:space="preserve">2. Për shkak të gjendjes së burimeve njerëzore në bashki apo komuna të caktuara, me kërkesë të bashkisë apo komunës përkatëse, drejtori mund të miratojë përjashtime nga kriteret e miratuara në udhëzim. </w:t>
      </w:r>
      <w:r w:rsidRPr="008064E8">
        <w:rPr>
          <w:lang w:val="it-IT"/>
        </w:rPr>
        <w:t>Përjashtimet janë specifike për çdo bashki apo komunë.</w:t>
      </w:r>
    </w:p>
    <w:p w:rsidR="00D46BB8" w:rsidRPr="008064E8" w:rsidRDefault="00D46BB8" w:rsidP="00D46BB8">
      <w:pPr>
        <w:pStyle w:val="Paragrafi"/>
        <w:rPr>
          <w:lang w:val="it-IT"/>
        </w:rPr>
      </w:pPr>
      <w:r w:rsidRPr="008064E8">
        <w:rPr>
          <w:lang w:val="it-IT"/>
        </w:rPr>
        <w:t>3.</w:t>
      </w:r>
      <w:r>
        <w:rPr>
          <w:lang w:val="it-IT"/>
        </w:rPr>
        <w:t xml:space="preserve"> </w:t>
      </w:r>
      <w:r w:rsidRPr="008064E8">
        <w:rPr>
          <w:lang w:val="it-IT"/>
        </w:rPr>
        <w:t>Nëpunësit e sporteleve në bashki apo komuna kryejnë veprimtari të detyrueshme trajnimi menjëherë pas emërimit të tyre, në mënyrë periodike dhe sa herë që kërkohet nga titullari i QKR</w:t>
      </w:r>
      <w:r>
        <w:rPr>
          <w:lang w:val="it-IT"/>
        </w:rPr>
        <w:t>-së</w:t>
      </w:r>
      <w:r w:rsidRPr="008064E8">
        <w:rPr>
          <w:lang w:val="it-IT"/>
        </w:rPr>
        <w:t>, në</w:t>
      </w:r>
      <w:r>
        <w:rPr>
          <w:lang w:val="it-IT"/>
        </w:rPr>
        <w:t xml:space="preserve"> </w:t>
      </w:r>
      <w:r w:rsidRPr="008064E8">
        <w:rPr>
          <w:lang w:val="it-IT"/>
        </w:rPr>
        <w:t>bazë të vlerësimit të cilësisë së shërbimit.</w:t>
      </w:r>
    </w:p>
    <w:p w:rsidR="00D46BB8" w:rsidRPr="00237BC8" w:rsidRDefault="00D46BB8" w:rsidP="00D46BB8">
      <w:pPr>
        <w:pStyle w:val="Paragrafi"/>
        <w:rPr>
          <w:sz w:val="16"/>
          <w:lang w:val="it-IT"/>
        </w:rPr>
      </w:pPr>
    </w:p>
    <w:p w:rsidR="00D46BB8" w:rsidRPr="008064E8" w:rsidRDefault="00D46BB8" w:rsidP="00D46BB8">
      <w:pPr>
        <w:pStyle w:val="NeniNr"/>
        <w:keepNext w:val="0"/>
      </w:pPr>
      <w:r w:rsidRPr="008064E8">
        <w:t>Neni 15</w:t>
      </w:r>
    </w:p>
    <w:p w:rsidR="00D46BB8" w:rsidRPr="008064E8" w:rsidRDefault="00D46BB8" w:rsidP="00D46BB8">
      <w:pPr>
        <w:pStyle w:val="NeniTitull"/>
        <w:keepNext w:val="0"/>
      </w:pPr>
      <w:r w:rsidRPr="008064E8">
        <w:t>Buxhetimi dhe mjetet themelore</w:t>
      </w:r>
    </w:p>
    <w:p w:rsidR="00D46BB8" w:rsidRPr="00237BC8" w:rsidRDefault="00D46BB8" w:rsidP="00D46BB8">
      <w:pPr>
        <w:pStyle w:val="Paragrafi"/>
        <w:rPr>
          <w:sz w:val="16"/>
          <w:lang w:val="it-IT"/>
        </w:rPr>
      </w:pPr>
    </w:p>
    <w:p w:rsidR="00D46BB8" w:rsidRPr="008064E8" w:rsidRDefault="00D46BB8" w:rsidP="00D46BB8">
      <w:pPr>
        <w:pStyle w:val="Paragrafi"/>
        <w:rPr>
          <w:lang w:val="it-IT"/>
        </w:rPr>
      </w:pPr>
      <w:r w:rsidRPr="008064E8">
        <w:rPr>
          <w:lang w:val="it-IT"/>
        </w:rPr>
        <w:t>1.</w:t>
      </w:r>
      <w:r>
        <w:rPr>
          <w:lang w:val="it-IT"/>
        </w:rPr>
        <w:t xml:space="preserve"> </w:t>
      </w:r>
      <w:r w:rsidRPr="008064E8">
        <w:rPr>
          <w:lang w:val="it-IT"/>
        </w:rPr>
        <w:t>Buxheti i QKR</w:t>
      </w:r>
      <w:r>
        <w:rPr>
          <w:lang w:val="it-IT"/>
        </w:rPr>
        <w:t>-së</w:t>
      </w:r>
      <w:r w:rsidRPr="008064E8">
        <w:rPr>
          <w:lang w:val="it-IT"/>
        </w:rPr>
        <w:t xml:space="preserve"> është</w:t>
      </w:r>
      <w:r>
        <w:rPr>
          <w:lang w:val="it-IT"/>
        </w:rPr>
        <w:t xml:space="preserve"> zë</w:t>
      </w:r>
      <w:r w:rsidRPr="008064E8">
        <w:rPr>
          <w:lang w:val="it-IT"/>
        </w:rPr>
        <w:t xml:space="preserve"> më</w:t>
      </w:r>
      <w:r>
        <w:rPr>
          <w:lang w:val="it-IT"/>
        </w:rPr>
        <w:t xml:space="preserve"> vete n</w:t>
      </w:r>
      <w:r w:rsidRPr="008064E8">
        <w:rPr>
          <w:lang w:val="it-IT"/>
        </w:rPr>
        <w:t>ë</w:t>
      </w:r>
      <w:r>
        <w:rPr>
          <w:lang w:val="it-IT"/>
        </w:rPr>
        <w:t xml:space="preserve"> Buxhetin e Shtetit</w:t>
      </w:r>
      <w:r w:rsidRPr="008064E8">
        <w:rPr>
          <w:lang w:val="it-IT"/>
        </w:rPr>
        <w:t>, pjesë e buxhetit të Ministrisë.</w:t>
      </w:r>
    </w:p>
    <w:p w:rsidR="00D46BB8" w:rsidRPr="008064E8" w:rsidRDefault="00D46BB8" w:rsidP="00D46BB8">
      <w:pPr>
        <w:pStyle w:val="Paragrafi"/>
        <w:rPr>
          <w:lang w:val="it-IT"/>
        </w:rPr>
      </w:pPr>
      <w:r w:rsidRPr="008064E8">
        <w:rPr>
          <w:lang w:val="it-IT"/>
        </w:rPr>
        <w:t>2.</w:t>
      </w:r>
      <w:r>
        <w:rPr>
          <w:lang w:val="it-IT"/>
        </w:rPr>
        <w:t xml:space="preserve"> </w:t>
      </w:r>
      <w:r w:rsidRPr="008064E8">
        <w:rPr>
          <w:lang w:val="it-IT"/>
        </w:rPr>
        <w:t>Projektbuxheti vjetor dhe afatmesëm i QKR</w:t>
      </w:r>
      <w:r>
        <w:rPr>
          <w:lang w:val="it-IT"/>
        </w:rPr>
        <w:t>-së,</w:t>
      </w:r>
      <w:r w:rsidRPr="008064E8">
        <w:rPr>
          <w:lang w:val="it-IT"/>
        </w:rPr>
        <w:t xml:space="preserve"> përgatitet në drejtimin e drejtorit të saj dhe propozohet pas miratimit nga Ministri.</w:t>
      </w:r>
    </w:p>
    <w:p w:rsidR="00D46BB8" w:rsidRPr="008064E8" w:rsidRDefault="00D46BB8" w:rsidP="00D46BB8">
      <w:pPr>
        <w:pStyle w:val="Paragrafi"/>
        <w:rPr>
          <w:lang w:val="it-IT"/>
        </w:rPr>
      </w:pPr>
      <w:r w:rsidRPr="008064E8">
        <w:rPr>
          <w:lang w:val="it-IT"/>
        </w:rPr>
        <w:t>3.</w:t>
      </w:r>
      <w:r>
        <w:rPr>
          <w:lang w:val="it-IT"/>
        </w:rPr>
        <w:t xml:space="preserve"> </w:t>
      </w:r>
      <w:r w:rsidRPr="008064E8">
        <w:rPr>
          <w:lang w:val="it-IT"/>
        </w:rPr>
        <w:t>Buxheti përbëhet nga të gjitha të</w:t>
      </w:r>
      <w:r>
        <w:rPr>
          <w:lang w:val="it-IT"/>
        </w:rPr>
        <w:t xml:space="preserve"> ardhur</w:t>
      </w:r>
      <w:r w:rsidRPr="008064E8">
        <w:rPr>
          <w:lang w:val="it-IT"/>
        </w:rPr>
        <w:t>at dhe shpenzimet e QKR</w:t>
      </w:r>
      <w:r>
        <w:rPr>
          <w:lang w:val="it-IT"/>
        </w:rPr>
        <w:t>-së</w:t>
      </w:r>
      <w:r w:rsidRPr="008064E8">
        <w:rPr>
          <w:lang w:val="it-IT"/>
        </w:rPr>
        <w:t>, pë</w:t>
      </w:r>
      <w:r>
        <w:rPr>
          <w:lang w:val="it-IT"/>
        </w:rPr>
        <w:t>rfs</w:t>
      </w:r>
      <w:r w:rsidRPr="008064E8">
        <w:rPr>
          <w:lang w:val="it-IT"/>
        </w:rPr>
        <w:t>hirë edhe fondet për shpenzime operative dhe kapitale për sportelet e shërbimit në bashki dhe komuna</w:t>
      </w:r>
      <w:r>
        <w:rPr>
          <w:lang w:val="it-IT"/>
        </w:rPr>
        <w:t>,</w:t>
      </w:r>
      <w:r w:rsidRPr="008064E8">
        <w:rPr>
          <w:lang w:val="it-IT"/>
        </w:rPr>
        <w:t xml:space="preserve"> si dhe të ardhurat që krijohen në këto sportele.</w:t>
      </w:r>
    </w:p>
    <w:p w:rsidR="00D46BB8" w:rsidRDefault="00D46BB8" w:rsidP="00D46BB8">
      <w:pPr>
        <w:pStyle w:val="Paragrafi"/>
        <w:rPr>
          <w:lang w:val="it-IT"/>
        </w:rPr>
      </w:pPr>
      <w:r w:rsidRPr="001845BC">
        <w:rPr>
          <w:lang w:val="it-IT"/>
        </w:rPr>
        <w:t>4.</w:t>
      </w:r>
      <w:r>
        <w:rPr>
          <w:lang w:val="it-IT"/>
        </w:rPr>
        <w:t xml:space="preserve"> </w:t>
      </w:r>
      <w:r w:rsidRPr="001845BC">
        <w:rPr>
          <w:lang w:val="it-IT"/>
        </w:rPr>
        <w:t>Fondet p</w:t>
      </w:r>
      <w:r>
        <w:rPr>
          <w:lang w:val="it-IT"/>
        </w:rPr>
        <w:t>ë</w:t>
      </w:r>
      <w:r w:rsidRPr="001845BC">
        <w:rPr>
          <w:lang w:val="it-IT"/>
        </w:rPr>
        <w:t>r shpenzime operative p</w:t>
      </w:r>
      <w:r>
        <w:rPr>
          <w:lang w:val="it-IT"/>
        </w:rPr>
        <w:t>ë</w:t>
      </w:r>
      <w:r w:rsidRPr="001845BC">
        <w:rPr>
          <w:lang w:val="it-IT"/>
        </w:rPr>
        <w:t xml:space="preserve">r </w:t>
      </w:r>
      <w:r>
        <w:rPr>
          <w:lang w:val="it-IT"/>
        </w:rPr>
        <w:t>çdo sportel në bashki e komunë janë fonde të kushtëzuara.</w:t>
      </w:r>
    </w:p>
    <w:p w:rsidR="00D46BB8" w:rsidRDefault="00D46BB8" w:rsidP="00D46BB8">
      <w:pPr>
        <w:pStyle w:val="Paragrafi"/>
        <w:rPr>
          <w:lang w:val="it-IT"/>
        </w:rPr>
      </w:pPr>
      <w:r>
        <w:rPr>
          <w:lang w:val="it-IT"/>
        </w:rPr>
        <w:t>5. Fondet e kushtëzuara parashikohen dhe livrohen në trajtën e një shume fikse vjetore të padetajuar për çdo bashki apo komunë, ku operojnë sportelet e shërbimit. Ato mbulojnë shpenzimet për paga, sigurime shoqërore dhe shëndetësore për punonjësit e nevojshëm për kryerjen e funksionit, si dhe shpenzime korrente për energji, mjete të nevojshme të konsumueshme për ushtrimin normal të veprimtarisë etj.</w:t>
      </w:r>
    </w:p>
    <w:p w:rsidR="00D46BB8" w:rsidRDefault="00D46BB8" w:rsidP="00D46BB8">
      <w:pPr>
        <w:pStyle w:val="Paragrafi"/>
        <w:rPr>
          <w:lang w:val="it-IT"/>
        </w:rPr>
      </w:pPr>
      <w:r>
        <w:rPr>
          <w:lang w:val="it-IT"/>
        </w:rPr>
        <w:t>6. Fondet për shpenzime kapitale shpenzohen nga vetë QKR-ja.</w:t>
      </w:r>
    </w:p>
    <w:p w:rsidR="00D46BB8" w:rsidRDefault="00D46BB8" w:rsidP="00D46BB8">
      <w:pPr>
        <w:pStyle w:val="Paragrafi"/>
        <w:rPr>
          <w:lang w:val="it-IT"/>
        </w:rPr>
      </w:pPr>
      <w:r>
        <w:rPr>
          <w:lang w:val="it-IT"/>
        </w:rPr>
        <w:t>7. Bashkia ose komuna, në përputhje me objektivin e saj, mund të parashikojë dhe kryejë shpenzime operative ose kapitale shtesë për përmirësimin e shërbimeve të sportelit.</w:t>
      </w:r>
    </w:p>
    <w:p w:rsidR="00D46BB8" w:rsidRPr="008064E8" w:rsidRDefault="00D46BB8" w:rsidP="00D46BB8">
      <w:pPr>
        <w:pStyle w:val="Paragrafi"/>
        <w:rPr>
          <w:lang w:val="it-IT"/>
        </w:rPr>
      </w:pPr>
      <w:r w:rsidRPr="008064E8">
        <w:rPr>
          <w:lang w:val="it-IT"/>
        </w:rPr>
        <w:t>8.</w:t>
      </w:r>
      <w:r>
        <w:rPr>
          <w:lang w:val="it-IT"/>
        </w:rPr>
        <w:t xml:space="preserve"> </w:t>
      </w:r>
      <w:r w:rsidRPr="008064E8">
        <w:rPr>
          <w:lang w:val="it-IT"/>
        </w:rPr>
        <w:t>QKR</w:t>
      </w:r>
      <w:r>
        <w:rPr>
          <w:lang w:val="it-IT"/>
        </w:rPr>
        <w:t>-ja</w:t>
      </w:r>
      <w:r w:rsidRPr="008064E8">
        <w:rPr>
          <w:lang w:val="it-IT"/>
        </w:rPr>
        <w:t xml:space="preserve"> mban llogaritë në</w:t>
      </w:r>
      <w:r>
        <w:rPr>
          <w:lang w:val="it-IT"/>
        </w:rPr>
        <w:t xml:space="preserve"> thesar</w:t>
      </w:r>
      <w:r w:rsidRPr="008064E8">
        <w:rPr>
          <w:lang w:val="it-IT"/>
        </w:rPr>
        <w:t xml:space="preserve"> në përputhje me legjislacionin në</w:t>
      </w:r>
      <w:r>
        <w:rPr>
          <w:lang w:val="it-IT"/>
        </w:rPr>
        <w:t xml:space="preserve"> </w:t>
      </w:r>
      <w:r w:rsidRPr="008064E8">
        <w:rPr>
          <w:lang w:val="it-IT"/>
        </w:rPr>
        <w:t>fuqi.</w:t>
      </w:r>
    </w:p>
    <w:p w:rsidR="00D46BB8" w:rsidRPr="008064E8" w:rsidRDefault="00D46BB8" w:rsidP="00D46BB8">
      <w:pPr>
        <w:pStyle w:val="Paragrafi"/>
        <w:rPr>
          <w:lang w:val="it-IT"/>
        </w:rPr>
      </w:pPr>
      <w:r>
        <w:rPr>
          <w:lang w:val="it-IT"/>
        </w:rPr>
        <w:t xml:space="preserve">9. </w:t>
      </w:r>
      <w:r w:rsidRPr="008064E8">
        <w:rPr>
          <w:lang w:val="it-IT"/>
        </w:rPr>
        <w:t>Të ardhurat e mbledhura nga tari</w:t>
      </w:r>
      <w:r>
        <w:rPr>
          <w:lang w:val="it-IT"/>
        </w:rPr>
        <w:t>f</w:t>
      </w:r>
      <w:r w:rsidRPr="008064E8">
        <w:rPr>
          <w:lang w:val="it-IT"/>
        </w:rPr>
        <w:t>at dhe gjobat për kryerjen e funksioneve sipas ligjit, përfshirë edhe ato të krijuara në sportelet e bashkive e komunave, derdhen tërësisht në buxhetin e shtetit.</w:t>
      </w:r>
    </w:p>
    <w:p w:rsidR="00D46BB8" w:rsidRDefault="00D46BB8" w:rsidP="00D46BB8">
      <w:pPr>
        <w:pStyle w:val="Paragrafi"/>
        <w:rPr>
          <w:lang w:val="it-IT"/>
        </w:rPr>
      </w:pPr>
      <w:r w:rsidRPr="008064E8">
        <w:rPr>
          <w:lang w:val="it-IT"/>
        </w:rPr>
        <w:t>10.</w:t>
      </w:r>
      <w:r>
        <w:rPr>
          <w:lang w:val="it-IT"/>
        </w:rPr>
        <w:t xml:space="preserve"> </w:t>
      </w:r>
      <w:r w:rsidRPr="008064E8">
        <w:rPr>
          <w:lang w:val="it-IT"/>
        </w:rPr>
        <w:t>Pajisjet e QKR</w:t>
      </w:r>
      <w:r>
        <w:rPr>
          <w:lang w:val="it-IT"/>
        </w:rPr>
        <w:t>-së</w:t>
      </w:r>
      <w:r w:rsidRPr="008064E8">
        <w:rPr>
          <w:lang w:val="it-IT"/>
        </w:rPr>
        <w:t xml:space="preserve"> dhe pajisjet e sporteleve të shërbimit në bashki e komuna të blera nga fondet e QKR</w:t>
      </w:r>
      <w:r>
        <w:rPr>
          <w:lang w:val="it-IT"/>
        </w:rPr>
        <w:t>-së</w:t>
      </w:r>
      <w:r w:rsidRPr="008064E8">
        <w:rPr>
          <w:lang w:val="it-IT"/>
        </w:rPr>
        <w:t>, janë në pronësi shtetërore të QKR</w:t>
      </w:r>
      <w:r>
        <w:rPr>
          <w:lang w:val="it-IT"/>
        </w:rPr>
        <w:t>-së</w:t>
      </w:r>
      <w:r w:rsidRPr="008064E8">
        <w:rPr>
          <w:lang w:val="it-IT"/>
        </w:rPr>
        <w:t xml:space="preserve"> dhe në përdorim të n</w:t>
      </w:r>
      <w:r>
        <w:rPr>
          <w:lang w:val="it-IT"/>
        </w:rPr>
        <w:t>j</w:t>
      </w:r>
      <w:r w:rsidRPr="008064E8">
        <w:rPr>
          <w:lang w:val="it-IT"/>
        </w:rPr>
        <w:t>ë</w:t>
      </w:r>
      <w:r>
        <w:rPr>
          <w:lang w:val="it-IT"/>
        </w:rPr>
        <w:t>sive p</w:t>
      </w:r>
      <w:r w:rsidRPr="008064E8">
        <w:rPr>
          <w:lang w:val="it-IT"/>
        </w:rPr>
        <w:t>ërkatëse vendore.</w:t>
      </w:r>
    </w:p>
    <w:p w:rsidR="00D46BB8" w:rsidRPr="008064E8" w:rsidRDefault="00D46BB8" w:rsidP="00D46BB8">
      <w:pPr>
        <w:pStyle w:val="Paragrafi"/>
        <w:rPr>
          <w:lang w:val="it-IT"/>
        </w:rPr>
      </w:pPr>
    </w:p>
    <w:p w:rsidR="00D46BB8" w:rsidRPr="008064E8" w:rsidRDefault="00D46BB8" w:rsidP="00D46BB8">
      <w:pPr>
        <w:pStyle w:val="Paragrafi"/>
        <w:rPr>
          <w:lang w:val="it-IT"/>
        </w:rPr>
      </w:pPr>
      <w:r>
        <w:rPr>
          <w:lang w:val="it-IT"/>
        </w:rPr>
        <w:t>11. QKR-ja për</w:t>
      </w:r>
      <w:r w:rsidRPr="008064E8">
        <w:rPr>
          <w:lang w:val="it-IT"/>
        </w:rPr>
        <w:t>gjigjet për mirëmbajtjen e pajisjeve në përdorim të sporteleve të bashkive dhe komunave, me përjashtim të</w:t>
      </w:r>
      <w:r>
        <w:rPr>
          <w:lang w:val="it-IT"/>
        </w:rPr>
        <w:t xml:space="preserve"> mi</w:t>
      </w:r>
      <w:r w:rsidRPr="008064E8">
        <w:rPr>
          <w:lang w:val="it-IT"/>
        </w:rPr>
        <w:t>rëmbajtjes së zakonshme</w:t>
      </w:r>
      <w:r>
        <w:rPr>
          <w:lang w:val="it-IT"/>
        </w:rPr>
        <w:t>,</w:t>
      </w:r>
      <w:r w:rsidRPr="008064E8">
        <w:rPr>
          <w:lang w:val="it-IT"/>
        </w:rPr>
        <w:t xml:space="preserve"> e cila kryhet nga bashkia apo komunat përkatëse.</w:t>
      </w:r>
    </w:p>
    <w:p w:rsidR="00D46BB8" w:rsidRPr="006565C9" w:rsidRDefault="00D46BB8" w:rsidP="00D46BB8">
      <w:pPr>
        <w:pStyle w:val="Paragrafi"/>
        <w:rPr>
          <w:lang w:val="it-IT"/>
        </w:rPr>
      </w:pPr>
      <w:r w:rsidRPr="006565C9">
        <w:rPr>
          <w:lang w:val="it-IT"/>
        </w:rPr>
        <w:t>12.</w:t>
      </w:r>
      <w:r>
        <w:rPr>
          <w:lang w:val="it-IT"/>
        </w:rPr>
        <w:t xml:space="preserve"> </w:t>
      </w:r>
      <w:r w:rsidRPr="006565C9">
        <w:rPr>
          <w:lang w:val="it-IT"/>
        </w:rPr>
        <w:t>Drejtori i QKR</w:t>
      </w:r>
      <w:r>
        <w:rPr>
          <w:lang w:val="it-IT"/>
        </w:rPr>
        <w:t>-së</w:t>
      </w:r>
      <w:r w:rsidRPr="006565C9">
        <w:rPr>
          <w:lang w:val="it-IT"/>
        </w:rPr>
        <w:t xml:space="preserve"> p</w:t>
      </w:r>
      <w:r>
        <w:rPr>
          <w:lang w:val="it-IT"/>
        </w:rPr>
        <w:t>ë</w:t>
      </w:r>
      <w:r w:rsidRPr="006565C9">
        <w:rPr>
          <w:lang w:val="it-IT"/>
        </w:rPr>
        <w:t>rcakton kriteret p</w:t>
      </w:r>
      <w:r>
        <w:rPr>
          <w:lang w:val="it-IT"/>
        </w:rPr>
        <w:t>ë</w:t>
      </w:r>
      <w:r w:rsidRPr="006565C9">
        <w:rPr>
          <w:lang w:val="it-IT"/>
        </w:rPr>
        <w:t>r p</w:t>
      </w:r>
      <w:r>
        <w:rPr>
          <w:lang w:val="it-IT"/>
        </w:rPr>
        <w:t>ë</w:t>
      </w:r>
      <w:r w:rsidRPr="006565C9">
        <w:rPr>
          <w:lang w:val="it-IT"/>
        </w:rPr>
        <w:t>rdorimin e pajisjeve t</w:t>
      </w:r>
      <w:r>
        <w:rPr>
          <w:lang w:val="it-IT"/>
        </w:rPr>
        <w:t>ë</w:t>
      </w:r>
      <w:r w:rsidRPr="006565C9">
        <w:rPr>
          <w:lang w:val="it-IT"/>
        </w:rPr>
        <w:t xml:space="preserve"> sporteleve t</w:t>
      </w:r>
      <w:r>
        <w:rPr>
          <w:lang w:val="it-IT"/>
        </w:rPr>
        <w:t>ë</w:t>
      </w:r>
      <w:r w:rsidRPr="006565C9">
        <w:rPr>
          <w:lang w:val="it-IT"/>
        </w:rPr>
        <w:t xml:space="preserve"> sh</w:t>
      </w:r>
      <w:r>
        <w:rPr>
          <w:lang w:val="it-IT"/>
        </w:rPr>
        <w:t>ë</w:t>
      </w:r>
      <w:r w:rsidRPr="006565C9">
        <w:rPr>
          <w:lang w:val="it-IT"/>
        </w:rPr>
        <w:t>r</w:t>
      </w:r>
      <w:r>
        <w:rPr>
          <w:lang w:val="it-IT"/>
        </w:rPr>
        <w:t>b</w:t>
      </w:r>
      <w:r w:rsidRPr="006565C9">
        <w:rPr>
          <w:lang w:val="it-IT"/>
        </w:rPr>
        <w:t>imit t</w:t>
      </w:r>
      <w:r>
        <w:rPr>
          <w:lang w:val="it-IT"/>
        </w:rPr>
        <w:t>ë</w:t>
      </w:r>
      <w:r w:rsidRPr="006565C9">
        <w:rPr>
          <w:lang w:val="it-IT"/>
        </w:rPr>
        <w:t xml:space="preserve"> blera me fondet e QKR</w:t>
      </w:r>
      <w:r>
        <w:rPr>
          <w:lang w:val="it-IT"/>
        </w:rPr>
        <w:t>-së</w:t>
      </w:r>
      <w:r w:rsidRPr="006565C9">
        <w:rPr>
          <w:lang w:val="it-IT"/>
        </w:rPr>
        <w:t>.</w:t>
      </w:r>
    </w:p>
    <w:p w:rsidR="00D46BB8" w:rsidRDefault="00D46BB8" w:rsidP="00D46BB8">
      <w:pPr>
        <w:pStyle w:val="Paragrafi"/>
        <w:rPr>
          <w:lang w:val="it-IT"/>
        </w:rPr>
      </w:pPr>
      <w:r>
        <w:rPr>
          <w:lang w:val="it-IT"/>
        </w:rPr>
        <w:t>13. Veprimtaria financiare e QKR-së auditohet nga strukturat e Ministrisë, sipas legjislacionit në fuqi.</w:t>
      </w:r>
    </w:p>
    <w:p w:rsidR="00D46BB8" w:rsidRDefault="00D46BB8" w:rsidP="00D46BB8">
      <w:pPr>
        <w:pStyle w:val="Paragrafi"/>
        <w:rPr>
          <w:lang w:val="it-IT"/>
        </w:rPr>
      </w:pPr>
    </w:p>
    <w:p w:rsidR="00D46BB8" w:rsidRPr="006565C9" w:rsidRDefault="00D46BB8" w:rsidP="00D46BB8">
      <w:pPr>
        <w:pStyle w:val="NeniNr"/>
        <w:keepNext w:val="0"/>
      </w:pPr>
      <w:r w:rsidRPr="006565C9">
        <w:t>Neni 16</w:t>
      </w:r>
    </w:p>
    <w:p w:rsidR="00D46BB8" w:rsidRPr="006565C9" w:rsidRDefault="00D46BB8" w:rsidP="00D46BB8">
      <w:pPr>
        <w:pStyle w:val="NeniTitull"/>
        <w:keepNext w:val="0"/>
      </w:pPr>
      <w:r w:rsidRPr="006565C9">
        <w:t>Marr</w:t>
      </w:r>
      <w:r>
        <w:t>ë</w:t>
      </w:r>
      <w:r w:rsidRPr="006565C9">
        <w:t>dh</w:t>
      </w:r>
      <w:r>
        <w:t>ë</w:t>
      </w:r>
      <w:r w:rsidRPr="006565C9">
        <w:t>niet me institucionet publike dhe me t</w:t>
      </w:r>
      <w:r>
        <w:t>ë</w:t>
      </w:r>
      <w:r w:rsidRPr="006565C9">
        <w:t xml:space="preserve"> tret</w:t>
      </w:r>
      <w:r>
        <w:t>ë</w:t>
      </w:r>
      <w:r w:rsidRPr="006565C9">
        <w:t>t</w:t>
      </w:r>
    </w:p>
    <w:p w:rsidR="00D46BB8" w:rsidRDefault="00D46BB8" w:rsidP="00D46BB8">
      <w:pPr>
        <w:pStyle w:val="Paragrafi"/>
        <w:rPr>
          <w:lang w:val="en-GB"/>
        </w:rPr>
      </w:pPr>
    </w:p>
    <w:p w:rsidR="00D46BB8" w:rsidRDefault="00D46BB8" w:rsidP="00D46BB8">
      <w:pPr>
        <w:pStyle w:val="Paragrafi"/>
        <w:rPr>
          <w:lang w:val="en-GB"/>
        </w:rPr>
      </w:pPr>
      <w:r>
        <w:rPr>
          <w:lang w:val="en-GB"/>
        </w:rPr>
        <w:t>1. QKR-ja bashkëpunon me institucionet publike shqiptare. Marrëdhëniet me këto institucione zhvillohen në bazë të marrëveshjeve të përbashkëta.</w:t>
      </w:r>
    </w:p>
    <w:p w:rsidR="00D46BB8" w:rsidRDefault="00D46BB8" w:rsidP="00D46BB8">
      <w:pPr>
        <w:pStyle w:val="Paragrafi"/>
        <w:rPr>
          <w:lang w:val="en-GB"/>
        </w:rPr>
      </w:pPr>
      <w:r>
        <w:rPr>
          <w:lang w:val="en-GB"/>
        </w:rPr>
        <w:t>2. Në mënyrë të veçantë, QKR-ja bashkëpunon dhe shkëmben informacion me:</w:t>
      </w:r>
    </w:p>
    <w:p w:rsidR="00D46BB8" w:rsidRPr="006565C9" w:rsidRDefault="00D46BB8" w:rsidP="00D46BB8">
      <w:pPr>
        <w:pStyle w:val="Paragrafi"/>
        <w:rPr>
          <w:lang w:val="it-IT"/>
        </w:rPr>
      </w:pPr>
      <w:r w:rsidRPr="006565C9">
        <w:rPr>
          <w:lang w:val="it-IT"/>
        </w:rPr>
        <w:lastRenderedPageBreak/>
        <w:t>a)</w:t>
      </w:r>
      <w:r>
        <w:rPr>
          <w:lang w:val="it-IT"/>
        </w:rPr>
        <w:t xml:space="preserve"> </w:t>
      </w:r>
      <w:r w:rsidRPr="006565C9">
        <w:rPr>
          <w:lang w:val="it-IT"/>
        </w:rPr>
        <w:t>Autoritetet tatimore qendrore, bashkit</w:t>
      </w:r>
      <w:r>
        <w:rPr>
          <w:lang w:val="it-IT"/>
        </w:rPr>
        <w:t>ë</w:t>
      </w:r>
      <w:r w:rsidRPr="006565C9">
        <w:rPr>
          <w:lang w:val="it-IT"/>
        </w:rPr>
        <w:t xml:space="preserve"> dhe komunat p</w:t>
      </w:r>
      <w:r>
        <w:rPr>
          <w:lang w:val="it-IT"/>
        </w:rPr>
        <w:t>ë</w:t>
      </w:r>
      <w:r w:rsidRPr="006565C9">
        <w:rPr>
          <w:lang w:val="it-IT"/>
        </w:rPr>
        <w:t>r leht</w:t>
      </w:r>
      <w:r>
        <w:rPr>
          <w:lang w:val="it-IT"/>
        </w:rPr>
        <w:t>ë</w:t>
      </w:r>
      <w:r w:rsidRPr="006565C9">
        <w:rPr>
          <w:lang w:val="it-IT"/>
        </w:rPr>
        <w:t>simin e informacionit lidhur me regjistrimin fiskal.</w:t>
      </w:r>
    </w:p>
    <w:p w:rsidR="00D46BB8" w:rsidRPr="008064E8" w:rsidRDefault="00D46BB8" w:rsidP="00D46BB8">
      <w:pPr>
        <w:pStyle w:val="Paragrafi"/>
        <w:rPr>
          <w:lang w:val="it-IT"/>
        </w:rPr>
      </w:pPr>
      <w:r>
        <w:rPr>
          <w:lang w:val="it-IT"/>
        </w:rPr>
        <w:t>b) Institucionet e sigurime</w:t>
      </w:r>
      <w:r w:rsidRPr="008064E8">
        <w:rPr>
          <w:lang w:val="it-IT"/>
        </w:rPr>
        <w:t>ve shëndetësore dhe shoqërore.</w:t>
      </w:r>
    </w:p>
    <w:p w:rsidR="00D46BB8" w:rsidRPr="006565C9" w:rsidRDefault="00D46BB8" w:rsidP="00D46BB8">
      <w:pPr>
        <w:pStyle w:val="Paragrafi"/>
        <w:rPr>
          <w:lang w:val="en-GB"/>
        </w:rPr>
      </w:pPr>
      <w:r w:rsidRPr="006565C9">
        <w:rPr>
          <w:lang w:val="en-GB"/>
        </w:rPr>
        <w:t>c)</w:t>
      </w:r>
      <w:r>
        <w:rPr>
          <w:lang w:val="en-GB"/>
        </w:rPr>
        <w:t xml:space="preserve"> Inspektor</w:t>
      </w:r>
      <w:r w:rsidRPr="006565C9">
        <w:rPr>
          <w:lang w:val="en-GB"/>
        </w:rPr>
        <w:t>atin Shtet</w:t>
      </w:r>
      <w:r>
        <w:rPr>
          <w:lang w:val="en-GB"/>
        </w:rPr>
        <w:t>ë</w:t>
      </w:r>
      <w:r w:rsidRPr="006565C9">
        <w:rPr>
          <w:lang w:val="en-GB"/>
        </w:rPr>
        <w:t>ror t</w:t>
      </w:r>
      <w:r>
        <w:rPr>
          <w:lang w:val="en-GB"/>
        </w:rPr>
        <w:t>ë</w:t>
      </w:r>
      <w:r w:rsidRPr="006565C9">
        <w:rPr>
          <w:lang w:val="en-GB"/>
        </w:rPr>
        <w:t xml:space="preserve"> Pun</w:t>
      </w:r>
      <w:r>
        <w:rPr>
          <w:lang w:val="en-GB"/>
        </w:rPr>
        <w:t>ës dhe Institutin e Statisti</w:t>
      </w:r>
      <w:r w:rsidRPr="006565C9">
        <w:rPr>
          <w:lang w:val="en-GB"/>
        </w:rPr>
        <w:t>kave.</w:t>
      </w:r>
    </w:p>
    <w:p w:rsidR="00D46BB8" w:rsidRDefault="00D46BB8" w:rsidP="00D46BB8">
      <w:pPr>
        <w:pStyle w:val="Paragrafi"/>
        <w:rPr>
          <w:lang w:val="en-GB"/>
        </w:rPr>
      </w:pPr>
      <w:r>
        <w:rPr>
          <w:lang w:val="en-GB"/>
        </w:rPr>
        <w:t>3. QKR-ja bashkëpunon gjithashtu me institucionet homologe të shteteve të tjera dhe institucionet ndërkombëtare të fushës.</w:t>
      </w:r>
    </w:p>
    <w:p w:rsidR="00D46BB8" w:rsidRDefault="00D46BB8" w:rsidP="00D46BB8">
      <w:pPr>
        <w:pStyle w:val="Paragrafi"/>
        <w:rPr>
          <w:lang w:val="en-GB"/>
        </w:rPr>
      </w:pPr>
    </w:p>
    <w:p w:rsidR="00D46BB8" w:rsidRPr="006565C9" w:rsidRDefault="00D46BB8" w:rsidP="00D46BB8">
      <w:pPr>
        <w:pStyle w:val="NeniNr"/>
        <w:keepNext w:val="0"/>
      </w:pPr>
      <w:r w:rsidRPr="006565C9">
        <w:t>Neni 17</w:t>
      </w:r>
    </w:p>
    <w:p w:rsidR="00D46BB8" w:rsidRPr="006565C9" w:rsidRDefault="00D46BB8" w:rsidP="00D46BB8">
      <w:pPr>
        <w:pStyle w:val="NeniTitull"/>
        <w:keepNext w:val="0"/>
      </w:pPr>
      <w:r w:rsidRPr="006565C9">
        <w:t>Komunikimi elektronik me autoritetet e tjera</w:t>
      </w:r>
    </w:p>
    <w:p w:rsidR="00D46BB8" w:rsidRDefault="00D46BB8" w:rsidP="00D46BB8">
      <w:pPr>
        <w:pStyle w:val="Paragrafi"/>
        <w:rPr>
          <w:lang w:val="it-IT"/>
        </w:rPr>
      </w:pPr>
    </w:p>
    <w:p w:rsidR="00D46BB8" w:rsidRPr="008064E8" w:rsidRDefault="00D46BB8" w:rsidP="00D46BB8">
      <w:pPr>
        <w:pStyle w:val="Paragrafi"/>
        <w:rPr>
          <w:lang w:val="it-IT"/>
        </w:rPr>
      </w:pPr>
      <w:r w:rsidRPr="008064E8">
        <w:rPr>
          <w:lang w:val="it-IT"/>
        </w:rPr>
        <w:t>1.</w:t>
      </w:r>
      <w:r>
        <w:rPr>
          <w:lang w:val="it-IT"/>
        </w:rPr>
        <w:t xml:space="preserve"> </w:t>
      </w:r>
      <w:r w:rsidRPr="008064E8">
        <w:rPr>
          <w:lang w:val="it-IT"/>
        </w:rPr>
        <w:t>QKR</w:t>
      </w:r>
      <w:r>
        <w:rPr>
          <w:lang w:val="it-IT"/>
        </w:rPr>
        <w:t>-ja</w:t>
      </w:r>
      <w:r w:rsidRPr="008064E8">
        <w:rPr>
          <w:lang w:val="it-IT"/>
        </w:rPr>
        <w:t xml:space="preserve"> siguron lidhjen dhe shkëmbimin elektronik të të dhënave me:</w:t>
      </w:r>
    </w:p>
    <w:p w:rsidR="00D46BB8" w:rsidRPr="008064E8" w:rsidRDefault="00D46BB8" w:rsidP="00D46BB8">
      <w:pPr>
        <w:pStyle w:val="Paragrafi"/>
        <w:rPr>
          <w:lang w:val="it-IT"/>
        </w:rPr>
      </w:pPr>
      <w:r w:rsidRPr="008064E8">
        <w:rPr>
          <w:lang w:val="it-IT"/>
        </w:rPr>
        <w:t>a)</w:t>
      </w:r>
      <w:r>
        <w:rPr>
          <w:lang w:val="it-IT"/>
        </w:rPr>
        <w:t xml:space="preserve"> </w:t>
      </w:r>
      <w:r w:rsidRPr="008064E8">
        <w:rPr>
          <w:lang w:val="it-IT"/>
        </w:rPr>
        <w:t>Drejtorinë e Përgjithshme të Tatimeve</w:t>
      </w:r>
      <w:r>
        <w:rPr>
          <w:lang w:val="it-IT"/>
        </w:rPr>
        <w:t>;</w:t>
      </w:r>
    </w:p>
    <w:p w:rsidR="00D46BB8" w:rsidRPr="008064E8" w:rsidRDefault="00D46BB8" w:rsidP="00D46BB8">
      <w:pPr>
        <w:pStyle w:val="Paragrafi"/>
        <w:rPr>
          <w:lang w:val="it-IT"/>
        </w:rPr>
      </w:pPr>
      <w:r>
        <w:rPr>
          <w:lang w:val="it-IT"/>
        </w:rPr>
        <w:t>b) B</w:t>
      </w:r>
      <w:r w:rsidRPr="008064E8">
        <w:rPr>
          <w:lang w:val="it-IT"/>
        </w:rPr>
        <w:t>ashkitë</w:t>
      </w:r>
      <w:r>
        <w:rPr>
          <w:lang w:val="it-IT"/>
        </w:rPr>
        <w:t xml:space="preserve"> dhe k</w:t>
      </w:r>
      <w:r w:rsidRPr="008064E8">
        <w:rPr>
          <w:lang w:val="it-IT"/>
        </w:rPr>
        <w:t>omunat</w:t>
      </w:r>
      <w:r>
        <w:rPr>
          <w:lang w:val="it-IT"/>
        </w:rPr>
        <w:t>;</w:t>
      </w:r>
    </w:p>
    <w:p w:rsidR="00D46BB8" w:rsidRPr="008064E8" w:rsidRDefault="00D46BB8" w:rsidP="00D46BB8">
      <w:pPr>
        <w:pStyle w:val="Paragrafi"/>
        <w:rPr>
          <w:lang w:val="it-IT"/>
        </w:rPr>
      </w:pPr>
      <w:r w:rsidRPr="008064E8">
        <w:rPr>
          <w:lang w:val="it-IT"/>
        </w:rPr>
        <w:t>c)</w:t>
      </w:r>
      <w:r>
        <w:rPr>
          <w:lang w:val="it-IT"/>
        </w:rPr>
        <w:t xml:space="preserve"> </w:t>
      </w:r>
      <w:r w:rsidRPr="008064E8">
        <w:rPr>
          <w:lang w:val="it-IT"/>
        </w:rPr>
        <w:t>Inspektoratin Shtetëror të Punës</w:t>
      </w:r>
      <w:r>
        <w:rPr>
          <w:lang w:val="it-IT"/>
        </w:rPr>
        <w:t>;</w:t>
      </w:r>
    </w:p>
    <w:p w:rsidR="00D46BB8" w:rsidRPr="008064E8" w:rsidRDefault="00D46BB8" w:rsidP="00D46BB8">
      <w:pPr>
        <w:pStyle w:val="Paragrafi"/>
        <w:rPr>
          <w:lang w:val="it-IT"/>
        </w:rPr>
      </w:pPr>
      <w:r>
        <w:rPr>
          <w:lang w:val="it-IT"/>
        </w:rPr>
        <w:t>d) Institutin e Statisti</w:t>
      </w:r>
      <w:r w:rsidRPr="008064E8">
        <w:rPr>
          <w:lang w:val="it-IT"/>
        </w:rPr>
        <w:t>kave.</w:t>
      </w:r>
    </w:p>
    <w:p w:rsidR="00D46BB8" w:rsidRPr="008064E8" w:rsidRDefault="00D46BB8" w:rsidP="00D46BB8">
      <w:pPr>
        <w:pStyle w:val="Paragrafi"/>
        <w:rPr>
          <w:lang w:val="it-IT"/>
        </w:rPr>
      </w:pPr>
      <w:r w:rsidRPr="008064E8">
        <w:rPr>
          <w:lang w:val="it-IT"/>
        </w:rPr>
        <w:t>2.</w:t>
      </w:r>
      <w:r>
        <w:rPr>
          <w:lang w:val="it-IT"/>
        </w:rPr>
        <w:t xml:space="preserve"> </w:t>
      </w:r>
      <w:r w:rsidRPr="008064E8">
        <w:rPr>
          <w:lang w:val="it-IT"/>
        </w:rPr>
        <w:t>Për të garantuar lehtësimin e procedurave të regjistrimit apo për lehtësimin e kryerjes së funksioneve të i</w:t>
      </w:r>
      <w:r>
        <w:rPr>
          <w:lang w:val="it-IT"/>
        </w:rPr>
        <w:t>ns</w:t>
      </w:r>
      <w:r w:rsidRPr="008064E8">
        <w:rPr>
          <w:lang w:val="it-IT"/>
        </w:rPr>
        <w:t>titucioneve të tjera publike shqipt</w:t>
      </w:r>
      <w:r>
        <w:rPr>
          <w:lang w:val="it-IT"/>
        </w:rPr>
        <w:t>a</w:t>
      </w:r>
      <w:r w:rsidRPr="008064E8">
        <w:rPr>
          <w:lang w:val="it-IT"/>
        </w:rPr>
        <w:t>re apo të huaja, QKR</w:t>
      </w:r>
      <w:r>
        <w:rPr>
          <w:lang w:val="it-IT"/>
        </w:rPr>
        <w:t>-ja</w:t>
      </w:r>
      <w:r w:rsidRPr="008064E8">
        <w:rPr>
          <w:lang w:val="it-IT"/>
        </w:rPr>
        <w:t>, mund të realizojë lidhjen dhe shkëmbimin e të dhënave me institucione dhe</w:t>
      </w:r>
      <w:r>
        <w:rPr>
          <w:lang w:val="it-IT"/>
        </w:rPr>
        <w:t>/</w:t>
      </w:r>
      <w:r w:rsidRPr="008064E8">
        <w:rPr>
          <w:lang w:val="it-IT"/>
        </w:rPr>
        <w:t>apo baza të dhënash elektronike si brenda</w:t>
      </w:r>
      <w:r>
        <w:rPr>
          <w:lang w:val="it-IT"/>
        </w:rPr>
        <w:t>,</w:t>
      </w:r>
      <w:r w:rsidRPr="008064E8">
        <w:rPr>
          <w:lang w:val="it-IT"/>
        </w:rPr>
        <w:t xml:space="preserve"> ashtu dhe jashtë territorit të Republikës së Shqipërisë.</w:t>
      </w:r>
    </w:p>
    <w:p w:rsidR="00D46BB8" w:rsidRPr="008064E8" w:rsidRDefault="00D46BB8" w:rsidP="00D46BB8">
      <w:pPr>
        <w:pStyle w:val="Paragrafi"/>
        <w:rPr>
          <w:lang w:val="it-IT"/>
        </w:rPr>
      </w:pPr>
      <w:r>
        <w:rPr>
          <w:lang w:val="it-IT"/>
        </w:rPr>
        <w:t>3. Ma</w:t>
      </w:r>
      <w:r w:rsidRPr="008064E8">
        <w:rPr>
          <w:lang w:val="it-IT"/>
        </w:rPr>
        <w:t>rrëdhëniet, të drejtat dhe detyrimet e palëve sipas pikës 2 më sipër, rregullohen nëpërmjet marrëveshjeve të përbashkëta.</w:t>
      </w:r>
    </w:p>
    <w:p w:rsidR="00D46BB8" w:rsidRPr="008064E8" w:rsidRDefault="00D46BB8" w:rsidP="00D46BB8">
      <w:pPr>
        <w:pStyle w:val="Paragrafi"/>
        <w:rPr>
          <w:lang w:val="it-IT"/>
        </w:rPr>
      </w:pPr>
    </w:p>
    <w:p w:rsidR="00D46BB8" w:rsidRPr="006565C9" w:rsidRDefault="00D46BB8" w:rsidP="00D46BB8">
      <w:pPr>
        <w:pStyle w:val="NeniNr"/>
        <w:keepNext w:val="0"/>
      </w:pPr>
      <w:r w:rsidRPr="006565C9">
        <w:t>Neni 18</w:t>
      </w:r>
    </w:p>
    <w:p w:rsidR="00D46BB8" w:rsidRPr="006565C9" w:rsidRDefault="00D46BB8" w:rsidP="00D46BB8">
      <w:pPr>
        <w:pStyle w:val="NeniTitull"/>
        <w:keepNext w:val="0"/>
      </w:pPr>
      <w:r w:rsidRPr="006565C9">
        <w:t>Orari i marr</w:t>
      </w:r>
      <w:r>
        <w:t>ë</w:t>
      </w:r>
      <w:r w:rsidRPr="006565C9">
        <w:t>dh</w:t>
      </w:r>
      <w:r>
        <w:t>ë</w:t>
      </w:r>
      <w:r w:rsidRPr="006565C9">
        <w:t>nieve me publikun</w:t>
      </w:r>
    </w:p>
    <w:p w:rsidR="00D46BB8" w:rsidRDefault="00D46BB8" w:rsidP="00D46BB8">
      <w:pPr>
        <w:pStyle w:val="Paragrafi"/>
        <w:rPr>
          <w:lang w:val="it-IT"/>
        </w:rPr>
      </w:pPr>
    </w:p>
    <w:p w:rsidR="00D46BB8" w:rsidRDefault="00D46BB8" w:rsidP="00D46BB8">
      <w:pPr>
        <w:pStyle w:val="Paragrafi"/>
        <w:rPr>
          <w:lang w:val="it-IT"/>
        </w:rPr>
      </w:pPr>
      <w:r>
        <w:rPr>
          <w:lang w:val="it-IT"/>
        </w:rPr>
        <w:t>Ministri miraton orarin e marrëdhënieve me publikun të QKR-së dhe sporteleve të shërbimit në bashki e komuna.</w:t>
      </w:r>
    </w:p>
    <w:p w:rsidR="00D46BB8" w:rsidRDefault="00D46BB8" w:rsidP="00D46BB8">
      <w:pPr>
        <w:pStyle w:val="Paragrafi"/>
        <w:rPr>
          <w:lang w:val="it-IT"/>
        </w:rPr>
      </w:pPr>
    </w:p>
    <w:p w:rsidR="00D46BB8" w:rsidRDefault="00D46BB8" w:rsidP="00D46BB8">
      <w:pPr>
        <w:pStyle w:val="NeniNr"/>
        <w:keepNext w:val="0"/>
      </w:pPr>
      <w:r>
        <w:t>Neni 19</w:t>
      </w:r>
    </w:p>
    <w:p w:rsidR="00D46BB8" w:rsidRDefault="00D46BB8" w:rsidP="00D46BB8">
      <w:pPr>
        <w:pStyle w:val="NeniTitull"/>
        <w:keepNext w:val="0"/>
      </w:pPr>
      <w:r>
        <w:t>Raportimi</w:t>
      </w:r>
    </w:p>
    <w:p w:rsidR="00D46BB8" w:rsidRDefault="00D46BB8" w:rsidP="00D46BB8">
      <w:pPr>
        <w:pStyle w:val="Paragrafi"/>
        <w:rPr>
          <w:lang w:val="it-IT"/>
        </w:rPr>
      </w:pPr>
    </w:p>
    <w:p w:rsidR="00D46BB8" w:rsidRPr="008064E8" w:rsidRDefault="00D46BB8" w:rsidP="00D46BB8">
      <w:pPr>
        <w:pStyle w:val="Paragrafi"/>
        <w:rPr>
          <w:lang w:val="it-IT"/>
        </w:rPr>
      </w:pPr>
      <w:r w:rsidRPr="008064E8">
        <w:rPr>
          <w:lang w:val="it-IT"/>
        </w:rPr>
        <w:t>1.</w:t>
      </w:r>
      <w:r>
        <w:rPr>
          <w:lang w:val="it-IT"/>
        </w:rPr>
        <w:t xml:space="preserve"> </w:t>
      </w:r>
      <w:r w:rsidRPr="008064E8">
        <w:rPr>
          <w:lang w:val="it-IT"/>
        </w:rPr>
        <w:t>Në</w:t>
      </w:r>
      <w:r>
        <w:rPr>
          <w:lang w:val="it-IT"/>
        </w:rPr>
        <w:t xml:space="preserve"> fillim të</w:t>
      </w:r>
      <w:r w:rsidRPr="008064E8">
        <w:rPr>
          <w:lang w:val="it-IT"/>
        </w:rPr>
        <w:t xml:space="preserve"> çdo ministri përcakton objektivat specifike vjetore dhe treguesve të cilësisë së shërbi</w:t>
      </w:r>
      <w:r>
        <w:rPr>
          <w:lang w:val="it-IT"/>
        </w:rPr>
        <w:t>m</w:t>
      </w:r>
      <w:r w:rsidRPr="008064E8">
        <w:rPr>
          <w:lang w:val="it-IT"/>
        </w:rPr>
        <w:t>it të</w:t>
      </w:r>
      <w:r>
        <w:rPr>
          <w:lang w:val="it-IT"/>
        </w:rPr>
        <w:t xml:space="preserve"> </w:t>
      </w:r>
      <w:r w:rsidRPr="008064E8">
        <w:rPr>
          <w:lang w:val="it-IT"/>
        </w:rPr>
        <w:t>QKR</w:t>
      </w:r>
      <w:r>
        <w:rPr>
          <w:lang w:val="it-IT"/>
        </w:rPr>
        <w:t>-së</w:t>
      </w:r>
      <w:r w:rsidRPr="008064E8">
        <w:rPr>
          <w:lang w:val="it-IT"/>
        </w:rPr>
        <w:t>.</w:t>
      </w:r>
    </w:p>
    <w:p w:rsidR="00D46BB8" w:rsidRPr="00780C4A" w:rsidRDefault="00D46BB8" w:rsidP="00D46BB8">
      <w:pPr>
        <w:pStyle w:val="Paragrafi"/>
        <w:rPr>
          <w:lang w:val="en-GB"/>
        </w:rPr>
      </w:pPr>
      <w:r w:rsidRPr="00780C4A">
        <w:rPr>
          <w:lang w:val="en-GB"/>
        </w:rPr>
        <w:t>2.</w:t>
      </w:r>
      <w:r>
        <w:rPr>
          <w:lang w:val="en-GB"/>
        </w:rPr>
        <w:t xml:space="preserve"> Marrëdhëniet institucionale me m</w:t>
      </w:r>
      <w:r w:rsidRPr="00780C4A">
        <w:rPr>
          <w:lang w:val="en-GB"/>
        </w:rPr>
        <w:t>inistrin mbahen nëpërmjet Sekretarit të Përgjithshëm të Ministrisë.</w:t>
      </w:r>
    </w:p>
    <w:p w:rsidR="00D46BB8" w:rsidRPr="00780C4A" w:rsidRDefault="00D46BB8" w:rsidP="00D46BB8">
      <w:pPr>
        <w:pStyle w:val="Paragrafi"/>
        <w:rPr>
          <w:lang w:val="en-GB"/>
        </w:rPr>
      </w:pPr>
      <w:r w:rsidRPr="00780C4A">
        <w:rPr>
          <w:lang w:val="en-GB"/>
        </w:rPr>
        <w:t>3.</w:t>
      </w:r>
      <w:r>
        <w:rPr>
          <w:lang w:val="en-GB"/>
        </w:rPr>
        <w:t xml:space="preserve"> </w:t>
      </w:r>
      <w:r w:rsidRPr="00780C4A">
        <w:rPr>
          <w:lang w:val="en-GB"/>
        </w:rPr>
        <w:t>Titullari i QKR</w:t>
      </w:r>
      <w:r>
        <w:rPr>
          <w:lang w:val="en-GB"/>
        </w:rPr>
        <w:t>-së</w:t>
      </w:r>
      <w:r w:rsidRPr="00780C4A">
        <w:rPr>
          <w:lang w:val="en-GB"/>
        </w:rPr>
        <w:t xml:space="preserve"> i raporton me shkrim ministrit sa herë që i kërkohet, por jo më pak se në fund të çdo tremujori dhe i paraqet atij raportin vjetor të veprimtarisë teknike dhe financiare brenda muajit janar të çdo viti për vitin e kaluar.</w:t>
      </w:r>
    </w:p>
    <w:p w:rsidR="00D46BB8" w:rsidRDefault="00D46BB8" w:rsidP="00D46BB8">
      <w:pPr>
        <w:pStyle w:val="Paragrafi"/>
        <w:rPr>
          <w:lang w:val="en-GB"/>
        </w:rPr>
      </w:pPr>
    </w:p>
    <w:sectPr w:rsidR="00D46BB8"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6BB8"/>
    <w:rsid w:val="000178C2"/>
    <w:rsid w:val="001A326F"/>
    <w:rsid w:val="002E13DC"/>
    <w:rsid w:val="00C84B66"/>
    <w:rsid w:val="00D46BB8"/>
    <w:rsid w:val="00FC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2FFC44-278C-4852-BAAB-5C927AB1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1A326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A326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A326F"/>
    <w:rPr>
      <w:rFonts w:ascii="CG Times" w:hAnsi="CG Times"/>
      <w:sz w:val="22"/>
      <w:lang w:eastAsia="en-US"/>
    </w:rPr>
  </w:style>
  <w:style w:type="paragraph" w:customStyle="1" w:styleId="AneksiNr">
    <w:name w:val="Aneksi_Nr"/>
    <w:next w:val="Normal"/>
    <w:rsid w:val="001A326F"/>
    <w:pPr>
      <w:keepNext/>
      <w:widowControl w:val="0"/>
      <w:jc w:val="center"/>
    </w:pPr>
    <w:rPr>
      <w:rFonts w:ascii="CG Times" w:hAnsi="CG Times"/>
      <w:caps/>
      <w:sz w:val="22"/>
      <w:szCs w:val="22"/>
      <w:lang w:eastAsia="en-US"/>
    </w:rPr>
  </w:style>
  <w:style w:type="paragraph" w:customStyle="1" w:styleId="AneksiTitull">
    <w:name w:val="Aneksi_Titull"/>
    <w:next w:val="Normal"/>
    <w:rsid w:val="001A326F"/>
    <w:pPr>
      <w:jc w:val="center"/>
    </w:pPr>
    <w:rPr>
      <w:rFonts w:ascii="CG Times" w:hAnsi="CG Times"/>
      <w:sz w:val="24"/>
      <w:szCs w:val="24"/>
      <w:lang w:eastAsia="en-US"/>
    </w:rPr>
  </w:style>
  <w:style w:type="paragraph" w:customStyle="1" w:styleId="Autoriteti">
    <w:name w:val="Autoriteti"/>
    <w:next w:val="Normal"/>
    <w:rsid w:val="001A326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A326F"/>
    <w:pPr>
      <w:widowControl w:val="0"/>
      <w:jc w:val="right"/>
    </w:pPr>
    <w:rPr>
      <w:rFonts w:ascii="CG Times" w:hAnsi="CG Times"/>
      <w:b/>
      <w:sz w:val="22"/>
      <w:szCs w:val="22"/>
      <w:lang w:eastAsia="en-US"/>
    </w:rPr>
  </w:style>
  <w:style w:type="paragraph" w:customStyle="1" w:styleId="BazLigjPropozues">
    <w:name w:val="Baz_Ligj_Propozues"/>
    <w:rsid w:val="001A326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A326F"/>
    <w:pPr>
      <w:jc w:val="center"/>
    </w:pPr>
    <w:rPr>
      <w:rFonts w:ascii="CG Times" w:hAnsi="CG Times"/>
      <w:caps/>
      <w:sz w:val="22"/>
      <w:szCs w:val="22"/>
      <w:lang w:eastAsia="en-US"/>
    </w:rPr>
  </w:style>
  <w:style w:type="paragraph" w:customStyle="1" w:styleId="Figure">
    <w:name w:val="Figure"/>
    <w:next w:val="Normal"/>
    <w:rsid w:val="001A326F"/>
    <w:pPr>
      <w:widowControl w:val="0"/>
      <w:outlineLvl w:val="2"/>
    </w:pPr>
    <w:rPr>
      <w:rFonts w:ascii="CG Times" w:hAnsi="CG Times"/>
      <w:sz w:val="22"/>
      <w:lang w:val="en-US" w:eastAsia="en-US"/>
    </w:rPr>
  </w:style>
  <w:style w:type="paragraph" w:customStyle="1" w:styleId="Institucioni">
    <w:name w:val="Institucioni"/>
    <w:next w:val="Normal"/>
    <w:rsid w:val="001A326F"/>
    <w:pPr>
      <w:keepNext/>
      <w:widowControl w:val="0"/>
      <w:jc w:val="center"/>
    </w:pPr>
    <w:rPr>
      <w:rFonts w:ascii="CG Times" w:hAnsi="CG Times"/>
      <w:caps/>
      <w:sz w:val="22"/>
      <w:szCs w:val="22"/>
      <w:lang w:eastAsia="en-US"/>
    </w:rPr>
  </w:style>
  <w:style w:type="paragraph" w:customStyle="1" w:styleId="Kapakufund">
    <w:name w:val="Kapaku_fund"/>
    <w:next w:val="Normal"/>
    <w:rsid w:val="001A326F"/>
    <w:pPr>
      <w:pageBreakBefore/>
    </w:pPr>
    <w:rPr>
      <w:rFonts w:ascii="CG Times" w:hAnsi="CG Times"/>
      <w:b/>
      <w:sz w:val="22"/>
      <w:szCs w:val="22"/>
      <w:lang w:val="en-US" w:eastAsia="en-US"/>
    </w:rPr>
  </w:style>
  <w:style w:type="paragraph" w:customStyle="1" w:styleId="KapitulliNr">
    <w:name w:val="Kapitulli_Nr"/>
    <w:rsid w:val="001A326F"/>
    <w:pPr>
      <w:keepNext/>
      <w:widowControl w:val="0"/>
      <w:jc w:val="center"/>
    </w:pPr>
    <w:rPr>
      <w:rFonts w:ascii="CG Times" w:hAnsi="CG Times"/>
      <w:caps/>
      <w:sz w:val="22"/>
      <w:szCs w:val="22"/>
      <w:lang w:eastAsia="en-US"/>
    </w:rPr>
  </w:style>
  <w:style w:type="paragraph" w:customStyle="1" w:styleId="KapitulliTitull">
    <w:name w:val="Kapitulli_Titull"/>
    <w:rsid w:val="001A326F"/>
    <w:pPr>
      <w:keepNext/>
      <w:widowControl w:val="0"/>
      <w:jc w:val="center"/>
    </w:pPr>
    <w:rPr>
      <w:rFonts w:ascii="CG Times" w:hAnsi="CG Times"/>
      <w:caps/>
      <w:sz w:val="22"/>
      <w:szCs w:val="22"/>
      <w:lang w:eastAsia="en-US"/>
    </w:rPr>
  </w:style>
  <w:style w:type="paragraph" w:customStyle="1" w:styleId="KreuNr">
    <w:name w:val="Kreu_Nr"/>
    <w:rsid w:val="001A326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A326F"/>
    <w:pPr>
      <w:keepNext/>
      <w:widowControl w:val="0"/>
      <w:jc w:val="center"/>
    </w:pPr>
    <w:rPr>
      <w:rFonts w:ascii="CG Times" w:hAnsi="CG Times"/>
      <w:caps/>
      <w:sz w:val="22"/>
      <w:szCs w:val="22"/>
      <w:lang w:val="en-US" w:eastAsia="en-US"/>
    </w:rPr>
  </w:style>
  <w:style w:type="paragraph" w:customStyle="1" w:styleId="Ndryshimet">
    <w:name w:val="Ndryshimet"/>
    <w:next w:val="Normal"/>
    <w:rsid w:val="001A326F"/>
    <w:pPr>
      <w:keepNext/>
      <w:widowControl w:val="0"/>
      <w:jc w:val="center"/>
    </w:pPr>
    <w:rPr>
      <w:rFonts w:ascii="CG Times" w:hAnsi="CG Times"/>
      <w:i/>
      <w:sz w:val="22"/>
      <w:lang w:val="en-US" w:eastAsia="en-US"/>
    </w:rPr>
  </w:style>
  <w:style w:type="paragraph" w:customStyle="1" w:styleId="NeniNr">
    <w:name w:val="Neni_Nr"/>
    <w:next w:val="Normal"/>
    <w:rsid w:val="001A326F"/>
    <w:pPr>
      <w:keepNext/>
      <w:widowControl w:val="0"/>
      <w:jc w:val="center"/>
    </w:pPr>
    <w:rPr>
      <w:rFonts w:ascii="CG Times" w:hAnsi="CG Times"/>
      <w:sz w:val="22"/>
      <w:lang w:eastAsia="en-US"/>
    </w:rPr>
  </w:style>
  <w:style w:type="paragraph" w:customStyle="1" w:styleId="NeniTitull">
    <w:name w:val="Neni_Titull"/>
    <w:next w:val="Normal"/>
    <w:rsid w:val="001A326F"/>
    <w:pPr>
      <w:keepNext/>
      <w:widowControl w:val="0"/>
      <w:jc w:val="center"/>
      <w:outlineLvl w:val="2"/>
    </w:pPr>
    <w:rPr>
      <w:rFonts w:ascii="CG Times" w:hAnsi="CG Times"/>
      <w:b/>
      <w:sz w:val="22"/>
      <w:lang w:eastAsia="en-US"/>
    </w:rPr>
  </w:style>
  <w:style w:type="paragraph" w:customStyle="1" w:styleId="NenkreuNr">
    <w:name w:val="Nenkreu_Nr"/>
    <w:rsid w:val="001A326F"/>
    <w:pPr>
      <w:keepNext/>
      <w:widowControl w:val="0"/>
      <w:jc w:val="center"/>
    </w:pPr>
    <w:rPr>
      <w:rFonts w:ascii="CG Times" w:hAnsi="CG Times"/>
      <w:caps/>
      <w:sz w:val="22"/>
      <w:szCs w:val="22"/>
      <w:lang w:eastAsia="en-US"/>
    </w:rPr>
  </w:style>
  <w:style w:type="paragraph" w:customStyle="1" w:styleId="NenkreuTitull">
    <w:name w:val="Nenkreu_Titull"/>
    <w:rsid w:val="001A326F"/>
    <w:pPr>
      <w:jc w:val="center"/>
    </w:pPr>
    <w:rPr>
      <w:rFonts w:ascii="CG Times" w:hAnsi="CG Times"/>
      <w:caps/>
      <w:sz w:val="22"/>
      <w:szCs w:val="22"/>
      <w:lang w:eastAsia="en-US"/>
    </w:rPr>
  </w:style>
  <w:style w:type="paragraph" w:customStyle="1" w:styleId="Nenpika">
    <w:name w:val="Nenpika"/>
    <w:next w:val="Normal"/>
    <w:autoRedefine/>
    <w:rsid w:val="001A326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A326F"/>
    <w:pPr>
      <w:widowControl w:val="0"/>
      <w:spacing w:after="120"/>
      <w:jc w:val="both"/>
    </w:pPr>
    <w:rPr>
      <w:rFonts w:ascii="Bookman Old Style" w:hAnsi="Bookman Old Style"/>
      <w:sz w:val="22"/>
      <w:szCs w:val="20"/>
      <w:lang w:val="sq-AL"/>
    </w:rPr>
  </w:style>
  <w:style w:type="paragraph" w:customStyle="1" w:styleId="numberedindent">
    <w:name w:val="numberedindent"/>
    <w:rsid w:val="001A326F"/>
    <w:pPr>
      <w:tabs>
        <w:tab w:val="num" w:pos="1800"/>
      </w:tabs>
      <w:spacing w:after="120"/>
      <w:jc w:val="both"/>
    </w:pPr>
    <w:rPr>
      <w:rFonts w:ascii="Arial" w:hAnsi="Arial"/>
      <w:lang w:eastAsia="en-US"/>
    </w:rPr>
  </w:style>
  <w:style w:type="paragraph" w:customStyle="1" w:styleId="NumriData">
    <w:name w:val="Numri_Data"/>
    <w:next w:val="Normal"/>
    <w:rsid w:val="001A326F"/>
    <w:pPr>
      <w:keepNext/>
      <w:widowControl w:val="0"/>
      <w:jc w:val="center"/>
      <w:outlineLvl w:val="0"/>
    </w:pPr>
    <w:rPr>
      <w:rFonts w:ascii="CG Times" w:hAnsi="CG Times"/>
      <w:b/>
      <w:sz w:val="22"/>
      <w:lang w:eastAsia="en-US"/>
    </w:rPr>
  </w:style>
  <w:style w:type="paragraph" w:customStyle="1" w:styleId="Paragrafi">
    <w:name w:val="Paragrafi"/>
    <w:link w:val="ParagrafiChar"/>
    <w:rsid w:val="001A326F"/>
    <w:pPr>
      <w:widowControl w:val="0"/>
      <w:ind w:firstLine="720"/>
      <w:jc w:val="both"/>
    </w:pPr>
    <w:rPr>
      <w:rFonts w:ascii="CG Times" w:hAnsi="CG Times"/>
      <w:sz w:val="22"/>
      <w:lang w:val="en-US" w:eastAsia="en-US"/>
    </w:rPr>
  </w:style>
  <w:style w:type="paragraph" w:customStyle="1" w:styleId="Pika">
    <w:name w:val="Pika"/>
    <w:next w:val="Normal"/>
    <w:autoRedefine/>
    <w:rsid w:val="001A326F"/>
    <w:pPr>
      <w:ind w:firstLine="720"/>
    </w:pPr>
    <w:rPr>
      <w:rFonts w:ascii="CG Times" w:hAnsi="CG Times"/>
      <w:sz w:val="22"/>
      <w:lang w:val="en-US" w:eastAsia="en-US"/>
    </w:rPr>
  </w:style>
  <w:style w:type="paragraph" w:customStyle="1" w:styleId="PikeKreu">
    <w:name w:val="Pike_Kreu"/>
    <w:basedOn w:val="Heading1"/>
    <w:rsid w:val="001A326F"/>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1A326F"/>
    <w:pPr>
      <w:keepNext/>
      <w:widowControl w:val="0"/>
      <w:jc w:val="center"/>
    </w:pPr>
    <w:rPr>
      <w:rFonts w:ascii="CG Times" w:hAnsi="CG Times"/>
      <w:caps/>
      <w:sz w:val="22"/>
      <w:szCs w:val="22"/>
      <w:lang w:eastAsia="en-US"/>
    </w:rPr>
  </w:style>
  <w:style w:type="paragraph" w:customStyle="1" w:styleId="PjesaTitull">
    <w:name w:val="Pjesa_Titull"/>
    <w:rsid w:val="001A326F"/>
    <w:pPr>
      <w:keepNext/>
      <w:widowControl w:val="0"/>
      <w:jc w:val="center"/>
    </w:pPr>
    <w:rPr>
      <w:rFonts w:ascii="CG Times" w:hAnsi="CG Times"/>
      <w:caps/>
      <w:sz w:val="22"/>
      <w:szCs w:val="22"/>
      <w:lang w:eastAsia="en-US"/>
    </w:rPr>
  </w:style>
  <w:style w:type="paragraph" w:customStyle="1" w:styleId="Shpallja">
    <w:name w:val="Shpallja"/>
    <w:rsid w:val="001A326F"/>
    <w:pPr>
      <w:widowControl w:val="0"/>
      <w:jc w:val="both"/>
    </w:pPr>
    <w:rPr>
      <w:rFonts w:ascii="CG Times" w:hAnsi="CG Times"/>
      <w:b/>
      <w:color w:val="000000"/>
      <w:sz w:val="22"/>
      <w:szCs w:val="22"/>
      <w:lang w:val="sq-AL" w:eastAsia="en-US"/>
    </w:rPr>
  </w:style>
  <w:style w:type="paragraph" w:customStyle="1" w:styleId="Tabele">
    <w:name w:val="Tabele"/>
    <w:rsid w:val="001A326F"/>
    <w:rPr>
      <w:rFonts w:ascii="CG Times" w:hAnsi="CG Times"/>
      <w:sz w:val="22"/>
      <w:lang w:eastAsia="en-US"/>
    </w:rPr>
  </w:style>
  <w:style w:type="paragraph" w:customStyle="1" w:styleId="text">
    <w:name w:val="text"/>
    <w:basedOn w:val="Normal"/>
    <w:rsid w:val="001A326F"/>
    <w:pPr>
      <w:widowControl w:val="0"/>
      <w:ind w:left="709"/>
      <w:jc w:val="both"/>
    </w:pPr>
    <w:rPr>
      <w:rFonts w:ascii="Arial" w:hAnsi="Arial"/>
      <w:sz w:val="20"/>
      <w:szCs w:val="20"/>
      <w:lang w:val="fr-FR"/>
    </w:rPr>
  </w:style>
  <w:style w:type="paragraph" w:customStyle="1" w:styleId="Titulli">
    <w:name w:val="Titulli"/>
    <w:next w:val="Normal"/>
    <w:link w:val="TitulliChar"/>
    <w:rsid w:val="001A326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1A326F"/>
    <w:rPr>
      <w:rFonts w:ascii="CG Times" w:eastAsia="MS Mincho" w:hAnsi="CG Times"/>
      <w:b/>
      <w:caps/>
      <w:sz w:val="22"/>
      <w:szCs w:val="22"/>
      <w:lang w:val="en-GB" w:eastAsia="en-US" w:bidi="ar-SA"/>
    </w:rPr>
  </w:style>
  <w:style w:type="paragraph" w:customStyle="1" w:styleId="TitulliNr">
    <w:name w:val="Titulli_Nr"/>
    <w:rsid w:val="001A326F"/>
    <w:pPr>
      <w:keepNext/>
      <w:widowControl w:val="0"/>
      <w:jc w:val="center"/>
    </w:pPr>
    <w:rPr>
      <w:rFonts w:ascii="CG Times" w:hAnsi="CG Times"/>
      <w:caps/>
      <w:sz w:val="22"/>
      <w:szCs w:val="22"/>
      <w:lang w:eastAsia="en-US"/>
    </w:rPr>
  </w:style>
  <w:style w:type="paragraph" w:customStyle="1" w:styleId="TitulliTitull">
    <w:name w:val="Titulli_Titull"/>
    <w:rsid w:val="001A326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A326F"/>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D46BB8"/>
    <w:rPr>
      <w:rFonts w:ascii="CG Times" w:hAnsi="CG Times"/>
      <w:sz w:val="22"/>
      <w:lang w:val="en-US" w:eastAsia="en-US" w:bidi="ar-SA"/>
    </w:rPr>
  </w:style>
  <w:style w:type="character" w:customStyle="1" w:styleId="AutoritetiEmerChar">
    <w:name w:val="Autoriteti_Emer Char"/>
    <w:basedOn w:val="DefaultParagraphFont"/>
    <w:link w:val="AutoritetiEmer"/>
    <w:rsid w:val="00D46BB8"/>
    <w:rPr>
      <w:rFonts w:ascii="CG Times" w:hAnsi="CG Times"/>
      <w:b/>
      <w:sz w:val="22"/>
      <w:szCs w:val="22"/>
      <w:lang w:val="en-GB" w:eastAsia="en-US" w:bidi="ar-SA"/>
    </w:rPr>
  </w:style>
  <w:style w:type="character" w:customStyle="1" w:styleId="TitulliChar">
    <w:name w:val="Titulli Char"/>
    <w:basedOn w:val="DefaultParagraphFont"/>
    <w:link w:val="Titulli"/>
    <w:rsid w:val="00D46BB8"/>
    <w:rPr>
      <w:rFonts w:ascii="CG Times" w:hAnsi="CG Times"/>
      <w:b/>
      <w:caps/>
      <w:sz w:val="22"/>
      <w:szCs w:val="22"/>
      <w:lang w:val="en-GB" w:eastAsia="en-US" w:bidi="ar-SA"/>
    </w:rPr>
  </w:style>
  <w:style w:type="character" w:customStyle="1" w:styleId="VENDOSIChar">
    <w:name w:val="VENDOSI Char"/>
    <w:basedOn w:val="DefaultParagraphFont"/>
    <w:link w:val="VENDOSI"/>
    <w:rsid w:val="00D46BB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2019-03-16T15:22:00Z</dcterms:created>
  <dcterms:modified xsi:type="dcterms:W3CDTF">2019-03-16T15:22:00Z</dcterms:modified>
</cp:coreProperties>
</file>