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339" w:rsidRPr="00B52339" w:rsidRDefault="00B52339" w:rsidP="00B5233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B52339">
        <w:rPr>
          <w:rFonts w:ascii="CG Times" w:eastAsia="MS Mincho" w:hAnsi="CG Times" w:cs="Times New Roman"/>
          <w:b/>
          <w:caps/>
          <w:color w:val="000000"/>
          <w:lang w:val="it-IT"/>
        </w:rPr>
        <w:t xml:space="preserve">VENDIM </w:t>
      </w:r>
    </w:p>
    <w:p w:rsidR="00B52339" w:rsidRPr="00B52339" w:rsidRDefault="00B52339" w:rsidP="00B52339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Cs w:val="20"/>
          <w:lang w:val="it-IT"/>
        </w:rPr>
      </w:pPr>
      <w:r w:rsidRPr="00B52339">
        <w:rPr>
          <w:rFonts w:ascii="CG Times" w:eastAsia="MS Mincho" w:hAnsi="CG Times" w:cs="Times New Roman"/>
          <w:b/>
          <w:szCs w:val="20"/>
          <w:lang w:val="it-IT"/>
        </w:rPr>
        <w:t xml:space="preserve">Nr.510, datë 8.8.2007 </w:t>
      </w:r>
    </w:p>
    <w:p w:rsidR="00B52339" w:rsidRPr="00B52339" w:rsidRDefault="00B52339" w:rsidP="00B52339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</w:p>
    <w:p w:rsidR="00B52339" w:rsidRPr="00B52339" w:rsidRDefault="00B52339" w:rsidP="00B52339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lang w:val="it-IT"/>
        </w:rPr>
      </w:pPr>
      <w:r w:rsidRPr="00B52339">
        <w:rPr>
          <w:rFonts w:ascii="CG Times" w:eastAsia="MS Mincho" w:hAnsi="CG Times" w:cs="Times New Roman"/>
          <w:b/>
          <w:caps/>
          <w:lang w:val="it-IT"/>
        </w:rPr>
        <w:t xml:space="preserve">PëR DHëNIEN Në PËRDORIM AVOKATIT të PROKURIMEVE PUBLIKE të DISA MJEDISEVE të NDëRTESëS (GODINëS) Së ISH-INIMA-s </w:t>
      </w:r>
    </w:p>
    <w:p w:rsidR="00B52339" w:rsidRPr="00B52339" w:rsidRDefault="00B52339" w:rsidP="00B5233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B52339" w:rsidRPr="00B52339" w:rsidRDefault="00B52339" w:rsidP="00B5233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it-IT"/>
        </w:rPr>
      </w:pPr>
      <w:r w:rsidRPr="00B52339">
        <w:rPr>
          <w:rFonts w:ascii="CG Times" w:eastAsia="MS Mincho" w:hAnsi="CG Times" w:cs="Times New Roman"/>
          <w:color w:val="000000"/>
          <w:lang w:val="it-IT"/>
        </w:rPr>
        <w:t xml:space="preserve">Në mbështetje të nenit 100 të Kushtetutës dhe të neneve 10 e 13 të ligjit nr.8743, datë 23.2.2001 “Për pronat e paluajtshme të shtetit”, të ndryshuar, me propozimin e zëvendëskryeministrit, Këshilli i Ministrave </w:t>
      </w:r>
    </w:p>
    <w:p w:rsidR="00B52339" w:rsidRPr="00B52339" w:rsidRDefault="00B52339" w:rsidP="00B5233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B52339" w:rsidRPr="00B52339" w:rsidRDefault="00B52339" w:rsidP="00B52339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it-IT"/>
        </w:rPr>
      </w:pPr>
      <w:r w:rsidRPr="00B52339">
        <w:rPr>
          <w:rFonts w:ascii="CG Times" w:eastAsia="MS Mincho" w:hAnsi="CG Times" w:cs="Times New Roman"/>
          <w:caps/>
          <w:lang w:val="it-IT"/>
        </w:rPr>
        <w:t xml:space="preserve">VENDOSI: </w:t>
      </w:r>
    </w:p>
    <w:p w:rsidR="00B52339" w:rsidRPr="00B52339" w:rsidRDefault="00B52339" w:rsidP="00B5233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B52339" w:rsidRPr="00B52339" w:rsidRDefault="00B52339" w:rsidP="00B5233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B52339">
        <w:rPr>
          <w:rFonts w:ascii="CG Times" w:eastAsia="MS Mincho" w:hAnsi="CG Times" w:cs="Times New Roman"/>
          <w:szCs w:val="20"/>
          <w:lang w:val="it-IT"/>
        </w:rPr>
        <w:t xml:space="preserve">1. Dhënien në përdorim Avokatit të Prokurimeve Publike të disa mjediseve, në katin e parë, të ndërtesës së ish-INIMA-s, në administrim të Këshillit të Ministrave, sipas vendndodhjes së përcaktuar në planimetrinë, që i bashkëlidhet këtij vendimi. </w:t>
      </w:r>
    </w:p>
    <w:p w:rsidR="00B52339" w:rsidRPr="00B52339" w:rsidRDefault="00B52339" w:rsidP="00B5233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B52339">
        <w:rPr>
          <w:rFonts w:ascii="CG Times" w:eastAsia="MS Mincho" w:hAnsi="CG Times" w:cs="Times New Roman"/>
          <w:szCs w:val="20"/>
          <w:lang w:val="it-IT"/>
        </w:rPr>
        <w:t xml:space="preserve">2. Ngarkohen Kryeministria dhe Avokati i Prokurimeve Publike për zbatimin e këtij vendimi. </w:t>
      </w:r>
    </w:p>
    <w:p w:rsidR="00B52339" w:rsidRPr="00B52339" w:rsidRDefault="00B52339" w:rsidP="00B5233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B52339">
        <w:rPr>
          <w:rFonts w:ascii="CG Times" w:eastAsia="MS Mincho" w:hAnsi="CG Times" w:cs="Times New Roman"/>
          <w:szCs w:val="20"/>
          <w:lang w:val="it-IT"/>
        </w:rPr>
        <w:t xml:space="preserve">Ky vendim hyn në fuqi menjëherë. </w:t>
      </w:r>
    </w:p>
    <w:p w:rsidR="00B52339" w:rsidRPr="00B52339" w:rsidRDefault="00B52339" w:rsidP="00B52339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B52339" w:rsidRPr="00B52339" w:rsidRDefault="00B52339" w:rsidP="00B5233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B52339">
        <w:rPr>
          <w:rFonts w:ascii="CG Times" w:eastAsia="MS Mincho" w:hAnsi="CG Times" w:cs="Times New Roman"/>
          <w:caps/>
          <w:lang w:val="it-IT"/>
        </w:rPr>
        <w:t xml:space="preserve">Kryeministri </w:t>
      </w:r>
    </w:p>
    <w:p w:rsidR="00B52339" w:rsidRPr="00B52339" w:rsidRDefault="00B52339" w:rsidP="00B52339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B52339">
        <w:rPr>
          <w:rFonts w:ascii="CG Times" w:eastAsia="MS Mincho" w:hAnsi="CG Times" w:cs="Times New Roman"/>
          <w:b/>
          <w:lang w:val="it-IT"/>
        </w:rPr>
        <w:t>Sali Berisha</w:t>
      </w:r>
    </w:p>
    <w:p w:rsidR="001C2483" w:rsidRDefault="001C2483"/>
    <w:p w:rsidR="00B52339" w:rsidRDefault="00B52339"/>
    <w:p w:rsidR="00B52339" w:rsidRDefault="00B52339"/>
    <w:p w:rsidR="00B52339" w:rsidRDefault="00B52339"/>
    <w:p w:rsidR="00B52339" w:rsidRDefault="00B52339"/>
    <w:p w:rsidR="00B52339" w:rsidRDefault="00B52339"/>
    <w:p w:rsidR="00B52339" w:rsidRDefault="00B52339"/>
    <w:p w:rsidR="00B52339" w:rsidRDefault="00B52339"/>
    <w:p w:rsidR="00B52339" w:rsidRDefault="00B52339"/>
    <w:p w:rsidR="00B52339" w:rsidRDefault="00B52339"/>
    <w:p w:rsidR="00B52339" w:rsidRDefault="00B52339"/>
    <w:p w:rsidR="00B52339" w:rsidRDefault="00B52339"/>
    <w:p w:rsidR="00B52339" w:rsidRDefault="00B52339"/>
    <w:p w:rsidR="00B52339" w:rsidRDefault="00B52339"/>
    <w:p w:rsidR="00B52339" w:rsidRDefault="00B52339"/>
    <w:p w:rsidR="00B52339" w:rsidRDefault="00B52339">
      <w:r>
        <w:rPr>
          <w:noProof/>
        </w:rPr>
        <w:drawing>
          <wp:inline distT="0" distB="0" distL="0" distR="0">
            <wp:extent cx="4457700" cy="8001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23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9A8"/>
    <w:rsid w:val="001C2483"/>
    <w:rsid w:val="001F3D82"/>
    <w:rsid w:val="004A3049"/>
    <w:rsid w:val="0074098C"/>
    <w:rsid w:val="009B0747"/>
    <w:rsid w:val="00B52339"/>
    <w:rsid w:val="00ED4E65"/>
    <w:rsid w:val="00F569A8"/>
    <w:rsid w:val="00FB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3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3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2018-12-12T13:59:00Z</cp:lastPrinted>
  <dcterms:created xsi:type="dcterms:W3CDTF">2018-12-12T14:00:00Z</dcterms:created>
  <dcterms:modified xsi:type="dcterms:W3CDTF">2018-12-12T14:00:00Z</dcterms:modified>
</cp:coreProperties>
</file>