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FFD" w:rsidRPr="005A2F47" w:rsidRDefault="00F77FFD" w:rsidP="00F77FFD">
      <w:pPr>
        <w:pStyle w:val="Akti"/>
        <w:keepNext w:val="0"/>
        <w:rPr>
          <w:lang w:val="it-IT"/>
        </w:rPr>
      </w:pPr>
      <w:bookmarkStart w:id="0" w:name="_GoBack"/>
      <w:bookmarkEnd w:id="0"/>
      <w:r w:rsidRPr="005A2F47">
        <w:rPr>
          <w:lang w:val="it-IT"/>
        </w:rPr>
        <w:t>VENDIM</w:t>
      </w:r>
    </w:p>
    <w:p w:rsidR="00F77FFD" w:rsidRPr="005A2F47" w:rsidRDefault="00F77FFD" w:rsidP="00F77FFD">
      <w:pPr>
        <w:pStyle w:val="NumriData"/>
        <w:keepNext w:val="0"/>
        <w:rPr>
          <w:lang w:val="it-IT"/>
        </w:rPr>
      </w:pPr>
      <w:r w:rsidRPr="005A2F47">
        <w:rPr>
          <w:lang w:val="it-IT"/>
        </w:rPr>
        <w:t>Nr.555, datë 29.8.2007</w:t>
      </w:r>
    </w:p>
    <w:p w:rsidR="00F77FFD" w:rsidRPr="005A2F47" w:rsidRDefault="00F77FFD" w:rsidP="00F77FFD">
      <w:pPr>
        <w:pStyle w:val="Paragrafi"/>
        <w:rPr>
          <w:lang w:val="it-IT"/>
        </w:rPr>
      </w:pPr>
    </w:p>
    <w:p w:rsidR="00F77FFD" w:rsidRPr="005A2F47" w:rsidRDefault="00F77FFD" w:rsidP="00F77FFD">
      <w:pPr>
        <w:pStyle w:val="Titulli"/>
        <w:keepNext w:val="0"/>
        <w:rPr>
          <w:lang w:val="it-IT"/>
        </w:rPr>
      </w:pPr>
      <w:r w:rsidRPr="005A2F47">
        <w:rPr>
          <w:lang w:val="it-IT"/>
        </w:rPr>
        <w:t>PËR MIRATIMIN E ÇMIMEVE T</w:t>
      </w:r>
      <w:r w:rsidRPr="00A6181E">
        <w:rPr>
          <w:rFonts w:ascii="Times New Roman" w:hAnsi="Times New Roman"/>
        </w:rPr>
        <w:t>Ё</w:t>
      </w:r>
      <w:r w:rsidRPr="005A2F47">
        <w:rPr>
          <w:lang w:val="it-IT"/>
        </w:rPr>
        <w:t xml:space="preserve"> TROJEVE, T</w:t>
      </w:r>
      <w:r w:rsidRPr="00A6181E">
        <w:rPr>
          <w:rFonts w:ascii="Times New Roman" w:hAnsi="Times New Roman"/>
        </w:rPr>
        <w:t>Ё</w:t>
      </w:r>
      <w:r w:rsidRPr="005A2F47">
        <w:rPr>
          <w:lang w:val="it-IT"/>
        </w:rPr>
        <w:t xml:space="preserve"> P</w:t>
      </w:r>
      <w:r w:rsidRPr="00A6181E">
        <w:rPr>
          <w:rFonts w:ascii="Times New Roman" w:hAnsi="Times New Roman"/>
        </w:rPr>
        <w:t>Ё</w:t>
      </w:r>
      <w:r w:rsidRPr="005A2F47">
        <w:rPr>
          <w:lang w:val="it-IT"/>
        </w:rPr>
        <w:t>RCAKTUARA N</w:t>
      </w:r>
      <w:r w:rsidRPr="00A6181E">
        <w:rPr>
          <w:rFonts w:ascii="Times New Roman" w:hAnsi="Times New Roman"/>
        </w:rPr>
        <w:t>Ё</w:t>
      </w:r>
      <w:r w:rsidRPr="005A2F47">
        <w:rPr>
          <w:lang w:val="it-IT"/>
        </w:rPr>
        <w:t xml:space="preserve"> HARTAT P</w:t>
      </w:r>
      <w:r w:rsidRPr="00A6181E">
        <w:rPr>
          <w:rFonts w:ascii="Times New Roman" w:hAnsi="Times New Roman"/>
        </w:rPr>
        <w:t>Ё</w:t>
      </w:r>
      <w:r w:rsidRPr="005A2F47">
        <w:rPr>
          <w:lang w:val="it-IT"/>
        </w:rPr>
        <w:t>RKAT</w:t>
      </w:r>
      <w:r w:rsidRPr="00A6181E">
        <w:rPr>
          <w:rFonts w:ascii="Times New Roman" w:hAnsi="Times New Roman"/>
        </w:rPr>
        <w:t>Ё</w:t>
      </w:r>
      <w:r w:rsidRPr="005A2F47">
        <w:rPr>
          <w:lang w:val="it-IT"/>
        </w:rPr>
        <w:t>SE, P</w:t>
      </w:r>
      <w:r w:rsidRPr="00A6181E">
        <w:rPr>
          <w:rFonts w:ascii="Times New Roman" w:hAnsi="Times New Roman"/>
        </w:rPr>
        <w:t>Ё</w:t>
      </w:r>
      <w:r w:rsidRPr="005A2F47">
        <w:rPr>
          <w:lang w:val="it-IT"/>
        </w:rPr>
        <w:t>R QARQET E BERATIT, GJIROKASTRËS, VLORËS E TË DIBRËS, SI DHE PËR QYTETET BULQIZË, BURREL, KLOS DHE VLORË</w:t>
      </w:r>
    </w:p>
    <w:p w:rsidR="00F77FFD" w:rsidRPr="005A2F47" w:rsidRDefault="00F77FFD" w:rsidP="00F77FFD">
      <w:pPr>
        <w:pStyle w:val="Figure"/>
      </w:pPr>
    </w:p>
    <w:p w:rsidR="00F77FFD" w:rsidRPr="00F77FFD" w:rsidRDefault="00F77FFD" w:rsidP="00F77FFD">
      <w:pPr>
        <w:pStyle w:val="BazLigjPropozues"/>
        <w:keepNext w:val="0"/>
        <w:rPr>
          <w:lang w:val="en-US"/>
        </w:rPr>
      </w:pPr>
      <w:r w:rsidRPr="00F77FFD">
        <w:rPr>
          <w:lang w:val="en-US"/>
        </w:rPr>
        <w:t>N</w:t>
      </w:r>
      <w:r w:rsidRPr="00A6181E">
        <w:rPr>
          <w:rFonts w:ascii="Times New Roman" w:hAnsi="Times New Roman"/>
        </w:rPr>
        <w:t>ё</w:t>
      </w:r>
      <w:r w:rsidRPr="00F77FFD">
        <w:rPr>
          <w:lang w:val="en-US"/>
        </w:rPr>
        <w:t xml:space="preserve"> mb</w:t>
      </w:r>
      <w:r w:rsidRPr="00A6181E">
        <w:rPr>
          <w:rFonts w:ascii="Times New Roman" w:hAnsi="Times New Roman"/>
        </w:rPr>
        <w:t>ё</w:t>
      </w:r>
      <w:r w:rsidRPr="00F77FFD">
        <w:rPr>
          <w:lang w:val="en-US"/>
        </w:rPr>
        <w:t>shtetje t</w:t>
      </w:r>
      <w:r w:rsidRPr="00A6181E">
        <w:rPr>
          <w:rFonts w:ascii="Times New Roman" w:hAnsi="Times New Roman"/>
        </w:rPr>
        <w:t>ё</w:t>
      </w:r>
      <w:r w:rsidRPr="00F77FFD">
        <w:rPr>
          <w:lang w:val="en-US"/>
        </w:rPr>
        <w:t xml:space="preserve"> nenit 100 t</w:t>
      </w:r>
      <w:r w:rsidRPr="00A6181E">
        <w:rPr>
          <w:rFonts w:ascii="Times New Roman" w:hAnsi="Times New Roman"/>
        </w:rPr>
        <w:t>ё</w:t>
      </w:r>
      <w:r w:rsidRPr="00F77FFD">
        <w:rPr>
          <w:lang w:val="en-US"/>
        </w:rPr>
        <w:t xml:space="preserve"> Kushtetut</w:t>
      </w:r>
      <w:r w:rsidRPr="00A6181E">
        <w:rPr>
          <w:rFonts w:ascii="Times New Roman" w:hAnsi="Times New Roman"/>
        </w:rPr>
        <w:t>ё</w:t>
      </w:r>
      <w:r w:rsidRPr="00F77FFD">
        <w:rPr>
          <w:lang w:val="en-US"/>
        </w:rPr>
        <w:t>s dhe t</w:t>
      </w:r>
      <w:r w:rsidRPr="00A6181E">
        <w:rPr>
          <w:rFonts w:ascii="Times New Roman" w:hAnsi="Times New Roman"/>
        </w:rPr>
        <w:t>ё</w:t>
      </w:r>
      <w:r w:rsidRPr="00F77FFD">
        <w:rPr>
          <w:lang w:val="en-US"/>
        </w:rPr>
        <w:t xml:space="preserve"> nenit 17 t</w:t>
      </w:r>
      <w:r w:rsidRPr="00A6181E">
        <w:rPr>
          <w:rFonts w:ascii="Times New Roman" w:hAnsi="Times New Roman"/>
        </w:rPr>
        <w:t>ё</w:t>
      </w:r>
      <w:r w:rsidRPr="00F77FFD">
        <w:rPr>
          <w:lang w:val="en-US"/>
        </w:rPr>
        <w:t xml:space="preserve"> ligjit nr.9235, dat</w:t>
      </w:r>
      <w:r w:rsidRPr="00A6181E">
        <w:rPr>
          <w:rFonts w:ascii="Times New Roman" w:hAnsi="Times New Roman"/>
        </w:rPr>
        <w:t>ё</w:t>
      </w:r>
      <w:r w:rsidRPr="00F77FFD">
        <w:rPr>
          <w:lang w:val="en-US"/>
        </w:rPr>
        <w:t xml:space="preserve"> 29.7.2004 “P</w:t>
      </w:r>
      <w:r w:rsidRPr="00A6181E">
        <w:rPr>
          <w:rFonts w:ascii="Times New Roman" w:hAnsi="Times New Roman"/>
        </w:rPr>
        <w:t>ё</w:t>
      </w:r>
      <w:r w:rsidRPr="00F77FFD">
        <w:rPr>
          <w:lang w:val="en-US"/>
        </w:rPr>
        <w:t>r kthimin dhe kompensimin e pron</w:t>
      </w:r>
      <w:r w:rsidRPr="00A6181E">
        <w:rPr>
          <w:rFonts w:ascii="Times New Roman" w:hAnsi="Times New Roman"/>
        </w:rPr>
        <w:t>ё</w:t>
      </w:r>
      <w:r w:rsidRPr="00F77FFD">
        <w:rPr>
          <w:lang w:val="en-US"/>
        </w:rPr>
        <w:t>s”, t</w:t>
      </w:r>
      <w:r w:rsidRPr="00A6181E">
        <w:rPr>
          <w:rFonts w:ascii="Times New Roman" w:hAnsi="Times New Roman"/>
        </w:rPr>
        <w:t>ё</w:t>
      </w:r>
      <w:r w:rsidRPr="00F77FFD">
        <w:rPr>
          <w:lang w:val="en-US"/>
        </w:rPr>
        <w:t xml:space="preserve"> ndryshuar, me propozimin e Ministrit t</w:t>
      </w:r>
      <w:r w:rsidRPr="00A6181E">
        <w:rPr>
          <w:rFonts w:ascii="Times New Roman" w:hAnsi="Times New Roman"/>
        </w:rPr>
        <w:t>ё</w:t>
      </w:r>
      <w:r w:rsidRPr="00F77FFD">
        <w:rPr>
          <w:lang w:val="en-US"/>
        </w:rPr>
        <w:t xml:space="preserve"> Drejt</w:t>
      </w:r>
      <w:r w:rsidRPr="00A6181E">
        <w:rPr>
          <w:rFonts w:ascii="Times New Roman" w:hAnsi="Times New Roman"/>
        </w:rPr>
        <w:t>ё</w:t>
      </w:r>
      <w:r w:rsidRPr="00F77FFD">
        <w:rPr>
          <w:lang w:val="en-US"/>
        </w:rPr>
        <w:t>sis</w:t>
      </w:r>
      <w:r w:rsidRPr="00A6181E">
        <w:rPr>
          <w:rFonts w:ascii="Times New Roman" w:hAnsi="Times New Roman"/>
        </w:rPr>
        <w:t>ё</w:t>
      </w:r>
      <w:r w:rsidRPr="00F77FFD">
        <w:rPr>
          <w:lang w:val="en-US"/>
        </w:rPr>
        <w:t>, K</w:t>
      </w:r>
      <w:r w:rsidRPr="00A6181E">
        <w:rPr>
          <w:rFonts w:ascii="Times New Roman" w:hAnsi="Times New Roman"/>
        </w:rPr>
        <w:t>ё</w:t>
      </w:r>
      <w:r w:rsidRPr="00F77FFD">
        <w:rPr>
          <w:lang w:val="en-US"/>
        </w:rPr>
        <w:t>shilli i Ministrave</w:t>
      </w:r>
    </w:p>
    <w:p w:rsidR="00F77FFD" w:rsidRPr="00F77FFD" w:rsidRDefault="00F77FFD" w:rsidP="00F77FFD">
      <w:pPr>
        <w:pStyle w:val="BazLigjPropozues"/>
        <w:keepNext w:val="0"/>
        <w:rPr>
          <w:lang w:val="en-US"/>
        </w:rPr>
      </w:pPr>
    </w:p>
    <w:p w:rsidR="00F77FFD" w:rsidRPr="00F77FFD" w:rsidRDefault="00F77FFD" w:rsidP="00F77FFD">
      <w:pPr>
        <w:pStyle w:val="VENDOSI"/>
        <w:keepNext w:val="0"/>
        <w:rPr>
          <w:lang w:val="en-US"/>
        </w:rPr>
      </w:pPr>
      <w:r w:rsidRPr="00F77FFD">
        <w:rPr>
          <w:lang w:val="en-US"/>
        </w:rPr>
        <w:t>VENDOSI:</w:t>
      </w:r>
    </w:p>
    <w:p w:rsidR="00F77FFD" w:rsidRPr="00F77FFD" w:rsidRDefault="00F77FFD" w:rsidP="00F77FFD">
      <w:pPr>
        <w:pStyle w:val="Paragrafi"/>
      </w:pPr>
    </w:p>
    <w:p w:rsidR="00F77FFD" w:rsidRPr="00F77FFD" w:rsidRDefault="00F77FFD" w:rsidP="00F77FFD">
      <w:pPr>
        <w:pStyle w:val="Paragrafi"/>
      </w:pPr>
      <w:r w:rsidRPr="00F77FFD">
        <w:t>1. Miratimin e çmimeve, sipas tabelave, që i bashkëlidhen këtij vendimi dhe janë pjesë përbërëse e tij:</w:t>
      </w:r>
    </w:p>
    <w:p w:rsidR="00F77FFD" w:rsidRPr="00F77FFD" w:rsidRDefault="00F77FFD" w:rsidP="00F77FFD">
      <w:pPr>
        <w:pStyle w:val="Paragrafi"/>
      </w:pPr>
      <w:r w:rsidRPr="00F77FFD">
        <w:t>a) për trojet, brenda vij</w:t>
      </w:r>
      <w:r w:rsidRPr="00A6181E">
        <w:rPr>
          <w:rFonts w:ascii="Times New Roman" w:hAnsi="Times New Roman"/>
        </w:rPr>
        <w:t>ё</w:t>
      </w:r>
      <w:r w:rsidRPr="00F77FFD">
        <w:t>s s</w:t>
      </w:r>
      <w:r w:rsidRPr="00A6181E">
        <w:rPr>
          <w:rFonts w:ascii="Times New Roman" w:hAnsi="Times New Roman"/>
        </w:rPr>
        <w:t>ё</w:t>
      </w:r>
      <w:r w:rsidRPr="00F77FFD">
        <w:t xml:space="preserve"> verdh</w:t>
      </w:r>
      <w:r w:rsidRPr="00A6181E">
        <w:rPr>
          <w:rFonts w:ascii="Times New Roman" w:hAnsi="Times New Roman"/>
        </w:rPr>
        <w:t>ё</w:t>
      </w:r>
      <w:r w:rsidRPr="00F77FFD">
        <w:t>, n</w:t>
      </w:r>
      <w:r w:rsidRPr="00A6181E">
        <w:rPr>
          <w:rFonts w:ascii="Times New Roman" w:hAnsi="Times New Roman"/>
        </w:rPr>
        <w:t>ё</w:t>
      </w:r>
      <w:r w:rsidRPr="00F77FFD">
        <w:t xml:space="preserve"> qytetet Bulqizë, Burrel e Klos të qarkut të Dibrës, dhe Vlorë të qarkut të Vlorës;</w:t>
      </w:r>
    </w:p>
    <w:p w:rsidR="00F77FFD" w:rsidRPr="00F77FFD" w:rsidRDefault="00F77FFD" w:rsidP="00F77FFD">
      <w:pPr>
        <w:pStyle w:val="Paragrafi"/>
      </w:pPr>
      <w:r w:rsidRPr="00F77FFD">
        <w:t xml:space="preserve">b) për trojet urbane, brenda vijës së verdhë, trojet në qytetet dhe komunat, ku investimet nuk janë rentabël, tokën bujqësore, tokën pyjore, livadhet dhe kullotat në qarqet e Beratit dhe të Gjirokastrës. </w:t>
      </w:r>
    </w:p>
    <w:p w:rsidR="00F77FFD" w:rsidRPr="00F77FFD" w:rsidRDefault="00F77FFD" w:rsidP="00F77FFD">
      <w:pPr>
        <w:pStyle w:val="Paragrafi"/>
      </w:pPr>
      <w:r w:rsidRPr="00F77FFD">
        <w:t>2. Hartat, ku jan</w:t>
      </w:r>
      <w:r w:rsidRPr="00A6181E">
        <w:rPr>
          <w:rFonts w:ascii="Times New Roman" w:hAnsi="Times New Roman"/>
        </w:rPr>
        <w:t>ё</w:t>
      </w:r>
      <w:r w:rsidRPr="00F77FFD">
        <w:t xml:space="preserve"> t</w:t>
      </w:r>
      <w:r w:rsidRPr="00A6181E">
        <w:rPr>
          <w:rFonts w:ascii="Times New Roman" w:hAnsi="Times New Roman"/>
        </w:rPr>
        <w:t>ё</w:t>
      </w:r>
      <w:r w:rsidRPr="00F77FFD">
        <w:t xml:space="preserve"> p</w:t>
      </w:r>
      <w:r w:rsidRPr="00A6181E">
        <w:rPr>
          <w:rFonts w:ascii="Times New Roman" w:hAnsi="Times New Roman"/>
        </w:rPr>
        <w:t>ё</w:t>
      </w:r>
      <w:r w:rsidRPr="00F77FFD">
        <w:t>rcaktuara çmimet p</w:t>
      </w:r>
      <w:r w:rsidRPr="00A6181E">
        <w:rPr>
          <w:rFonts w:ascii="Times New Roman" w:hAnsi="Times New Roman"/>
        </w:rPr>
        <w:t>ё</w:t>
      </w:r>
      <w:r w:rsidRPr="00F77FFD">
        <w:t>rkat</w:t>
      </w:r>
      <w:r w:rsidRPr="00A6181E">
        <w:rPr>
          <w:rFonts w:ascii="Times New Roman" w:hAnsi="Times New Roman"/>
        </w:rPr>
        <w:t>ё</w:t>
      </w:r>
      <w:r w:rsidRPr="00F77FFD">
        <w:t>se, p</w:t>
      </w:r>
      <w:r w:rsidRPr="00A6181E">
        <w:rPr>
          <w:rFonts w:ascii="Times New Roman" w:hAnsi="Times New Roman"/>
        </w:rPr>
        <w:t>ё</w:t>
      </w:r>
      <w:r w:rsidRPr="00F77FFD">
        <w:t>r qarqet e Beratit e të Gjirokastrës dhe për qytetet Bulqizë, Burrel, Klos dhe Vlorë, t</w:t>
      </w:r>
      <w:r w:rsidRPr="00A6181E">
        <w:rPr>
          <w:rFonts w:ascii="Times New Roman" w:hAnsi="Times New Roman"/>
        </w:rPr>
        <w:t>ё</w:t>
      </w:r>
      <w:r w:rsidRPr="00F77FFD">
        <w:t xml:space="preserve"> cilat i bashk</w:t>
      </w:r>
      <w:r w:rsidRPr="00A6181E">
        <w:rPr>
          <w:rFonts w:ascii="Times New Roman" w:hAnsi="Times New Roman"/>
        </w:rPr>
        <w:t>ё</w:t>
      </w:r>
      <w:r w:rsidRPr="00F77FFD">
        <w:t>lidhen k</w:t>
      </w:r>
      <w:r w:rsidRPr="00A6181E">
        <w:rPr>
          <w:rFonts w:ascii="Times New Roman" w:hAnsi="Times New Roman"/>
        </w:rPr>
        <w:t>ё</w:t>
      </w:r>
      <w:r w:rsidRPr="00F77FFD">
        <w:t>tij vendimi, jan</w:t>
      </w:r>
      <w:r w:rsidRPr="00A6181E">
        <w:rPr>
          <w:rFonts w:ascii="Times New Roman" w:hAnsi="Times New Roman"/>
        </w:rPr>
        <w:t>ё</w:t>
      </w:r>
      <w:r w:rsidRPr="00F77FFD">
        <w:t xml:space="preserve"> pjes</w:t>
      </w:r>
      <w:r w:rsidRPr="00A6181E">
        <w:rPr>
          <w:rFonts w:ascii="Times New Roman" w:hAnsi="Times New Roman"/>
        </w:rPr>
        <w:t>ё</w:t>
      </w:r>
      <w:r w:rsidRPr="00F77FFD">
        <w:t xml:space="preserve"> p</w:t>
      </w:r>
      <w:r w:rsidRPr="00A6181E">
        <w:rPr>
          <w:rFonts w:ascii="Times New Roman" w:hAnsi="Times New Roman"/>
        </w:rPr>
        <w:t>ё</w:t>
      </w:r>
      <w:r w:rsidRPr="00F77FFD">
        <w:t>rb</w:t>
      </w:r>
      <w:r w:rsidRPr="00A6181E">
        <w:rPr>
          <w:rFonts w:ascii="Times New Roman" w:hAnsi="Times New Roman"/>
        </w:rPr>
        <w:t>ё</w:t>
      </w:r>
      <w:r w:rsidRPr="00F77FFD">
        <w:t>r</w:t>
      </w:r>
      <w:r w:rsidRPr="00A6181E">
        <w:rPr>
          <w:rFonts w:ascii="Times New Roman" w:hAnsi="Times New Roman"/>
        </w:rPr>
        <w:t>ё</w:t>
      </w:r>
      <w:r w:rsidRPr="00F77FFD">
        <w:t>se e tij.</w:t>
      </w:r>
    </w:p>
    <w:p w:rsidR="00F77FFD" w:rsidRPr="00F77FFD" w:rsidRDefault="00F77FFD" w:rsidP="00F77FFD">
      <w:pPr>
        <w:pStyle w:val="Paragrafi"/>
      </w:pPr>
      <w:r w:rsidRPr="00F77FFD">
        <w:t>3. Ngarkohen Ministria e Drejt</w:t>
      </w:r>
      <w:r w:rsidRPr="00A6181E">
        <w:rPr>
          <w:rFonts w:ascii="Times New Roman" w:hAnsi="Times New Roman"/>
        </w:rPr>
        <w:t>ё</w:t>
      </w:r>
      <w:r w:rsidRPr="00F77FFD">
        <w:t>sis</w:t>
      </w:r>
      <w:r w:rsidRPr="00A6181E">
        <w:rPr>
          <w:rFonts w:ascii="Times New Roman" w:hAnsi="Times New Roman"/>
        </w:rPr>
        <w:t>ё</w:t>
      </w:r>
      <w:r w:rsidRPr="00F77FFD">
        <w:t xml:space="preserve"> dhe Agjencia e Kthimit dhe Kompensimit t</w:t>
      </w:r>
      <w:r w:rsidRPr="00A6181E">
        <w:rPr>
          <w:rFonts w:ascii="Times New Roman" w:hAnsi="Times New Roman"/>
        </w:rPr>
        <w:t>ё</w:t>
      </w:r>
      <w:r w:rsidRPr="00F77FFD">
        <w:t xml:space="preserve"> Pronave p</w:t>
      </w:r>
      <w:r w:rsidRPr="00A6181E">
        <w:rPr>
          <w:rFonts w:ascii="Times New Roman" w:hAnsi="Times New Roman"/>
        </w:rPr>
        <w:t>ё</w:t>
      </w:r>
      <w:r w:rsidRPr="00F77FFD">
        <w:t>r zbatimin e k</w:t>
      </w:r>
      <w:r w:rsidRPr="00A6181E">
        <w:rPr>
          <w:rFonts w:ascii="Times New Roman" w:hAnsi="Times New Roman"/>
        </w:rPr>
        <w:t>ё</w:t>
      </w:r>
      <w:r w:rsidRPr="00F77FFD">
        <w:t>tij vendimi.</w:t>
      </w:r>
    </w:p>
    <w:p w:rsidR="00F77FFD" w:rsidRPr="00F77FFD" w:rsidRDefault="00F77FFD" w:rsidP="00F77FFD">
      <w:pPr>
        <w:pStyle w:val="Paragrafi"/>
      </w:pPr>
      <w:r w:rsidRPr="00F77FFD">
        <w:t>Ky vendim hyn n</w:t>
      </w:r>
      <w:r w:rsidRPr="00A6181E">
        <w:rPr>
          <w:rFonts w:ascii="Times New Roman" w:hAnsi="Times New Roman"/>
        </w:rPr>
        <w:t>ё</w:t>
      </w:r>
      <w:r w:rsidRPr="00F77FFD">
        <w:t xml:space="preserve"> fuqi pas botimit n</w:t>
      </w:r>
      <w:r w:rsidRPr="00A6181E">
        <w:rPr>
          <w:rFonts w:ascii="Times New Roman" w:hAnsi="Times New Roman"/>
        </w:rPr>
        <w:t>ё</w:t>
      </w:r>
      <w:r w:rsidRPr="00F77FFD">
        <w:t xml:space="preserve"> Fletoren Zyrtare.</w:t>
      </w:r>
    </w:p>
    <w:p w:rsidR="00F77FFD" w:rsidRPr="00F77FFD" w:rsidRDefault="00F77FFD" w:rsidP="00F77FFD">
      <w:pPr>
        <w:pStyle w:val="Paragrafi"/>
      </w:pPr>
    </w:p>
    <w:p w:rsidR="00F77FFD" w:rsidRDefault="00F77FFD" w:rsidP="00F77FFD">
      <w:pPr>
        <w:pStyle w:val="Autoriteti"/>
        <w:keepNext w:val="0"/>
      </w:pPr>
      <w:r>
        <w:t>KRYEMINI</w:t>
      </w:r>
      <w:r w:rsidRPr="00885310">
        <w:t>S</w:t>
      </w:r>
      <w:r>
        <w:t>TRI</w:t>
      </w:r>
    </w:p>
    <w:p w:rsidR="00F77FFD" w:rsidRPr="00885310" w:rsidRDefault="00F77FFD" w:rsidP="00F77FFD">
      <w:pPr>
        <w:pStyle w:val="AutoritetiEmer"/>
      </w:pPr>
      <w:r w:rsidRPr="00885310">
        <w:t>Sali Berisha</w:t>
      </w: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005C17" w:rsidP="00F77FFD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4533900" cy="5010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501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005C17" w:rsidP="00F77FFD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753100" cy="80962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005C17" w:rsidP="00F77FFD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62625" cy="76390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63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005C17" w:rsidP="00F77FFD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753100" cy="79438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4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005C17" w:rsidP="00F77FFD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753100" cy="66198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005C17" w:rsidP="00F77FFD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181600" cy="50196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501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005C17" w:rsidP="00F77FFD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62625" cy="783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005C17" w:rsidP="00F77FFD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62625" cy="789622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005C17" w:rsidP="00F77FFD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53100" cy="78009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005C17" w:rsidP="00F77FFD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62625" cy="167640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005C17" w:rsidP="00F77FFD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552950" cy="701992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701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005C17" w:rsidP="00F77FFD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62625" cy="739140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39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005C17" w:rsidP="00F77FFD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53100" cy="74580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005C17" w:rsidP="00F77FFD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53100" cy="72009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005C17" w:rsidP="00F77FFD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95925" cy="781050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781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005C17" w:rsidP="00F77FFD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95925" cy="805815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005C17" w:rsidP="00F77FFD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10200" cy="40386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005C17" w:rsidP="00F77FFD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600700" cy="79057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005C17" w:rsidP="00F77FFD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029200" cy="81724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005C17" w:rsidP="00F77FFD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029200" cy="19812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005C17" w:rsidP="00F77FFD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629150" cy="57531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005C17" w:rsidP="00F77FFD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4467225" cy="3257550"/>
            <wp:effectExtent l="0" t="0" r="952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Figure"/>
      </w:pPr>
    </w:p>
    <w:p w:rsidR="00F77FFD" w:rsidRDefault="00F77FFD" w:rsidP="00F77FFD">
      <w:pPr>
        <w:pStyle w:val="Paragrafi"/>
      </w:pPr>
    </w:p>
    <w:p w:rsidR="000178C2" w:rsidRPr="00C84B66" w:rsidRDefault="000178C2" w:rsidP="00F77FFD">
      <w:pPr>
        <w:pStyle w:val="Paragrafi"/>
      </w:pPr>
    </w:p>
    <w:sectPr w:rsidR="000178C2" w:rsidRPr="00C84B66" w:rsidSect="00F77FFD">
      <w:footerReference w:type="even" r:id="rId28"/>
      <w:footerReference w:type="default" r:id="rId29"/>
      <w:pgSz w:w="11907" w:h="16840" w:code="9"/>
      <w:pgMar w:top="1418" w:right="1418" w:bottom="1418" w:left="1418" w:header="0" w:footer="1134" w:gutter="0"/>
      <w:pgNumType w:start="335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05C17">
      <w:r>
        <w:separator/>
      </w:r>
    </w:p>
  </w:endnote>
  <w:endnote w:type="continuationSeparator" w:id="0">
    <w:p w:rsidR="00000000" w:rsidRDefault="00005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FFD" w:rsidRDefault="00F77FFD" w:rsidP="00F77FFD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77FFD" w:rsidRDefault="00F77FFD" w:rsidP="00F77FF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FFD" w:rsidRDefault="00F77FFD" w:rsidP="00F77FFD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05C17">
      <w:rPr>
        <w:rStyle w:val="PageNumber"/>
        <w:noProof/>
      </w:rPr>
      <w:t>3361</w:t>
    </w:r>
    <w:r>
      <w:rPr>
        <w:rStyle w:val="PageNumber"/>
      </w:rPr>
      <w:fldChar w:fldCharType="end"/>
    </w:r>
  </w:p>
  <w:p w:rsidR="00F77FFD" w:rsidRDefault="00F77FFD" w:rsidP="00F77FFD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05C17">
      <w:r>
        <w:separator/>
      </w:r>
    </w:p>
  </w:footnote>
  <w:footnote w:type="continuationSeparator" w:id="0">
    <w:p w:rsidR="00000000" w:rsidRDefault="00005C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77FFD"/>
    <w:rsid w:val="00005C17"/>
    <w:rsid w:val="000178C2"/>
    <w:rsid w:val="004E72FC"/>
    <w:rsid w:val="00C84B66"/>
    <w:rsid w:val="00F7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A079120-0218-4410-8769-D5A2591B1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7FFD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4E72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DDRESS">
    <w:name w:val="ADDRESS"/>
    <w:basedOn w:val="Normal"/>
    <w:rsid w:val="004E72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4E72FC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E72FC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E72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E72FC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4E72FC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4E72FC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4E72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4E72FC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4E72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4E72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4E72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4E72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4E72F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ULLETUDHEZIM">
    <w:name w:val="BULLET UDHEZIM"/>
    <w:basedOn w:val="Normal"/>
    <w:rsid w:val="004E72FC"/>
    <w:pPr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extraclauses">
    <w:name w:val="extra_clauses"/>
    <w:basedOn w:val="Normal"/>
    <w:rsid w:val="004E72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4E72FC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E72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4E72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E72FC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E72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E72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E72FC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E72FC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4E72FC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E72FC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4E72FC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4E72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E72F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E72FC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E72FC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4E72FC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E72FC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4E72FC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4E72FC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E72FC"/>
    <w:pPr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4E72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E72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4E72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4E72FC"/>
    <w:rPr>
      <w:rFonts w:ascii="CG Times" w:hAnsi="CG Times"/>
      <w:sz w:val="22"/>
      <w:lang w:eastAsia="en-US"/>
    </w:rPr>
  </w:style>
  <w:style w:type="paragraph" w:customStyle="1" w:styleId="text">
    <w:name w:val="text"/>
    <w:basedOn w:val="Normal"/>
    <w:rsid w:val="004E72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4E72FC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4E72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4E72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E72FC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E72FC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F77FFD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F77FFD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F77FFD"/>
    <w:rPr>
      <w:rFonts w:ascii="CG Times" w:hAnsi="CG Times"/>
      <w:caps/>
      <w:sz w:val="22"/>
      <w:szCs w:val="22"/>
      <w:lang w:val="en-GB" w:eastAsia="en-US" w:bidi="ar-SA"/>
    </w:rPr>
  </w:style>
  <w:style w:type="paragraph" w:styleId="Footer">
    <w:name w:val="footer"/>
    <w:basedOn w:val="Normal"/>
    <w:rsid w:val="00F77FFD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F77F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2019-03-16T15:24:00Z</dcterms:created>
  <dcterms:modified xsi:type="dcterms:W3CDTF">2019-03-16T15:24:00Z</dcterms:modified>
</cp:coreProperties>
</file>