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DBD" w:rsidRDefault="008E3DBD" w:rsidP="008E3DBD">
      <w:pPr>
        <w:pStyle w:val="Akti"/>
      </w:pPr>
      <w:bookmarkStart w:id="0" w:name="_GoBack"/>
      <w:bookmarkEnd w:id="0"/>
      <w:r>
        <w:t xml:space="preserve">Vendim </w:t>
      </w:r>
    </w:p>
    <w:p w:rsidR="008E3DBD" w:rsidRDefault="008E3DBD" w:rsidP="008E3DBD">
      <w:pPr>
        <w:pStyle w:val="NumriData"/>
      </w:pPr>
      <w:r>
        <w:t>Nr.568, datë 5.9.2007</w:t>
      </w:r>
    </w:p>
    <w:p w:rsidR="008E3DBD" w:rsidRPr="00E6428F" w:rsidRDefault="008E3DBD" w:rsidP="008E3DBD">
      <w:pPr>
        <w:pStyle w:val="Paragrafi"/>
        <w:rPr>
          <w:sz w:val="18"/>
        </w:rPr>
      </w:pPr>
    </w:p>
    <w:p w:rsidR="008E3DBD" w:rsidRDefault="008E3DBD" w:rsidP="008E3DBD">
      <w:pPr>
        <w:pStyle w:val="Titulli"/>
      </w:pPr>
      <w:r>
        <w:t>Për dhënien e lejes për hapjen e institucionit arsimor privat, parashkollor, kopsht “Tirana international SCHOOL”, që do ta zhvillojë mësimin edhe në gjuhën angleze</w:t>
      </w:r>
    </w:p>
    <w:p w:rsidR="008E3DBD" w:rsidRPr="00E6428F" w:rsidRDefault="008E3DBD" w:rsidP="008E3DBD">
      <w:pPr>
        <w:pStyle w:val="Paragrafi"/>
        <w:rPr>
          <w:sz w:val="18"/>
        </w:rPr>
      </w:pPr>
    </w:p>
    <w:p w:rsidR="008E3DBD" w:rsidRDefault="008E3DBD" w:rsidP="008E3DBD">
      <w:pPr>
        <w:pStyle w:val="BazLigjPropozues"/>
      </w:pPr>
      <w:r>
        <w:t>Në mbështetje të nenit 100 të Kushtetutës dhe të nenit 44 të ligjit nr.7952, datë 21.6.1995 “Për sistemin arsimor parauniversitar”, të ndryshuar, me propozimin e Ministrit të Arsimit dhe Shkencës, Këshilli i Ministrave</w:t>
      </w:r>
    </w:p>
    <w:p w:rsidR="008E3DBD" w:rsidRPr="00E6428F" w:rsidRDefault="008E3DBD" w:rsidP="008E3DBD">
      <w:pPr>
        <w:pStyle w:val="Paragrafi"/>
        <w:rPr>
          <w:sz w:val="18"/>
        </w:rPr>
      </w:pPr>
    </w:p>
    <w:p w:rsidR="008E3DBD" w:rsidRDefault="008E3DBD" w:rsidP="008E3DBD">
      <w:pPr>
        <w:pStyle w:val="VENDOSI"/>
      </w:pPr>
      <w:r>
        <w:t>Vendosi:</w:t>
      </w:r>
    </w:p>
    <w:p w:rsidR="008E3DBD" w:rsidRPr="00E6428F" w:rsidRDefault="008E3DBD" w:rsidP="008E3DBD">
      <w:pPr>
        <w:pStyle w:val="Paragrafi"/>
        <w:rPr>
          <w:sz w:val="18"/>
        </w:rPr>
      </w:pPr>
    </w:p>
    <w:p w:rsidR="008E3DBD" w:rsidRDefault="008E3DBD" w:rsidP="008E3DBD">
      <w:pPr>
        <w:pStyle w:val="Paragrafi"/>
      </w:pPr>
      <w:r>
        <w:t>1. Dhënien e lejes për hapjen, në qytetin e Tiranës, të institucionit arsimor privat, të arsimit parashkollor, kopsht “Tirana International School”, që do ta zhvillojë mësimin edhe në gjuhën angleze.</w:t>
      </w:r>
    </w:p>
    <w:p w:rsidR="008E3DBD" w:rsidRDefault="008E3DBD" w:rsidP="008E3DBD">
      <w:pPr>
        <w:pStyle w:val="Paragrafi"/>
      </w:pPr>
      <w:r>
        <w:t>2. Ngarkohet Ministria e Arsimit dhe Shkencës për të ndjekur zbatimin e dispozitave, ligjore e nënligjore, për arsimimin, edukimin dhe formimin në këtë institucion.</w:t>
      </w:r>
    </w:p>
    <w:p w:rsidR="008E3DBD" w:rsidRPr="00760151" w:rsidRDefault="008E3DBD" w:rsidP="008E3DBD">
      <w:pPr>
        <w:pStyle w:val="Paragrafi"/>
      </w:pPr>
      <w:r w:rsidRPr="00760151">
        <w:t>Ky vendim hyn n</w:t>
      </w:r>
      <w:r>
        <w:t>ë</w:t>
      </w:r>
      <w:r w:rsidRPr="00760151">
        <w:t xml:space="preserve"> fuqi pas botimit në Fletoren Zyrtare.</w:t>
      </w:r>
    </w:p>
    <w:p w:rsidR="008E3DBD" w:rsidRPr="00760151" w:rsidRDefault="008E3DBD" w:rsidP="008E3DBD">
      <w:pPr>
        <w:pStyle w:val="Paragrafi"/>
        <w:rPr>
          <w:sz w:val="18"/>
        </w:rPr>
      </w:pPr>
    </w:p>
    <w:p w:rsidR="008E3DBD" w:rsidRDefault="008E3DBD" w:rsidP="008E3DBD">
      <w:pPr>
        <w:pStyle w:val="Autoriteti"/>
      </w:pPr>
      <w:r>
        <w:t xml:space="preserve">Kryeministri </w:t>
      </w:r>
    </w:p>
    <w:p w:rsidR="008E3DBD" w:rsidRPr="001C1F1F" w:rsidRDefault="008E3DBD" w:rsidP="008E3DBD">
      <w:pPr>
        <w:pStyle w:val="AutoritetiEmer"/>
        <w:rPr>
          <w:lang w:val="it-IT"/>
        </w:rPr>
      </w:pPr>
      <w:r w:rsidRPr="001C1F1F">
        <w:rPr>
          <w:lang w:val="it-IT"/>
        </w:rPr>
        <w:t>Sali Berisha</w:t>
      </w:r>
    </w:p>
    <w:p w:rsidR="000178C2" w:rsidRPr="00C84B66" w:rsidRDefault="000178C2" w:rsidP="008E3DB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3DBD"/>
    <w:rsid w:val="000178C2"/>
    <w:rsid w:val="008E3DBD"/>
    <w:rsid w:val="00B763F4"/>
    <w:rsid w:val="00BB20A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4B5E30-34FB-4423-959C-822C2FA4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8E3DB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8E3DB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E3DB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E3DB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E3DB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8E3DB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8E3DB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E3DB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E3DB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E3DB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E3DB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E3DB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E3DBD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