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5BA" w:rsidRPr="00CE45D6" w:rsidRDefault="00CC55BA" w:rsidP="00CC55BA">
      <w:pPr>
        <w:pStyle w:val="Akti"/>
        <w:keepNext w:val="0"/>
        <w:rPr>
          <w:lang w:val="it-IT"/>
        </w:rPr>
      </w:pPr>
      <w:r w:rsidRPr="00CE45D6">
        <w:rPr>
          <w:lang w:val="it-IT"/>
        </w:rPr>
        <w:t>Vendim</w:t>
      </w:r>
    </w:p>
    <w:p w:rsidR="00CC55BA" w:rsidRPr="00CE45D6" w:rsidRDefault="00CC55BA" w:rsidP="00CC55BA">
      <w:pPr>
        <w:pStyle w:val="NumriData"/>
        <w:keepNext w:val="0"/>
        <w:rPr>
          <w:szCs w:val="22"/>
          <w:lang w:val="it-IT"/>
        </w:rPr>
      </w:pPr>
      <w:r w:rsidRPr="00CE45D6">
        <w:rPr>
          <w:szCs w:val="22"/>
          <w:lang w:val="it-IT"/>
        </w:rPr>
        <w:t>Nr.591, datë 5.9.2007</w:t>
      </w:r>
    </w:p>
    <w:p w:rsidR="00CC55BA" w:rsidRPr="00CE45D6" w:rsidRDefault="00CC55BA" w:rsidP="00CC55BA">
      <w:pPr>
        <w:pStyle w:val="Paragrafi"/>
        <w:rPr>
          <w:szCs w:val="22"/>
          <w:lang w:val="it-IT"/>
        </w:rPr>
      </w:pPr>
    </w:p>
    <w:p w:rsidR="00CC55BA" w:rsidRPr="00CE45D6" w:rsidRDefault="00CC55BA" w:rsidP="00CC55BA">
      <w:pPr>
        <w:pStyle w:val="Titulli"/>
        <w:keepNext w:val="0"/>
        <w:rPr>
          <w:lang w:val="it-IT"/>
        </w:rPr>
      </w:pPr>
      <w:r w:rsidRPr="00CE45D6">
        <w:rPr>
          <w:lang w:val="it-IT"/>
        </w:rPr>
        <w:t>Për përcaktimin e personaliteteve të tjera të larta shtetërore të vendit, që do të ruhen dhe mbrohen nga Garda e Republikës së Shqipërisë</w:t>
      </w:r>
    </w:p>
    <w:p w:rsidR="00CC55BA" w:rsidRPr="00CE45D6" w:rsidRDefault="00CC55BA" w:rsidP="00CC55BA">
      <w:pPr>
        <w:pStyle w:val="Paragrafi"/>
        <w:rPr>
          <w:szCs w:val="22"/>
          <w:lang w:val="it-IT"/>
        </w:rPr>
      </w:pPr>
    </w:p>
    <w:p w:rsidR="00CC55BA" w:rsidRPr="00CE45D6" w:rsidRDefault="00CC55BA" w:rsidP="00CC55BA">
      <w:pPr>
        <w:pStyle w:val="Paragrafi"/>
        <w:rPr>
          <w:szCs w:val="22"/>
          <w:lang w:val="it-IT"/>
        </w:rPr>
      </w:pPr>
      <w:r w:rsidRPr="00CE45D6">
        <w:rPr>
          <w:szCs w:val="22"/>
          <w:lang w:val="it-IT"/>
        </w:rPr>
        <w:t>Në mbështetje të nenit 100 të Kushtetutës dhe të shkronjës “c” të nenit 4 të ligjit nr.8869, datë 22.5.2003 “Për Gardën e Republikës së Shqipërisë“, të ndryshuar, me propozimin e Ministrit të Brendshëm, Këshilli i Ministrave</w:t>
      </w:r>
    </w:p>
    <w:p w:rsidR="00CC55BA" w:rsidRPr="00CE45D6" w:rsidRDefault="00CC55BA" w:rsidP="00CC55BA">
      <w:pPr>
        <w:pStyle w:val="Paragrafi"/>
        <w:rPr>
          <w:szCs w:val="22"/>
          <w:lang w:val="it-IT"/>
        </w:rPr>
      </w:pPr>
    </w:p>
    <w:p w:rsidR="00CC55BA" w:rsidRPr="00CE45D6" w:rsidRDefault="00CC55BA" w:rsidP="00CC55BA">
      <w:pPr>
        <w:pStyle w:val="VENDOSI"/>
        <w:keepNext w:val="0"/>
        <w:rPr>
          <w:lang w:val="it-IT"/>
        </w:rPr>
      </w:pPr>
      <w:r w:rsidRPr="00CE45D6">
        <w:rPr>
          <w:lang w:val="it-IT"/>
        </w:rPr>
        <w:t>Vendosi:</w:t>
      </w:r>
    </w:p>
    <w:p w:rsidR="00CC55BA" w:rsidRPr="00CE45D6" w:rsidRDefault="00CC55BA" w:rsidP="00CC55BA">
      <w:pPr>
        <w:pStyle w:val="Paragrafi"/>
        <w:rPr>
          <w:szCs w:val="22"/>
          <w:lang w:val="it-IT"/>
        </w:rPr>
      </w:pPr>
    </w:p>
    <w:p w:rsidR="00CC55BA" w:rsidRPr="00CE45D6" w:rsidRDefault="00CC55BA" w:rsidP="00CC55BA">
      <w:pPr>
        <w:pStyle w:val="Paragrafi"/>
        <w:rPr>
          <w:szCs w:val="22"/>
          <w:lang w:val="it-IT"/>
        </w:rPr>
      </w:pPr>
      <w:r w:rsidRPr="00CE45D6">
        <w:rPr>
          <w:szCs w:val="22"/>
          <w:lang w:val="it-IT"/>
        </w:rPr>
        <w:t>1. Garda e Republikës së Shqipërisë do të ruajë dhe mbrojë edhe këto personalitete të larta shtetërore të vendit:</w:t>
      </w:r>
    </w:p>
    <w:p w:rsidR="00CC55BA" w:rsidRPr="00CE45D6" w:rsidRDefault="00CC55BA" w:rsidP="00CC55BA">
      <w:pPr>
        <w:pStyle w:val="Paragrafi"/>
        <w:rPr>
          <w:szCs w:val="22"/>
          <w:lang w:val="it-IT"/>
        </w:rPr>
      </w:pPr>
      <w:r w:rsidRPr="00CE45D6">
        <w:rPr>
          <w:szCs w:val="22"/>
          <w:lang w:val="it-IT"/>
        </w:rPr>
        <w:t>a) Prokurorin e Përgjithshëm dhe Ministrin e Brendshëm, me eskortë;</w:t>
      </w:r>
    </w:p>
    <w:p w:rsidR="00CC55BA" w:rsidRPr="00CE45D6" w:rsidRDefault="00CC55BA" w:rsidP="00CC55BA">
      <w:pPr>
        <w:pStyle w:val="Paragrafi"/>
        <w:rPr>
          <w:szCs w:val="22"/>
          <w:lang w:val="it-IT"/>
        </w:rPr>
      </w:pPr>
      <w:r w:rsidRPr="00CE45D6">
        <w:rPr>
          <w:szCs w:val="22"/>
          <w:lang w:val="it-IT"/>
        </w:rPr>
        <w:t>b) Zëvendëskryeministrin, Kryetarin e Gjykatës Kushtetuese, Kryetarin e Gjykatës së Lartë, Kryetarin e Kontrollin të Lartë të Shtetit, Drejtorin e Shërbimit Informativ të Shtetit dhe kryetarin e maxhorancës parlamentare, me shoqërim, me oficer e nënoficer, shoqërues;</w:t>
      </w:r>
    </w:p>
    <w:p w:rsidR="00CC55BA" w:rsidRPr="00CE45D6" w:rsidRDefault="00CC55BA" w:rsidP="00CC55BA">
      <w:pPr>
        <w:pStyle w:val="Paragrafi"/>
        <w:rPr>
          <w:szCs w:val="22"/>
        </w:rPr>
      </w:pPr>
      <w:r w:rsidRPr="00CE45D6">
        <w:rPr>
          <w:szCs w:val="22"/>
        </w:rPr>
        <w:t xml:space="preserve">c) </w:t>
      </w:r>
      <w:proofErr w:type="spellStart"/>
      <w:r w:rsidRPr="00CE45D6">
        <w:rPr>
          <w:szCs w:val="22"/>
        </w:rPr>
        <w:t>Zëvendëskryetarët</w:t>
      </w:r>
      <w:proofErr w:type="spellEnd"/>
      <w:r w:rsidRPr="00CE45D6">
        <w:rPr>
          <w:szCs w:val="22"/>
        </w:rPr>
        <w:t xml:space="preserve"> e </w:t>
      </w:r>
      <w:proofErr w:type="spellStart"/>
      <w:r w:rsidRPr="00CE45D6">
        <w:rPr>
          <w:szCs w:val="22"/>
        </w:rPr>
        <w:t>Kuvendit</w:t>
      </w:r>
      <w:proofErr w:type="spellEnd"/>
      <w:r w:rsidRPr="00CE45D6">
        <w:rPr>
          <w:szCs w:val="22"/>
        </w:rPr>
        <w:t xml:space="preserve">, me </w:t>
      </w:r>
      <w:proofErr w:type="spellStart"/>
      <w:r w:rsidRPr="00CE45D6">
        <w:rPr>
          <w:szCs w:val="22"/>
        </w:rPr>
        <w:t>nënoficer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shoqërues</w:t>
      </w:r>
      <w:proofErr w:type="spellEnd"/>
      <w:r w:rsidRPr="00CE45D6">
        <w:rPr>
          <w:szCs w:val="22"/>
        </w:rPr>
        <w:t>;</w:t>
      </w:r>
    </w:p>
    <w:p w:rsidR="00CC55BA" w:rsidRPr="00CE45D6" w:rsidRDefault="00CC55BA" w:rsidP="00CC55BA">
      <w:pPr>
        <w:pStyle w:val="Paragrafi"/>
        <w:rPr>
          <w:szCs w:val="22"/>
        </w:rPr>
      </w:pPr>
      <w:r w:rsidRPr="00CE45D6">
        <w:rPr>
          <w:szCs w:val="22"/>
        </w:rPr>
        <w:t xml:space="preserve">ç) </w:t>
      </w:r>
      <w:proofErr w:type="spellStart"/>
      <w:r w:rsidRPr="00CE45D6">
        <w:rPr>
          <w:szCs w:val="22"/>
        </w:rPr>
        <w:t>Anëtarët</w:t>
      </w:r>
      <w:proofErr w:type="spellEnd"/>
      <w:r w:rsidRPr="00CE45D6">
        <w:rPr>
          <w:szCs w:val="22"/>
        </w:rPr>
        <w:t xml:space="preserve"> e </w:t>
      </w:r>
      <w:proofErr w:type="spellStart"/>
      <w:r w:rsidRPr="00CE45D6">
        <w:rPr>
          <w:szCs w:val="22"/>
        </w:rPr>
        <w:t>Këshillit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të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Ministrave</w:t>
      </w:r>
      <w:proofErr w:type="spellEnd"/>
      <w:r w:rsidRPr="00CE45D6">
        <w:rPr>
          <w:szCs w:val="22"/>
        </w:rPr>
        <w:t xml:space="preserve">, </w:t>
      </w:r>
      <w:proofErr w:type="spellStart"/>
      <w:r w:rsidRPr="00CE45D6">
        <w:rPr>
          <w:szCs w:val="22"/>
        </w:rPr>
        <w:t>për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të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cilët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nuk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janë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parashikuar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masa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ruajtjeje</w:t>
      </w:r>
      <w:proofErr w:type="spellEnd"/>
      <w:r w:rsidRPr="00CE45D6">
        <w:rPr>
          <w:szCs w:val="22"/>
        </w:rPr>
        <w:t xml:space="preserve"> e </w:t>
      </w:r>
      <w:proofErr w:type="spellStart"/>
      <w:r w:rsidRPr="00CE45D6">
        <w:rPr>
          <w:szCs w:val="22"/>
        </w:rPr>
        <w:t>mbrojtjeje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në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shkronjën</w:t>
      </w:r>
      <w:proofErr w:type="spellEnd"/>
      <w:r w:rsidRPr="00CE45D6">
        <w:rPr>
          <w:szCs w:val="22"/>
        </w:rPr>
        <w:t xml:space="preserve"> “a” </w:t>
      </w:r>
      <w:proofErr w:type="spellStart"/>
      <w:r w:rsidRPr="00CE45D6">
        <w:rPr>
          <w:szCs w:val="22"/>
        </w:rPr>
        <w:t>të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pikës</w:t>
      </w:r>
      <w:proofErr w:type="spellEnd"/>
      <w:r w:rsidRPr="00CE45D6">
        <w:rPr>
          <w:szCs w:val="22"/>
        </w:rPr>
        <w:t xml:space="preserve"> 1 </w:t>
      </w:r>
      <w:proofErr w:type="spellStart"/>
      <w:r w:rsidRPr="00CE45D6">
        <w:rPr>
          <w:szCs w:val="22"/>
        </w:rPr>
        <w:t>të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këtij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vendimi</w:t>
      </w:r>
      <w:proofErr w:type="spellEnd"/>
      <w:r w:rsidRPr="00CE45D6">
        <w:rPr>
          <w:szCs w:val="22"/>
        </w:rPr>
        <w:t xml:space="preserve">, </w:t>
      </w:r>
      <w:proofErr w:type="spellStart"/>
      <w:r w:rsidRPr="00CE45D6">
        <w:rPr>
          <w:szCs w:val="22"/>
        </w:rPr>
        <w:t>dhe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guvernatorin</w:t>
      </w:r>
      <w:proofErr w:type="spellEnd"/>
      <w:r w:rsidRPr="00CE45D6">
        <w:rPr>
          <w:szCs w:val="22"/>
        </w:rPr>
        <w:t xml:space="preserve"> e </w:t>
      </w:r>
      <w:proofErr w:type="spellStart"/>
      <w:r w:rsidRPr="00CE45D6">
        <w:rPr>
          <w:szCs w:val="22"/>
        </w:rPr>
        <w:t>Bankës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së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Shqipërisë</w:t>
      </w:r>
      <w:proofErr w:type="spellEnd"/>
      <w:r w:rsidRPr="00CE45D6">
        <w:rPr>
          <w:szCs w:val="22"/>
        </w:rPr>
        <w:t xml:space="preserve">, me </w:t>
      </w:r>
      <w:proofErr w:type="spellStart"/>
      <w:r w:rsidRPr="00CE45D6">
        <w:rPr>
          <w:szCs w:val="22"/>
        </w:rPr>
        <w:t>shofer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shoqërues</w:t>
      </w:r>
      <w:proofErr w:type="spellEnd"/>
      <w:r w:rsidRPr="00CE45D6">
        <w:rPr>
          <w:szCs w:val="22"/>
        </w:rPr>
        <w:t>;</w:t>
      </w:r>
    </w:p>
    <w:p w:rsidR="00CC55BA" w:rsidRPr="00CE45D6" w:rsidRDefault="00CC55BA" w:rsidP="00CC55BA">
      <w:pPr>
        <w:pStyle w:val="Paragrafi"/>
        <w:rPr>
          <w:szCs w:val="22"/>
        </w:rPr>
      </w:pPr>
      <w:r w:rsidRPr="00CE45D6">
        <w:rPr>
          <w:szCs w:val="22"/>
        </w:rPr>
        <w:t xml:space="preserve">d) </w:t>
      </w:r>
      <w:proofErr w:type="spellStart"/>
      <w:r w:rsidRPr="00CE45D6">
        <w:rPr>
          <w:szCs w:val="22"/>
        </w:rPr>
        <w:t>Kryetarin</w:t>
      </w:r>
      <w:proofErr w:type="spellEnd"/>
      <w:r w:rsidRPr="00CE45D6">
        <w:rPr>
          <w:szCs w:val="22"/>
        </w:rPr>
        <w:t xml:space="preserve"> e </w:t>
      </w:r>
      <w:proofErr w:type="spellStart"/>
      <w:r w:rsidRPr="00CE45D6">
        <w:rPr>
          <w:szCs w:val="22"/>
        </w:rPr>
        <w:t>bashkisë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së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Tiranës</w:t>
      </w:r>
      <w:proofErr w:type="spellEnd"/>
      <w:r w:rsidRPr="00CE45D6">
        <w:rPr>
          <w:szCs w:val="22"/>
        </w:rPr>
        <w:t xml:space="preserve">, me </w:t>
      </w:r>
      <w:proofErr w:type="spellStart"/>
      <w:r w:rsidRPr="00CE45D6">
        <w:rPr>
          <w:szCs w:val="22"/>
        </w:rPr>
        <w:t>oficer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shoqërues</w:t>
      </w:r>
      <w:proofErr w:type="spellEnd"/>
      <w:r w:rsidRPr="00CE45D6">
        <w:rPr>
          <w:szCs w:val="22"/>
        </w:rPr>
        <w:t>;</w:t>
      </w:r>
    </w:p>
    <w:p w:rsidR="00CC55BA" w:rsidRPr="00CE45D6" w:rsidRDefault="00CC55BA" w:rsidP="00CC55BA">
      <w:pPr>
        <w:pStyle w:val="Paragrafi"/>
        <w:rPr>
          <w:szCs w:val="22"/>
        </w:rPr>
      </w:pPr>
      <w:proofErr w:type="gramStart"/>
      <w:r w:rsidRPr="00CE45D6">
        <w:rPr>
          <w:szCs w:val="22"/>
        </w:rPr>
        <w:t>dh)</w:t>
      </w:r>
      <w:proofErr w:type="spellStart"/>
      <w:proofErr w:type="gramEnd"/>
      <w:r w:rsidRPr="00CE45D6">
        <w:rPr>
          <w:szCs w:val="22"/>
        </w:rPr>
        <w:t>Kryetarin</w:t>
      </w:r>
      <w:proofErr w:type="spellEnd"/>
      <w:r w:rsidRPr="00CE45D6">
        <w:rPr>
          <w:szCs w:val="22"/>
        </w:rPr>
        <w:t xml:space="preserve"> e </w:t>
      </w:r>
      <w:proofErr w:type="spellStart"/>
      <w:r w:rsidRPr="00CE45D6">
        <w:rPr>
          <w:szCs w:val="22"/>
        </w:rPr>
        <w:t>partisë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më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të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madhe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të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maxhorancës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parlamentare</w:t>
      </w:r>
      <w:proofErr w:type="spellEnd"/>
      <w:r w:rsidRPr="00CE45D6">
        <w:rPr>
          <w:szCs w:val="22"/>
        </w:rPr>
        <w:t xml:space="preserve">, me </w:t>
      </w:r>
      <w:proofErr w:type="spellStart"/>
      <w:r w:rsidRPr="00CE45D6">
        <w:rPr>
          <w:szCs w:val="22"/>
        </w:rPr>
        <w:t>shoqërim</w:t>
      </w:r>
      <w:proofErr w:type="spellEnd"/>
      <w:r w:rsidRPr="00CE45D6">
        <w:rPr>
          <w:szCs w:val="22"/>
        </w:rPr>
        <w:t xml:space="preserve">, me </w:t>
      </w:r>
      <w:proofErr w:type="spellStart"/>
      <w:r w:rsidRPr="00CE45D6">
        <w:rPr>
          <w:szCs w:val="22"/>
        </w:rPr>
        <w:t>oficer</w:t>
      </w:r>
      <w:proofErr w:type="spellEnd"/>
      <w:r w:rsidRPr="00CE45D6">
        <w:rPr>
          <w:szCs w:val="22"/>
        </w:rPr>
        <w:t xml:space="preserve"> e </w:t>
      </w:r>
      <w:proofErr w:type="spellStart"/>
      <w:r w:rsidRPr="00CE45D6">
        <w:rPr>
          <w:szCs w:val="22"/>
        </w:rPr>
        <w:t>nënoficer</w:t>
      </w:r>
      <w:proofErr w:type="spellEnd"/>
      <w:r w:rsidRPr="00CE45D6">
        <w:rPr>
          <w:szCs w:val="22"/>
        </w:rPr>
        <w:t xml:space="preserve"> </w:t>
      </w:r>
      <w:proofErr w:type="spellStart"/>
      <w:r w:rsidRPr="00CE45D6">
        <w:rPr>
          <w:szCs w:val="22"/>
        </w:rPr>
        <w:t>shoqërues</w:t>
      </w:r>
      <w:proofErr w:type="spellEnd"/>
      <w:r w:rsidRPr="00CE45D6">
        <w:rPr>
          <w:szCs w:val="22"/>
        </w:rPr>
        <w:t>;</w:t>
      </w:r>
    </w:p>
    <w:p w:rsidR="00CC55BA" w:rsidRPr="00CE45D6" w:rsidRDefault="00CC55BA" w:rsidP="00CC55BA">
      <w:pPr>
        <w:pStyle w:val="Paragrafi"/>
        <w:rPr>
          <w:szCs w:val="22"/>
          <w:lang w:val="it-IT"/>
        </w:rPr>
      </w:pPr>
      <w:r w:rsidRPr="00CE45D6">
        <w:rPr>
          <w:szCs w:val="22"/>
          <w:lang w:val="it-IT"/>
        </w:rPr>
        <w:t>e )Kryetarin e partisë më të madhe të opozitës parlamentare, me oficer shoqërues.</w:t>
      </w:r>
    </w:p>
    <w:p w:rsidR="00CC55BA" w:rsidRPr="00CE45D6" w:rsidRDefault="00CC55BA" w:rsidP="00CC55BA">
      <w:pPr>
        <w:pStyle w:val="Paragrafi"/>
        <w:rPr>
          <w:szCs w:val="22"/>
          <w:lang w:val="it-IT"/>
        </w:rPr>
      </w:pPr>
      <w:r w:rsidRPr="00CE45D6">
        <w:rPr>
          <w:szCs w:val="22"/>
          <w:lang w:val="it-IT"/>
        </w:rPr>
        <w:t>2. Vendimet nr.310, datë 14.5.2004, dhe nr.93, datë 11.2.2005 të Këshillit të Ministrave, shfuqizohen.</w:t>
      </w:r>
    </w:p>
    <w:p w:rsidR="00CC55BA" w:rsidRPr="00CE45D6" w:rsidRDefault="00CC55BA" w:rsidP="00CC55BA">
      <w:pPr>
        <w:pStyle w:val="Paragrafi"/>
        <w:rPr>
          <w:szCs w:val="22"/>
          <w:lang w:val="it-IT"/>
        </w:rPr>
      </w:pPr>
      <w:r w:rsidRPr="00CE45D6">
        <w:rPr>
          <w:szCs w:val="22"/>
          <w:lang w:val="it-IT"/>
        </w:rPr>
        <w:t>3. Ngarkohen Ministri i Brendshëm dhe komandanti i Gardës së Republikës  për zbatimin e këtij vendimi.</w:t>
      </w:r>
    </w:p>
    <w:p w:rsidR="00CC55BA" w:rsidRPr="00CE45D6" w:rsidRDefault="00CC55BA" w:rsidP="00CC55BA">
      <w:pPr>
        <w:pStyle w:val="Paragrafi"/>
        <w:rPr>
          <w:szCs w:val="22"/>
          <w:lang w:val="it-IT"/>
        </w:rPr>
      </w:pPr>
      <w:r w:rsidRPr="00CE45D6">
        <w:rPr>
          <w:szCs w:val="22"/>
          <w:lang w:val="it-IT"/>
        </w:rPr>
        <w:t>Ky vendim hyn në fuqi menjëherë.</w:t>
      </w:r>
    </w:p>
    <w:p w:rsidR="00CC55BA" w:rsidRPr="00CE45D6" w:rsidRDefault="00CC55BA" w:rsidP="00CC55BA">
      <w:pPr>
        <w:pStyle w:val="Autoriteti"/>
        <w:keepNext w:val="0"/>
      </w:pPr>
      <w:r w:rsidRPr="00CE45D6">
        <w:t>Kryeministri</w:t>
      </w:r>
    </w:p>
    <w:p w:rsidR="00CC55BA" w:rsidRPr="00CE45D6" w:rsidRDefault="00CC55BA" w:rsidP="00CC55BA">
      <w:pPr>
        <w:pStyle w:val="AutoritetiEmer"/>
        <w:rPr>
          <w:lang w:val="it-IT"/>
        </w:rPr>
      </w:pPr>
      <w:proofErr w:type="spellStart"/>
      <w:r w:rsidRPr="00CE45D6">
        <w:t>Sali</w:t>
      </w:r>
      <w:proofErr w:type="spellEnd"/>
      <w:r w:rsidRPr="00CE45D6">
        <w:t xml:space="preserve"> </w:t>
      </w:r>
      <w:proofErr w:type="spellStart"/>
      <w:r w:rsidRPr="00CE45D6">
        <w:t>Berisha</w:t>
      </w:r>
      <w:proofErr w:type="spellEnd"/>
    </w:p>
    <w:p w:rsidR="00CC55BA" w:rsidRPr="00CE45D6" w:rsidRDefault="00CC55BA" w:rsidP="00CC55BA">
      <w:pPr>
        <w:pStyle w:val="Akti"/>
        <w:keepNext w:val="0"/>
        <w:rPr>
          <w:lang w:val="it-IT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1C2483"/>
    <w:rsid w:val="00CC55BA"/>
    <w:rsid w:val="00D87C5A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dcterms:created xsi:type="dcterms:W3CDTF">2018-12-12T12:26:00Z</dcterms:created>
  <dcterms:modified xsi:type="dcterms:W3CDTF">2018-12-12T12:26:00Z</dcterms:modified>
</cp:coreProperties>
</file>