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CF0" w:rsidRPr="00EE6CF0" w:rsidRDefault="00EE6CF0" w:rsidP="00EE6CF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en-GB"/>
        </w:rPr>
      </w:pPr>
    </w:p>
    <w:p w:rsidR="00EE6CF0" w:rsidRPr="00EE6CF0" w:rsidRDefault="00EE6CF0" w:rsidP="00EE6CF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en-GB"/>
        </w:rPr>
      </w:pPr>
      <w:r w:rsidRPr="00EE6CF0">
        <w:rPr>
          <w:rFonts w:ascii="CG Times" w:eastAsia="MS Mincho" w:hAnsi="CG Times" w:cs="Times New Roman"/>
          <w:b/>
          <w:caps/>
          <w:color w:val="000000"/>
          <w:lang w:val="en-GB"/>
        </w:rPr>
        <w:t>Vendim</w:t>
      </w:r>
    </w:p>
    <w:p w:rsidR="00EE6CF0" w:rsidRPr="00EE6CF0" w:rsidRDefault="00EE6CF0" w:rsidP="00EE6CF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en-GB"/>
        </w:rPr>
      </w:pPr>
      <w:r w:rsidRPr="00EE6CF0">
        <w:rPr>
          <w:rFonts w:ascii="CG Times" w:eastAsia="MS Mincho" w:hAnsi="CG Times" w:cs="Times New Roman"/>
          <w:b/>
          <w:lang w:val="en-GB"/>
        </w:rPr>
        <w:t>Nr.613, datë 12.9.2007</w:t>
      </w:r>
    </w:p>
    <w:p w:rsidR="00EE6CF0" w:rsidRPr="00EE6CF0" w:rsidRDefault="00EE6CF0" w:rsidP="00EE6CF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EE6CF0" w:rsidRPr="00EE6CF0" w:rsidRDefault="00EE6CF0" w:rsidP="00EE6CF0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en-GB"/>
        </w:rPr>
      </w:pPr>
      <w:r w:rsidRPr="00EE6CF0">
        <w:rPr>
          <w:rFonts w:ascii="CG Times" w:eastAsia="MS Mincho" w:hAnsi="CG Times" w:cs="Times New Roman"/>
          <w:b/>
          <w:caps/>
          <w:lang w:val="en-GB"/>
        </w:rPr>
        <w:t>Për një shtesë fondi në Buxhetin e vitit 2007, miratuar për Ministrinë e Shëndetësisë, për mbulimin e shpenzimeve, për kurimin e znj.Polikseni Ndrenika, në Greqi</w:t>
      </w:r>
    </w:p>
    <w:p w:rsidR="00EE6CF0" w:rsidRPr="00EE6CF0" w:rsidRDefault="00EE6CF0" w:rsidP="00EE6CF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EE6CF0" w:rsidRPr="00EE6CF0" w:rsidRDefault="00EE6CF0" w:rsidP="00EE6CF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  <w:r w:rsidRPr="00EE6CF0">
        <w:rPr>
          <w:rFonts w:ascii="CG Times" w:eastAsia="MS Mincho" w:hAnsi="CG Times" w:cs="Times New Roman"/>
        </w:rPr>
        <w:t>Në mbështetje të nenit 100 të Kushtetutës, të neneve 21 e 27 të ligjit nr.8379, datë 29.7.1998 “Për hartimin dhe zbatimin e Buxhetit të Shtetit të Republikës së Shqipërisë“, të ndryshuar, dhe të neneve 8 e 12 të ligjit nr.9645, datë 27.11.2006 “Për Buxhetin e Shtetit, të vitit 2007”, të ndryshuar, me propozimin e Ministrit të Shëndetësisë, Këshilli i Ministrave</w:t>
      </w:r>
    </w:p>
    <w:p w:rsidR="00EE6CF0" w:rsidRPr="00EE6CF0" w:rsidRDefault="00EE6CF0" w:rsidP="00EE6CF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EE6CF0" w:rsidRPr="00EE6CF0" w:rsidRDefault="00EE6CF0" w:rsidP="00EE6CF0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en-GB"/>
        </w:rPr>
      </w:pPr>
      <w:r w:rsidRPr="00EE6CF0">
        <w:rPr>
          <w:rFonts w:ascii="CG Times" w:eastAsia="MS Mincho" w:hAnsi="CG Times" w:cs="Times New Roman"/>
          <w:caps/>
          <w:lang w:val="en-GB"/>
        </w:rPr>
        <w:t>Vendosi:</w:t>
      </w:r>
    </w:p>
    <w:p w:rsidR="00EE6CF0" w:rsidRPr="00EE6CF0" w:rsidRDefault="00EE6CF0" w:rsidP="00EE6CF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</w:p>
    <w:p w:rsidR="00EE6CF0" w:rsidRPr="00EE6CF0" w:rsidRDefault="00EE6CF0" w:rsidP="00EE6CF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</w:rPr>
      </w:pPr>
      <w:r w:rsidRPr="00EE6CF0">
        <w:rPr>
          <w:rFonts w:ascii="CG Times" w:eastAsia="MS Mincho" w:hAnsi="CG Times" w:cs="Times New Roman"/>
        </w:rPr>
        <w:t>1. Ministrisë së Shëndetësisë, në buxhetin e miratuar për vitin 2007, zëri “Shpenzime për mallra e shërbime”, t’i shtohet fondi prej 1 360 000 (një milion e treqind e gjashtëdhjetë mijë) lekësh, për përballimin e shpenzimeve, për kurimin e znj.Polikseni Ndrenika, në Greqi.</w:t>
      </w:r>
    </w:p>
    <w:p w:rsidR="00EE6CF0" w:rsidRPr="00EE6CF0" w:rsidRDefault="00EE6CF0" w:rsidP="00EE6CF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EE6CF0">
        <w:rPr>
          <w:rFonts w:ascii="CG Times" w:eastAsia="MS Mincho" w:hAnsi="CG Times" w:cs="Times New Roman"/>
          <w:lang w:val="it-IT"/>
        </w:rPr>
        <w:t>2. Ky fond të përballohet nga fondi rezervë i Këshillit të Ministrave.</w:t>
      </w:r>
    </w:p>
    <w:p w:rsidR="00EE6CF0" w:rsidRPr="00EE6CF0" w:rsidRDefault="00EE6CF0" w:rsidP="00EE6CF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EE6CF0" w:rsidRPr="00EE6CF0" w:rsidRDefault="00EE6CF0" w:rsidP="00EE6CF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EE6CF0">
        <w:rPr>
          <w:rFonts w:ascii="CG Times" w:eastAsia="MS Mincho" w:hAnsi="CG Times" w:cs="Times New Roman"/>
          <w:lang w:val="it-IT"/>
        </w:rPr>
        <w:t>3. Pagesa të kryhet pas paraqitjes së faturave të shpenzimeve, nga institucioni i kurimit.</w:t>
      </w:r>
    </w:p>
    <w:p w:rsidR="00EE6CF0" w:rsidRPr="00EE6CF0" w:rsidRDefault="00EE6CF0" w:rsidP="00EE6CF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EE6CF0">
        <w:rPr>
          <w:rFonts w:ascii="CG Times" w:eastAsia="MS Mincho" w:hAnsi="CG Times" w:cs="Times New Roman"/>
          <w:lang w:val="it-IT"/>
        </w:rPr>
        <w:t>4. Ngarkohen Ministri i Shëndetësisë dhe Ministri i Financave për zbatimin e këtij vendimi.</w:t>
      </w:r>
    </w:p>
    <w:p w:rsidR="00EE6CF0" w:rsidRPr="00EE6CF0" w:rsidRDefault="00EE6CF0" w:rsidP="00EE6CF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EE6CF0">
        <w:rPr>
          <w:rFonts w:ascii="CG Times" w:eastAsia="MS Mincho" w:hAnsi="CG Times" w:cs="Times New Roman"/>
          <w:lang w:val="it-IT"/>
        </w:rPr>
        <w:t>Ky vendim hyn në fuqi menjëherë.</w:t>
      </w:r>
    </w:p>
    <w:p w:rsidR="00EE6CF0" w:rsidRPr="00EE6CF0" w:rsidRDefault="00EE6CF0" w:rsidP="00EE6CF0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EE6CF0" w:rsidRPr="00EE6CF0" w:rsidRDefault="00EE6CF0" w:rsidP="00EE6CF0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EE6CF0">
        <w:rPr>
          <w:rFonts w:ascii="CG Times" w:eastAsia="MS Mincho" w:hAnsi="CG Times" w:cs="Times New Roman"/>
          <w:caps/>
          <w:lang w:val="it-IT"/>
        </w:rPr>
        <w:t>Kryeministri</w:t>
      </w:r>
    </w:p>
    <w:p w:rsidR="00EE6CF0" w:rsidRPr="00EE6CF0" w:rsidRDefault="00EE6CF0" w:rsidP="00EE6CF0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EE6CF0">
        <w:rPr>
          <w:rFonts w:ascii="CG Times" w:eastAsia="MS Mincho" w:hAnsi="CG Times" w:cs="Times New Roman"/>
          <w:b/>
          <w:lang w:val="it-IT"/>
        </w:rPr>
        <w:t>Sali Berisha</w:t>
      </w:r>
    </w:p>
    <w:p w:rsidR="00EE6CF0" w:rsidRPr="00EE6CF0" w:rsidRDefault="00EE6CF0" w:rsidP="00EE6CF0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</w:p>
    <w:p w:rsidR="001C2483" w:rsidRPr="00EE6CF0" w:rsidRDefault="001C2483" w:rsidP="00EE6CF0">
      <w:bookmarkStart w:id="0" w:name="_GoBack"/>
      <w:bookmarkEnd w:id="0"/>
    </w:p>
    <w:sectPr w:rsidR="001C2483" w:rsidRPr="00EE6C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13278B"/>
    <w:rsid w:val="001C2483"/>
    <w:rsid w:val="002C332C"/>
    <w:rsid w:val="003146F0"/>
    <w:rsid w:val="003B71D0"/>
    <w:rsid w:val="004A794D"/>
    <w:rsid w:val="00CC55BA"/>
    <w:rsid w:val="00D10AF5"/>
    <w:rsid w:val="00D87C5A"/>
    <w:rsid w:val="00ED4E65"/>
    <w:rsid w:val="00E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2018-12-12T12:31:00Z</cp:lastPrinted>
  <dcterms:created xsi:type="dcterms:W3CDTF">2018-12-12T12:32:00Z</dcterms:created>
  <dcterms:modified xsi:type="dcterms:W3CDTF">2018-12-12T12:32:00Z</dcterms:modified>
</cp:coreProperties>
</file>