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B23" w:rsidRDefault="00207B23" w:rsidP="00207B23">
      <w:pPr>
        <w:pStyle w:val="Akti"/>
      </w:pPr>
      <w:bookmarkStart w:id="0" w:name="_GoBack"/>
      <w:bookmarkEnd w:id="0"/>
      <w:r>
        <w:t>Ndreqje gabimi</w:t>
      </w:r>
    </w:p>
    <w:p w:rsidR="00207B23" w:rsidRDefault="00207B23" w:rsidP="00207B23">
      <w:pPr>
        <w:pStyle w:val="Paragrafi"/>
      </w:pPr>
    </w:p>
    <w:p w:rsidR="00207B23" w:rsidRDefault="00207B23" w:rsidP="00207B23">
      <w:pPr>
        <w:pStyle w:val="Paragrafi"/>
      </w:pPr>
      <w:r w:rsidRPr="00D7175A">
        <w:t>N</w:t>
      </w:r>
      <w:r>
        <w:t>ë</w:t>
      </w:r>
      <w:r w:rsidRPr="00D7175A">
        <w:t xml:space="preserve"> vendimin e K</w:t>
      </w:r>
      <w:r>
        <w:t>ë</w:t>
      </w:r>
      <w:r w:rsidRPr="00D7175A">
        <w:t>shillit t</w:t>
      </w:r>
      <w:r>
        <w:t>ë</w:t>
      </w:r>
      <w:r w:rsidRPr="00D7175A">
        <w:t xml:space="preserve"> Ministrave nr.554, dat</w:t>
      </w:r>
      <w:r>
        <w:t>ë</w:t>
      </w:r>
      <w:r w:rsidRPr="00D7175A">
        <w:t xml:space="preserve"> 15.8.2007 “ </w:t>
      </w:r>
      <w:r w:rsidRPr="00186B8E">
        <w:t>Për disa ndryshime në vendimin nr.151, datë</w:t>
      </w:r>
      <w:r>
        <w:t xml:space="preserve"> 25.4.2002</w:t>
      </w:r>
      <w:r w:rsidRPr="00186B8E">
        <w:t xml:space="preserve"> të Këshillit të Ministrave “Për statusin “Dëshmor i Atdheut”, të ndryshuar”</w:t>
      </w:r>
      <w:r>
        <w:t xml:space="preserve"> të botuar në Fletoren Zyrtare nr.117, 10 shtator 2007 bëhet korigjimi si vijon:</w:t>
      </w:r>
    </w:p>
    <w:p w:rsidR="00207B23" w:rsidRDefault="00207B23" w:rsidP="00207B23">
      <w:pPr>
        <w:pStyle w:val="Paragrafi"/>
      </w:pPr>
      <w:r>
        <w:t>është nr.554, bëhet nr.544.</w:t>
      </w:r>
    </w:p>
    <w:p w:rsidR="00207B23" w:rsidRDefault="00207B23" w:rsidP="00207B23">
      <w:pPr>
        <w:pStyle w:val="Paragrafi"/>
      </w:pPr>
      <w:r>
        <w:t>Domethënë, korigjohet numri i vendimit të Këshillit të Ministrave.</w:t>
      </w:r>
    </w:p>
    <w:p w:rsidR="00207B23" w:rsidRPr="00186B8E" w:rsidRDefault="00207B23" w:rsidP="00207B23">
      <w:pPr>
        <w:pStyle w:val="Paragrafi"/>
      </w:pPr>
    </w:p>
    <w:p w:rsidR="00207B23" w:rsidRPr="008E2F0C" w:rsidRDefault="00207B23" w:rsidP="00207B23">
      <w:pPr>
        <w:pStyle w:val="Paragrafi"/>
      </w:pPr>
    </w:p>
    <w:p w:rsidR="000178C2" w:rsidRPr="00207B23" w:rsidRDefault="000178C2" w:rsidP="00207B23">
      <w:pPr>
        <w:pStyle w:val="Paragrafi"/>
      </w:pPr>
    </w:p>
    <w:sectPr w:rsidR="000178C2" w:rsidRPr="00207B23" w:rsidSect="00207B23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339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74467">
      <w:r>
        <w:separator/>
      </w:r>
    </w:p>
  </w:endnote>
  <w:endnote w:type="continuationSeparator" w:id="0">
    <w:p w:rsidR="00000000" w:rsidRDefault="00874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B23" w:rsidRDefault="00207B23" w:rsidP="00207B2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7B23" w:rsidRDefault="00207B23" w:rsidP="00207B2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B23" w:rsidRDefault="00207B23" w:rsidP="00207B2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4467">
      <w:rPr>
        <w:rStyle w:val="PageNumber"/>
        <w:noProof/>
      </w:rPr>
      <w:t>3399</w:t>
    </w:r>
    <w:r>
      <w:rPr>
        <w:rStyle w:val="PageNumber"/>
      </w:rPr>
      <w:fldChar w:fldCharType="end"/>
    </w:r>
  </w:p>
  <w:p w:rsidR="00207B23" w:rsidRDefault="00207B23" w:rsidP="00207B2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74467">
      <w:r>
        <w:separator/>
      </w:r>
    </w:p>
  </w:footnote>
  <w:footnote w:type="continuationSeparator" w:id="0">
    <w:p w:rsidR="00000000" w:rsidRDefault="008744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7B23"/>
    <w:rsid w:val="000178C2"/>
    <w:rsid w:val="00207B23"/>
    <w:rsid w:val="00874467"/>
    <w:rsid w:val="00BB20A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CB8FA8-149B-4CF3-824A-DFE06598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B23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207B2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rsid w:val="00207B2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07B23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207B23"/>
  </w:style>
  <w:style w:type="character" w:customStyle="1" w:styleId="AktiChar">
    <w:name w:val="Akti Char"/>
    <w:basedOn w:val="DefaultParagraphFont"/>
    <w:link w:val="Akti"/>
    <w:rsid w:val="00207B23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QPZ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