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63D" w:rsidRPr="0005163D" w:rsidRDefault="0005163D" w:rsidP="0005163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05163D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05163D" w:rsidRPr="0005163D" w:rsidRDefault="0005163D" w:rsidP="0005163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05163D">
        <w:rPr>
          <w:rFonts w:ascii="CG Times" w:eastAsia="MS Mincho" w:hAnsi="CG Times" w:cs="Times New Roman"/>
          <w:b/>
          <w:lang w:val="it-IT"/>
        </w:rPr>
        <w:t>Nr.695, datë 24.10.2007</w:t>
      </w:r>
    </w:p>
    <w:p w:rsidR="0005163D" w:rsidRPr="0005163D" w:rsidRDefault="0005163D" w:rsidP="0005163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</w:p>
    <w:p w:rsidR="0005163D" w:rsidRPr="0005163D" w:rsidRDefault="0005163D" w:rsidP="0005163D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05163D">
        <w:rPr>
          <w:rFonts w:ascii="CG Times" w:eastAsia="MS Mincho" w:hAnsi="CG Times" w:cs="Times New Roman"/>
          <w:b/>
          <w:caps/>
          <w:lang w:val="it-IT"/>
        </w:rPr>
        <w:t>Për lirim dhe emërim në detyrë</w:t>
      </w:r>
    </w:p>
    <w:p w:rsidR="0005163D" w:rsidRPr="0005163D" w:rsidRDefault="0005163D" w:rsidP="0005163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05163D" w:rsidRPr="0005163D" w:rsidRDefault="0005163D" w:rsidP="0005163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05163D">
        <w:rPr>
          <w:rFonts w:ascii="CG Times" w:eastAsia="MS Mincho" w:hAnsi="CG Times" w:cs="Times New Roman"/>
          <w:lang w:val="it-IT"/>
        </w:rPr>
        <w:t>Në mbështetje të neneve 95, pika 2, dhe 100 të Kushtetutës, me propozimin e Kryeministrit, Këshilli i Ministrave</w:t>
      </w:r>
    </w:p>
    <w:p w:rsidR="0005163D" w:rsidRPr="0005163D" w:rsidRDefault="0005163D" w:rsidP="0005163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05163D" w:rsidRPr="0005163D" w:rsidRDefault="0005163D" w:rsidP="0005163D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05163D">
        <w:rPr>
          <w:rFonts w:ascii="CG Times" w:eastAsia="MS Mincho" w:hAnsi="CG Times" w:cs="Times New Roman"/>
          <w:caps/>
          <w:lang w:val="it-IT"/>
        </w:rPr>
        <w:t>Vendosi:</w:t>
      </w:r>
    </w:p>
    <w:p w:rsidR="0005163D" w:rsidRPr="0005163D" w:rsidRDefault="0005163D" w:rsidP="0005163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05163D" w:rsidRPr="0005163D" w:rsidRDefault="0005163D" w:rsidP="0005163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05163D">
        <w:rPr>
          <w:rFonts w:ascii="CG Times" w:eastAsia="MS Mincho" w:hAnsi="CG Times" w:cs="Times New Roman"/>
          <w:lang w:val="it-IT"/>
        </w:rPr>
        <w:t>1.Z.Edi Paloka, drejtor i Përgjithshëm i Agjencisë Telegrafike Shqiptare, lirohet nga kjo detyrë.</w:t>
      </w:r>
    </w:p>
    <w:p w:rsidR="0005163D" w:rsidRPr="0005163D" w:rsidRDefault="0005163D" w:rsidP="0005163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05163D">
        <w:rPr>
          <w:rFonts w:ascii="CG Times" w:eastAsia="MS Mincho" w:hAnsi="CG Times" w:cs="Times New Roman"/>
          <w:lang w:val="it-IT"/>
        </w:rPr>
        <w:t>2.Z.Artur Kopani emërohet drejtor i Përgjithshëm i Agjencisë Telegrafike Shqiptare.</w:t>
      </w:r>
    </w:p>
    <w:p w:rsidR="0005163D" w:rsidRPr="0005163D" w:rsidRDefault="0005163D" w:rsidP="0005163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05163D">
        <w:rPr>
          <w:rFonts w:ascii="CG Times" w:eastAsia="MS Mincho" w:hAnsi="CG Times" w:cs="Times New Roman"/>
          <w:lang w:val="it-IT"/>
        </w:rPr>
        <w:t>Ky vendim hyn në fuqi menjëherë.</w:t>
      </w:r>
    </w:p>
    <w:p w:rsidR="0005163D" w:rsidRPr="0005163D" w:rsidRDefault="0005163D" w:rsidP="0005163D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</w:p>
    <w:p w:rsidR="0005163D" w:rsidRPr="0005163D" w:rsidRDefault="0005163D" w:rsidP="0005163D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05163D">
        <w:rPr>
          <w:rFonts w:ascii="CG Times" w:eastAsia="MS Mincho" w:hAnsi="CG Times" w:cs="Times New Roman"/>
          <w:caps/>
          <w:lang w:val="it-IT"/>
        </w:rPr>
        <w:t>Kryeministri</w:t>
      </w:r>
    </w:p>
    <w:p w:rsidR="0005163D" w:rsidRPr="0005163D" w:rsidRDefault="0005163D" w:rsidP="0005163D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05163D">
        <w:rPr>
          <w:rFonts w:ascii="CG Times" w:eastAsia="MS Mincho" w:hAnsi="CG Times" w:cs="Times New Roman"/>
          <w:b/>
          <w:lang w:val="it-IT"/>
        </w:rPr>
        <w:t>Sali Berisha</w:t>
      </w:r>
    </w:p>
    <w:p w:rsidR="0005163D" w:rsidRPr="0005163D" w:rsidRDefault="0005163D" w:rsidP="0005163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05163D" w:rsidRPr="0005163D" w:rsidRDefault="0005163D" w:rsidP="0005163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05163D" w:rsidRPr="0005163D" w:rsidRDefault="0005163D" w:rsidP="0005163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05163D" w:rsidRPr="0005163D" w:rsidRDefault="0005163D" w:rsidP="0005163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05163D" w:rsidRPr="0005163D" w:rsidRDefault="0005163D" w:rsidP="0005163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1C2483" w:rsidRPr="008744BD" w:rsidRDefault="001C2483" w:rsidP="006821D4">
      <w:pPr>
        <w:widowControl w:val="0"/>
        <w:spacing w:after="0" w:line="240" w:lineRule="auto"/>
        <w:jc w:val="both"/>
        <w:rPr>
          <w:rFonts w:ascii="CG Times" w:eastAsia="MS Mincho" w:hAnsi="CG Times" w:cs="Times New Roman"/>
        </w:rPr>
      </w:pPr>
      <w:bookmarkStart w:id="0" w:name="_GoBack"/>
      <w:bookmarkEnd w:id="0"/>
    </w:p>
    <w:sectPr w:rsidR="001C2483" w:rsidRPr="00874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5163D"/>
    <w:rsid w:val="00055204"/>
    <w:rsid w:val="0013278B"/>
    <w:rsid w:val="001C2483"/>
    <w:rsid w:val="002C332C"/>
    <w:rsid w:val="003146F0"/>
    <w:rsid w:val="003B71D0"/>
    <w:rsid w:val="00470E21"/>
    <w:rsid w:val="004A794D"/>
    <w:rsid w:val="006821D4"/>
    <w:rsid w:val="00841B27"/>
    <w:rsid w:val="008744BD"/>
    <w:rsid w:val="00B27905"/>
    <w:rsid w:val="00BB5AF8"/>
    <w:rsid w:val="00CC55BA"/>
    <w:rsid w:val="00D10AF5"/>
    <w:rsid w:val="00D87C5A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2018-12-12T12:36:00Z</cp:lastPrinted>
  <dcterms:created xsi:type="dcterms:W3CDTF">2018-12-12T12:36:00Z</dcterms:created>
  <dcterms:modified xsi:type="dcterms:W3CDTF">2018-12-12T12:36:00Z</dcterms:modified>
</cp:coreProperties>
</file>