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871" w:rsidRPr="00463DFF" w:rsidRDefault="00176871" w:rsidP="00176871">
      <w:pPr>
        <w:pStyle w:val="Akti"/>
        <w:keepNext w:val="0"/>
        <w:rPr>
          <w:lang w:val="sq-AL"/>
        </w:rPr>
      </w:pPr>
      <w:bookmarkStart w:id="0" w:name="_GoBack"/>
      <w:bookmarkEnd w:id="0"/>
      <w:r w:rsidRPr="00463DFF">
        <w:rPr>
          <w:lang w:val="sq-AL"/>
        </w:rPr>
        <w:t>VENDIM</w:t>
      </w:r>
    </w:p>
    <w:p w:rsidR="00176871" w:rsidRPr="00463DFF" w:rsidRDefault="00176871" w:rsidP="00176871">
      <w:pPr>
        <w:pStyle w:val="NumriData"/>
        <w:keepNext w:val="0"/>
        <w:rPr>
          <w:lang w:val="sq-AL"/>
        </w:rPr>
      </w:pPr>
      <w:r w:rsidRPr="00463DFF">
        <w:rPr>
          <w:lang w:val="sq-AL"/>
        </w:rPr>
        <w:t>Nr.721, datë 30.10.2007</w:t>
      </w:r>
    </w:p>
    <w:p w:rsidR="00176871" w:rsidRPr="00463DFF" w:rsidRDefault="00176871" w:rsidP="00176871">
      <w:pPr>
        <w:pStyle w:val="Paragrafi"/>
        <w:rPr>
          <w:lang w:val="sq-AL"/>
        </w:rPr>
      </w:pPr>
    </w:p>
    <w:p w:rsidR="00176871" w:rsidRPr="00463DFF" w:rsidRDefault="00176871" w:rsidP="00176871">
      <w:pPr>
        <w:pStyle w:val="Titulli"/>
        <w:keepNext w:val="0"/>
        <w:rPr>
          <w:lang w:val="sq-AL"/>
        </w:rPr>
      </w:pPr>
      <w:r w:rsidRPr="00463DFF">
        <w:rPr>
          <w:lang w:val="sq-AL"/>
        </w:rPr>
        <w:t>PËR DISA NDRYSHIME NË VENDIMIN NR.426, DATË 9.7.1998 TË KËSHILLIT TË MINISTRAVE “PËR PËRBALLIMIN E SHPENZIMEVE TË SHËRBIMIT TË VARRIMIT PËR SHTETASIT SHQIPTARË, QË VDESIN BRENDA DHE JASHTË SHTETIT”, TË NDRYSHUAR</w:t>
      </w:r>
    </w:p>
    <w:p w:rsidR="00176871" w:rsidRPr="00463DFF" w:rsidRDefault="00176871" w:rsidP="00176871">
      <w:pPr>
        <w:pStyle w:val="Paragrafi"/>
        <w:rPr>
          <w:lang w:val="sq-AL"/>
        </w:rPr>
      </w:pPr>
    </w:p>
    <w:p w:rsidR="00176871" w:rsidRPr="00463DFF" w:rsidRDefault="00176871" w:rsidP="00176871">
      <w:pPr>
        <w:pStyle w:val="BazLigjPropozues"/>
        <w:keepNext w:val="0"/>
        <w:rPr>
          <w:lang w:val="sq-AL"/>
        </w:rPr>
      </w:pPr>
      <w:r w:rsidRPr="00463DFF">
        <w:rPr>
          <w:lang w:val="sq-AL"/>
        </w:rPr>
        <w:t>Në mbështetje të nenit 100 të Kushtetutës, të nenit 55 të ligjit nr.8950, datë 10.10.2002 “Për gjendjen civile” dhe të ligjit nr.8379, datë 29.7.1998 “Për hartimin dhe zbatimin e Buxhetit të Shtetit të Republikës së Shqipërisë”, të ndryshuar, me propozimin e Ministrit të Financave, Këshilli i Ministrave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 </w:t>
      </w:r>
    </w:p>
    <w:p w:rsidR="00176871" w:rsidRPr="00463DFF" w:rsidRDefault="00176871" w:rsidP="00176871">
      <w:pPr>
        <w:pStyle w:val="VENDOSI"/>
        <w:keepNext w:val="0"/>
        <w:rPr>
          <w:lang w:val="sq-AL"/>
        </w:rPr>
      </w:pPr>
      <w:r w:rsidRPr="00463DFF">
        <w:rPr>
          <w:lang w:val="sq-AL"/>
        </w:rPr>
        <w:t>VENDOSI: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 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Në vendimin nr.426, datë 9.7.1998 të Këshillit të Ministrave, të ndryshuar, të bëhen këto ndryshime: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1. Pika 1 ndryshohet, si më poshtë vijon: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 xml:space="preserve">“1. Për çdo rast vdekjeje jepet një ndihmë financiare nga </w:t>
      </w:r>
      <w:r>
        <w:rPr>
          <w:lang w:val="sq-AL"/>
        </w:rPr>
        <w:t>Buxheti i Shtetit për përballimin nga familja</w:t>
      </w:r>
      <w:r w:rsidRPr="00463DFF">
        <w:rPr>
          <w:lang w:val="sq-AL"/>
        </w:rPr>
        <w:t xml:space="preserve"> të shpenzimeve të varrimit, në masën e përcaktuar më poshtë, sipas vendbanimeve përkatëse:</w:t>
      </w:r>
    </w:p>
    <w:p w:rsidR="00176871" w:rsidRPr="00463DFF" w:rsidRDefault="00176871" w:rsidP="00176871">
      <w:pPr>
        <w:pStyle w:val="Paragrafi"/>
        <w:rPr>
          <w:lang w:val="sq-AL"/>
        </w:rPr>
      </w:pPr>
      <w:r>
        <w:rPr>
          <w:lang w:val="sq-AL"/>
        </w:rPr>
        <w:t>- Për B</w:t>
      </w:r>
      <w:r w:rsidRPr="00463DFF">
        <w:rPr>
          <w:lang w:val="sq-AL"/>
        </w:rPr>
        <w:t xml:space="preserve">ashkinë e Tiranës, në masën </w:t>
      </w:r>
      <w:r w:rsidRPr="00463DFF">
        <w:rPr>
          <w:lang w:val="sq-AL"/>
        </w:rPr>
        <w:tab/>
      </w:r>
      <w:r w:rsidRPr="00463DFF">
        <w:rPr>
          <w:lang w:val="sq-AL"/>
        </w:rPr>
        <w:tab/>
      </w:r>
      <w:r w:rsidRPr="00463DFF">
        <w:rPr>
          <w:lang w:val="sq-AL"/>
        </w:rPr>
        <w:tab/>
        <w:t>10 000 lekë;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- Për bashkitë e tjera, në masën</w:t>
      </w:r>
      <w:r w:rsidRPr="00463DFF">
        <w:rPr>
          <w:lang w:val="sq-AL"/>
        </w:rPr>
        <w:tab/>
      </w:r>
      <w:r w:rsidRPr="00463DFF">
        <w:rPr>
          <w:lang w:val="sq-AL"/>
        </w:rPr>
        <w:tab/>
      </w:r>
      <w:r w:rsidRPr="00463DFF">
        <w:rPr>
          <w:lang w:val="sq-AL"/>
        </w:rPr>
        <w:tab/>
      </w:r>
      <w:r w:rsidRPr="00463DFF">
        <w:rPr>
          <w:lang w:val="sq-AL"/>
        </w:rPr>
        <w:tab/>
        <w:t>8 500 lekë;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- Për komunat, në masën</w:t>
      </w:r>
      <w:r w:rsidRPr="00463DFF">
        <w:rPr>
          <w:lang w:val="sq-AL"/>
        </w:rPr>
        <w:tab/>
      </w:r>
      <w:r w:rsidRPr="00463DFF">
        <w:rPr>
          <w:lang w:val="sq-AL"/>
        </w:rPr>
        <w:tab/>
      </w:r>
      <w:r w:rsidRPr="00463DFF">
        <w:rPr>
          <w:lang w:val="sq-AL"/>
        </w:rPr>
        <w:tab/>
      </w:r>
      <w:r w:rsidRPr="00463DFF">
        <w:rPr>
          <w:lang w:val="sq-AL"/>
        </w:rPr>
        <w:tab/>
        <w:t>5 000 lekë.”.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2. Pika 2 ndryshohet, si më poshtë vijon: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“2. I</w:t>
      </w:r>
      <w:r>
        <w:rPr>
          <w:lang w:val="sq-AL"/>
        </w:rPr>
        <w:t>nstituti i Sigurimeve Shoqërore</w:t>
      </w:r>
      <w:r w:rsidRPr="00463DFF">
        <w:rPr>
          <w:lang w:val="sq-AL"/>
        </w:rPr>
        <w:t xml:space="preserve"> nëpërmjet drejtorive rajonale dhe ag</w:t>
      </w:r>
      <w:r>
        <w:rPr>
          <w:lang w:val="sq-AL"/>
        </w:rPr>
        <w:t>jencive të sigurimeve shoqërore</w:t>
      </w:r>
      <w:r w:rsidRPr="00463DFF">
        <w:rPr>
          <w:lang w:val="sq-AL"/>
        </w:rPr>
        <w:t xml:space="preserve"> kryen pagesën e kësaj ndihme, në </w:t>
      </w:r>
      <w:r>
        <w:rPr>
          <w:lang w:val="sq-AL"/>
        </w:rPr>
        <w:t>bazë të certifikatës së vdekjes s</w:t>
      </w:r>
      <w:r w:rsidRPr="00463DFF">
        <w:rPr>
          <w:lang w:val="sq-AL"/>
        </w:rPr>
        <w:t>ë lëshuar nga zyrat e gjendjes civile të njësive përkatëse të qeverisj</w:t>
      </w:r>
      <w:r>
        <w:rPr>
          <w:lang w:val="sq-AL"/>
        </w:rPr>
        <w:t>es vendore (komuna ose bashkia)</w:t>
      </w:r>
      <w:r w:rsidRPr="00463DFF">
        <w:rPr>
          <w:lang w:val="sq-AL"/>
        </w:rPr>
        <w:t xml:space="preserve"> dhe të kërkesës së paraqitur nga familjarët e personit të vdekur.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Në buxhetin e Ministrisë së Punës, Çështjeve So</w:t>
      </w:r>
      <w:r>
        <w:rPr>
          <w:lang w:val="sq-AL"/>
        </w:rPr>
        <w:t>ciale dhe Shanseve të Barabarta</w:t>
      </w:r>
      <w:r w:rsidRPr="00463DFF">
        <w:rPr>
          <w:lang w:val="sq-AL"/>
        </w:rPr>
        <w:t xml:space="preserve"> në programin e sigurimev</w:t>
      </w:r>
      <w:r>
        <w:rPr>
          <w:lang w:val="sq-AL"/>
        </w:rPr>
        <w:t>e shoqërore</w:t>
      </w:r>
      <w:r w:rsidRPr="00463DFF">
        <w:rPr>
          <w:lang w:val="sq-AL"/>
        </w:rPr>
        <w:t xml:space="preserve"> planifikohen, çdo vit, fond</w:t>
      </w:r>
      <w:r>
        <w:rPr>
          <w:lang w:val="sq-AL"/>
        </w:rPr>
        <w:t>e për përballimin e shpenzimeve</w:t>
      </w:r>
      <w:r w:rsidRPr="00463DFF">
        <w:rPr>
          <w:lang w:val="sq-AL"/>
        </w:rPr>
        <w:t xml:space="preserve"> që lidhen me dhënien e ndihmës, në raste vdekjeje, si transfertë nga Buxheti i Shtetit.”.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3. Ngarkohen Ministria e Financave, Ministria e Punës, Çështjeve Sociale dhe Shanseve të Barabarta dhe Instituti i Sigurimeve Shoqërore të përgatisin udhëzimin për zbatimin e këtij vendimi.</w:t>
      </w:r>
    </w:p>
    <w:p w:rsidR="00176871" w:rsidRPr="00463DFF" w:rsidRDefault="00176871" w:rsidP="00176871">
      <w:pPr>
        <w:pStyle w:val="Paragrafi"/>
        <w:rPr>
          <w:lang w:val="sq-AL"/>
        </w:rPr>
      </w:pPr>
      <w:r w:rsidRPr="00463DFF">
        <w:rPr>
          <w:lang w:val="sq-AL"/>
        </w:rPr>
        <w:t>Ky vendim hyn në fuqi</w:t>
      </w:r>
      <w:r>
        <w:rPr>
          <w:lang w:val="sq-AL"/>
        </w:rPr>
        <w:t xml:space="preserve"> më 1 janar</w:t>
      </w:r>
      <w:r w:rsidRPr="00463DFF">
        <w:rPr>
          <w:lang w:val="sq-AL"/>
        </w:rPr>
        <w:t xml:space="preserve"> të vitit 2008.</w:t>
      </w:r>
    </w:p>
    <w:p w:rsidR="00176871" w:rsidRPr="00463DFF" w:rsidRDefault="00176871" w:rsidP="00176871">
      <w:pPr>
        <w:pStyle w:val="Paragrafi"/>
        <w:rPr>
          <w:lang w:val="sq-AL"/>
        </w:rPr>
      </w:pPr>
    </w:p>
    <w:p w:rsidR="00176871" w:rsidRPr="00463DFF" w:rsidRDefault="00176871" w:rsidP="00176871">
      <w:pPr>
        <w:pStyle w:val="Autoriteti"/>
        <w:keepNext w:val="0"/>
        <w:rPr>
          <w:lang w:val="sq-AL"/>
        </w:rPr>
      </w:pPr>
      <w:r w:rsidRPr="00463DFF">
        <w:rPr>
          <w:lang w:val="sq-AL"/>
        </w:rPr>
        <w:t>KRYEMINISTRI</w:t>
      </w:r>
    </w:p>
    <w:p w:rsidR="00176871" w:rsidRPr="00463DFF" w:rsidRDefault="00176871" w:rsidP="00176871">
      <w:pPr>
        <w:pStyle w:val="AutoritetiEmer"/>
        <w:rPr>
          <w:lang w:val="sq-AL"/>
        </w:rPr>
      </w:pPr>
      <w:r w:rsidRPr="00463DFF">
        <w:rPr>
          <w:lang w:val="sq-AL"/>
        </w:rPr>
        <w:t>Sali Berisha</w:t>
      </w:r>
    </w:p>
    <w:p w:rsidR="00176871" w:rsidRPr="00463DFF" w:rsidRDefault="00176871" w:rsidP="00176871">
      <w:pPr>
        <w:pStyle w:val="Paragrafi"/>
        <w:rPr>
          <w:lang w:val="sq-AL"/>
        </w:rPr>
      </w:pPr>
    </w:p>
    <w:p w:rsidR="00176871" w:rsidRPr="00463DFF" w:rsidRDefault="00176871" w:rsidP="00176871">
      <w:pPr>
        <w:pStyle w:val="Paragrafi"/>
        <w:rPr>
          <w:lang w:val="sq-AL"/>
        </w:rPr>
      </w:pPr>
    </w:p>
    <w:sectPr w:rsidR="00176871" w:rsidRPr="00463D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6871"/>
    <w:rsid w:val="000178C2"/>
    <w:rsid w:val="00176871"/>
    <w:rsid w:val="00B479C4"/>
    <w:rsid w:val="00C84B66"/>
    <w:rsid w:val="00DA5499"/>
    <w:rsid w:val="00F8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3E8870-36B3-44A3-8CFE-AE2C647F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479C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479C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479C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B479C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B479C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479C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479C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B479C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7687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2019-04-03T13:28:00Z</dcterms:created>
  <dcterms:modified xsi:type="dcterms:W3CDTF">2019-04-03T13:28:00Z</dcterms:modified>
</cp:coreProperties>
</file>