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F9A" w:rsidRPr="006338E9" w:rsidRDefault="002F7F9A" w:rsidP="002F7F9A">
      <w:pPr>
        <w:pStyle w:val="Paragrafi"/>
        <w:rPr>
          <w:lang w:val="it-IT"/>
        </w:rPr>
      </w:pPr>
      <w:bookmarkStart w:id="0" w:name="_GoBack"/>
      <w:bookmarkEnd w:id="0"/>
    </w:p>
    <w:p w:rsidR="002F7F9A" w:rsidRDefault="002F7F9A" w:rsidP="002F7F9A">
      <w:pPr>
        <w:pStyle w:val="Akti"/>
        <w:keepNext w:val="0"/>
        <w:rPr>
          <w:lang w:val="it-IT"/>
        </w:rPr>
      </w:pPr>
      <w:r>
        <w:rPr>
          <w:lang w:val="it-IT"/>
        </w:rPr>
        <w:t>VENDI</w:t>
      </w:r>
      <w:r w:rsidRPr="006338E9">
        <w:rPr>
          <w:lang w:val="it-IT"/>
        </w:rPr>
        <w:t>M</w:t>
      </w:r>
    </w:p>
    <w:p w:rsidR="002F7F9A" w:rsidRPr="006338E9" w:rsidRDefault="002F7F9A" w:rsidP="002F7F9A">
      <w:pPr>
        <w:pStyle w:val="NumriData"/>
        <w:keepNext w:val="0"/>
        <w:rPr>
          <w:lang w:val="it-IT"/>
        </w:rPr>
      </w:pPr>
      <w:r>
        <w:rPr>
          <w:lang w:val="it-IT"/>
        </w:rPr>
        <w:t>Nr.731, datë 7.11.2007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2F7F9A" w:rsidRPr="006338E9" w:rsidRDefault="002F7F9A" w:rsidP="002F7F9A">
      <w:pPr>
        <w:pStyle w:val="Titulli"/>
        <w:keepNext w:val="0"/>
        <w:rPr>
          <w:lang w:val="it-IT"/>
        </w:rPr>
      </w:pPr>
      <w:r w:rsidRPr="006338E9">
        <w:rPr>
          <w:lang w:val="it-IT"/>
        </w:rPr>
        <w:t>PËR PËRCAKTIMIN E KOEFICIENTËVE TË INDEKSIMIT TË BAZËS SË VLERËSIMIT VJETOR, INDIVIDUAL, PËR LLOGARITJEN FILLESTARE TË PENSIONEVE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6338E9">
        <w:rPr>
          <w:lang w:val="it-IT"/>
        </w:rPr>
        <w:t>Në mbështetje të nenit 100 të Ku</w:t>
      </w:r>
      <w:r>
        <w:rPr>
          <w:lang w:val="it-IT"/>
        </w:rPr>
        <w:t>shtetutës dhe të neneve 32 e 59</w:t>
      </w:r>
      <w:r w:rsidRPr="006338E9">
        <w:rPr>
          <w:lang w:val="it-IT"/>
        </w:rPr>
        <w:t xml:space="preserve"> të</w:t>
      </w:r>
      <w:r>
        <w:rPr>
          <w:lang w:val="it-IT"/>
        </w:rPr>
        <w:t xml:space="preserve"> ligjit nr.7703, datë 11.5.1993</w:t>
      </w:r>
      <w:r w:rsidRPr="006338E9">
        <w:rPr>
          <w:lang w:val="it-IT"/>
        </w:rPr>
        <w:t xml:space="preserve"> “Për sigurimet shoqërore në Republikën e Shqipërisë”,</w:t>
      </w:r>
      <w:r>
        <w:rPr>
          <w:lang w:val="it-IT"/>
        </w:rPr>
        <w:t xml:space="preserve"> të ndryshuar, me propozimin e M</w:t>
      </w:r>
      <w:r w:rsidRPr="006338E9">
        <w:rPr>
          <w:lang w:val="it-IT"/>
        </w:rPr>
        <w:t>inistrit të Financave, Këshilli i Ministrave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6338E9">
        <w:rPr>
          <w:lang w:val="it-IT"/>
        </w:rPr>
        <w:t> </w:t>
      </w:r>
    </w:p>
    <w:p w:rsidR="002F7F9A" w:rsidRPr="00B84389" w:rsidRDefault="002F7F9A" w:rsidP="002F7F9A">
      <w:pPr>
        <w:pStyle w:val="VENDOSI"/>
        <w:keepNext w:val="0"/>
        <w:rPr>
          <w:lang w:val="it-IT"/>
        </w:rPr>
      </w:pPr>
      <w:r w:rsidRPr="00B84389">
        <w:rPr>
          <w:lang w:val="it-IT"/>
        </w:rPr>
        <w:t>VENDOSI:</w:t>
      </w:r>
    </w:p>
    <w:p w:rsidR="002F7F9A" w:rsidRPr="00B84389" w:rsidRDefault="002F7F9A" w:rsidP="002F7F9A">
      <w:pPr>
        <w:pStyle w:val="Paragrafi"/>
        <w:rPr>
          <w:lang w:val="it-IT"/>
        </w:rPr>
      </w:pPr>
      <w:r w:rsidRPr="00B84389">
        <w:rPr>
          <w:lang w:val="it-IT"/>
        </w:rPr>
        <w:t> </w:t>
      </w:r>
    </w:p>
    <w:p w:rsidR="002F7F9A" w:rsidRPr="00B84389" w:rsidRDefault="002F7F9A" w:rsidP="002F7F9A">
      <w:pPr>
        <w:pStyle w:val="Paragrafi"/>
        <w:rPr>
          <w:lang w:val="it-IT"/>
        </w:rPr>
      </w:pPr>
      <w:r w:rsidRPr="00B84389">
        <w:rPr>
          <w:lang w:val="it-IT"/>
        </w:rPr>
        <w:t>1. Koeficientët e indeksimit të bazës së vlerësimit vjetor, individual, për llogaritjen fillestare të pe</w:t>
      </w:r>
      <w:r>
        <w:rPr>
          <w:lang w:val="it-IT"/>
        </w:rPr>
        <w:t>nsioneve, sipas viteve, të jenë</w:t>
      </w:r>
      <w:r w:rsidRPr="00B84389">
        <w:rPr>
          <w:lang w:val="it-IT"/>
        </w:rPr>
        <w:t xml:space="preserve"> si më poshtë vijon:</w:t>
      </w:r>
    </w:p>
    <w:p w:rsidR="002F7F9A" w:rsidRPr="00B84389" w:rsidRDefault="002F7F9A" w:rsidP="002F7F9A">
      <w:pPr>
        <w:pStyle w:val="Paragrafi"/>
        <w:rPr>
          <w:lang w:val="it-IT"/>
        </w:rPr>
      </w:pPr>
      <w:r w:rsidRPr="00B84389">
        <w:rPr>
          <w:lang w:val="it-IT"/>
        </w:rPr>
        <w:t> </w:t>
      </w:r>
    </w:p>
    <w:p w:rsidR="002F7F9A" w:rsidRPr="002F7F9A" w:rsidRDefault="002F7F9A" w:rsidP="002F7F9A">
      <w:pPr>
        <w:pStyle w:val="Paragrafi"/>
      </w:pPr>
      <w:r w:rsidRPr="002F7F9A">
        <w:t>Për vitin  2006                                         1.00;</w:t>
      </w:r>
    </w:p>
    <w:p w:rsidR="002F7F9A" w:rsidRPr="002F7F9A" w:rsidRDefault="002F7F9A" w:rsidP="002F7F9A">
      <w:pPr>
        <w:pStyle w:val="Paragrafi"/>
      </w:pPr>
      <w:r w:rsidRPr="002F7F9A">
        <w:t>Për vitin  2005                                         1.02;</w:t>
      </w:r>
    </w:p>
    <w:p w:rsidR="002F7F9A" w:rsidRPr="006338E9" w:rsidRDefault="002F7F9A" w:rsidP="002F7F9A">
      <w:pPr>
        <w:pStyle w:val="Paragrafi"/>
      </w:pPr>
      <w:r w:rsidRPr="006338E9">
        <w:t>Për vitin  2004                                         1.12;</w:t>
      </w:r>
    </w:p>
    <w:p w:rsidR="002F7F9A" w:rsidRPr="006338E9" w:rsidRDefault="002F7F9A" w:rsidP="002F7F9A">
      <w:pPr>
        <w:pStyle w:val="Paragrafi"/>
      </w:pPr>
      <w:r w:rsidRPr="006338E9">
        <w:t>Për vitin  2003                                         1.10;</w:t>
      </w:r>
    </w:p>
    <w:p w:rsidR="002F7F9A" w:rsidRPr="006338E9" w:rsidRDefault="002F7F9A" w:rsidP="002F7F9A">
      <w:pPr>
        <w:pStyle w:val="Paragrafi"/>
      </w:pPr>
      <w:r w:rsidRPr="006338E9">
        <w:t>Për vitin  2002                                         1.09;</w:t>
      </w:r>
    </w:p>
    <w:p w:rsidR="002F7F9A" w:rsidRPr="006338E9" w:rsidRDefault="002F7F9A" w:rsidP="002F7F9A">
      <w:pPr>
        <w:pStyle w:val="Paragrafi"/>
      </w:pPr>
      <w:r w:rsidRPr="006338E9">
        <w:t>Për vitin  2001                                         1.14;</w:t>
      </w:r>
    </w:p>
    <w:p w:rsidR="002F7F9A" w:rsidRPr="006338E9" w:rsidRDefault="002F7F9A" w:rsidP="002F7F9A">
      <w:pPr>
        <w:pStyle w:val="Paragrafi"/>
      </w:pPr>
      <w:r w:rsidRPr="006338E9">
        <w:t>Për vitin  2000                                         1.07;</w:t>
      </w:r>
    </w:p>
    <w:p w:rsidR="002F7F9A" w:rsidRPr="006338E9" w:rsidRDefault="002F7F9A" w:rsidP="002F7F9A">
      <w:pPr>
        <w:pStyle w:val="Paragrafi"/>
      </w:pPr>
      <w:r w:rsidRPr="006338E9">
        <w:t>Për vitin  1999                                         1.09;</w:t>
      </w:r>
    </w:p>
    <w:p w:rsidR="002F7F9A" w:rsidRPr="006338E9" w:rsidRDefault="002F7F9A" w:rsidP="002F7F9A">
      <w:pPr>
        <w:pStyle w:val="Paragrafi"/>
      </w:pPr>
      <w:r w:rsidRPr="006338E9">
        <w:t>Për vitin  1998                                         1.05;</w:t>
      </w:r>
    </w:p>
    <w:p w:rsidR="002F7F9A" w:rsidRPr="006338E9" w:rsidRDefault="002F7F9A" w:rsidP="002F7F9A">
      <w:pPr>
        <w:pStyle w:val="Paragrafi"/>
      </w:pPr>
      <w:r w:rsidRPr="006338E9">
        <w:t>Për vitin  1997                                         1.22;</w:t>
      </w:r>
    </w:p>
    <w:p w:rsidR="002F7F9A" w:rsidRPr="006338E9" w:rsidRDefault="002F7F9A" w:rsidP="002F7F9A">
      <w:pPr>
        <w:pStyle w:val="Paragrafi"/>
      </w:pPr>
      <w:r w:rsidRPr="006338E9">
        <w:t>Për vitin  1996                                         1.09;</w:t>
      </w:r>
    </w:p>
    <w:p w:rsidR="002F7F9A" w:rsidRPr="006338E9" w:rsidRDefault="002F7F9A" w:rsidP="002F7F9A">
      <w:pPr>
        <w:pStyle w:val="Paragrafi"/>
      </w:pPr>
      <w:r w:rsidRPr="006338E9">
        <w:t>Për vitin  1995                                         1.37;</w:t>
      </w:r>
    </w:p>
    <w:p w:rsidR="002F7F9A" w:rsidRPr="006338E9" w:rsidRDefault="002F7F9A" w:rsidP="002F7F9A">
      <w:pPr>
        <w:pStyle w:val="Paragrafi"/>
      </w:pPr>
      <w:r w:rsidRPr="006338E9">
        <w:t>Për vitin  1994                                         1.32.</w:t>
      </w:r>
    </w:p>
    <w:p w:rsidR="002F7F9A" w:rsidRPr="006338E9" w:rsidRDefault="002F7F9A" w:rsidP="002F7F9A">
      <w:pPr>
        <w:pStyle w:val="Paragrafi"/>
      </w:pPr>
      <w:r w:rsidRPr="006338E9">
        <w:t> 2.</w:t>
      </w:r>
      <w:r>
        <w:t> </w:t>
      </w:r>
      <w:r w:rsidRPr="006338E9">
        <w:t>Efektet financiare, që rrjedhin nga zbatimi i këtij vend</w:t>
      </w:r>
      <w:r>
        <w:t>imi, janë vetëm për pensionet</w:t>
      </w:r>
      <w:r w:rsidRPr="006338E9">
        <w:t xml:space="preserve"> që caktoh</w:t>
      </w:r>
      <w:r>
        <w:t>en me datë fillimi nga 1.1.2007</w:t>
      </w:r>
      <w:r w:rsidRPr="006338E9">
        <w:t xml:space="preserve"> dhe përballohen nga buxheti i vitit 2007, miratuar për Institutin e Sigurimeve Shoqërore.</w:t>
      </w:r>
    </w:p>
    <w:p w:rsidR="002F7F9A" w:rsidRPr="006338E9" w:rsidRDefault="002F7F9A" w:rsidP="002F7F9A">
      <w:pPr>
        <w:pStyle w:val="Paragrafi"/>
      </w:pPr>
      <w:r w:rsidRPr="006338E9">
        <w:t> 3.</w:t>
      </w:r>
      <w:r>
        <w:t> Vendimi nr.400, datë 21.6.2006 i Këshillit të Ministrave</w:t>
      </w:r>
      <w:r w:rsidRPr="006338E9">
        <w:t xml:space="preserve"> “Për përcaktimin e koeficientëve të indeksimit të bazës së vlerësimit vjetor, individual, për llogaritjen fillestare të pensioneve”, shfuqizohet.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B84389">
        <w:t> </w:t>
      </w:r>
      <w:r w:rsidRPr="006338E9">
        <w:rPr>
          <w:lang w:val="it-IT"/>
        </w:rPr>
        <w:t>4. Ngarkohet Instituti i Sigurimeve Shoqërore për zbatimin e këtij vendimi.</w:t>
      </w:r>
    </w:p>
    <w:p w:rsidR="002F7F9A" w:rsidRPr="006338E9" w:rsidRDefault="002F7F9A" w:rsidP="002F7F9A">
      <w:pPr>
        <w:pStyle w:val="Paragrafi"/>
        <w:rPr>
          <w:lang w:val="it-IT"/>
        </w:rPr>
      </w:pPr>
      <w:r w:rsidRPr="006338E9">
        <w:rPr>
          <w:lang w:val="it-IT"/>
        </w:rPr>
        <w:t> Ky ven</w:t>
      </w:r>
      <w:r>
        <w:rPr>
          <w:lang w:val="it-IT"/>
        </w:rPr>
        <w:t>dim hyn në fuqi pas botimit në Fletoren Zyrtare</w:t>
      </w:r>
      <w:r w:rsidRPr="006338E9">
        <w:rPr>
          <w:lang w:val="it-IT"/>
        </w:rPr>
        <w:t xml:space="preserve"> dhe i shtrin efektet financiare nga data 1.1.2007.</w:t>
      </w:r>
    </w:p>
    <w:p w:rsidR="002F7F9A" w:rsidRPr="006338E9" w:rsidRDefault="002F7F9A" w:rsidP="002F7F9A">
      <w:pPr>
        <w:pStyle w:val="Paragrafi"/>
        <w:rPr>
          <w:lang w:val="it-IT"/>
        </w:rPr>
      </w:pPr>
    </w:p>
    <w:p w:rsidR="002F7F9A" w:rsidRPr="006338E9" w:rsidRDefault="002F7F9A" w:rsidP="002F7F9A">
      <w:pPr>
        <w:pStyle w:val="Autoriteti"/>
        <w:keepNext w:val="0"/>
        <w:rPr>
          <w:lang w:val="it-IT"/>
        </w:rPr>
      </w:pPr>
      <w:r w:rsidRPr="006338E9">
        <w:rPr>
          <w:lang w:val="it-IT"/>
        </w:rPr>
        <w:t>KRYEMINISTRI</w:t>
      </w:r>
    </w:p>
    <w:p w:rsidR="002F7F9A" w:rsidRPr="006338E9" w:rsidRDefault="002F7F9A" w:rsidP="002F7F9A">
      <w:pPr>
        <w:pStyle w:val="AutoritetiEmer"/>
        <w:rPr>
          <w:lang w:val="it-IT"/>
        </w:rPr>
      </w:pPr>
      <w:r w:rsidRPr="006338E9">
        <w:rPr>
          <w:lang w:val="it-IT"/>
        </w:rPr>
        <w:t> Sali Berisha</w:t>
      </w:r>
    </w:p>
    <w:p w:rsidR="000178C2" w:rsidRPr="00C84B66" w:rsidRDefault="000178C2" w:rsidP="002F7F9A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F7F9A"/>
    <w:rsid w:val="000178C2"/>
    <w:rsid w:val="002F7F9A"/>
    <w:rsid w:val="00B000CE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AEF208-FCB0-41A5-9202-C66BF9F3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2F7F9A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2F7F9A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2F7F9A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NumriData">
    <w:name w:val="Numri_Data"/>
    <w:next w:val="Normal"/>
    <w:rsid w:val="002F7F9A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2F7F9A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2F7F9A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VENDOSI">
    <w:name w:val="VENDOSI"/>
    <w:next w:val="Normal"/>
    <w:rsid w:val="002F7F9A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2F7F9A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2F7F9A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2019-04-03T13:28:00Z</dcterms:created>
  <dcterms:modified xsi:type="dcterms:W3CDTF">2019-04-03T13:28:00Z</dcterms:modified>
</cp:coreProperties>
</file>