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860" w:rsidRPr="008013C8" w:rsidRDefault="00FC3860" w:rsidP="00FC3860">
      <w:pPr>
        <w:pStyle w:val="Akti"/>
      </w:pPr>
      <w:bookmarkStart w:id="0" w:name="_GoBack"/>
      <w:bookmarkEnd w:id="0"/>
      <w:r w:rsidRPr="008013C8">
        <w:t>VENDIM</w:t>
      </w:r>
    </w:p>
    <w:p w:rsidR="00FC3860" w:rsidRPr="008013C8" w:rsidRDefault="00FC3860" w:rsidP="00FC3860">
      <w:pPr>
        <w:pStyle w:val="NumriData"/>
        <w:tabs>
          <w:tab w:val="left" w:pos="1122"/>
        </w:tabs>
      </w:pPr>
      <w:r w:rsidRPr="008013C8">
        <w:t> Nr.758, datë 7.11.2007</w:t>
      </w:r>
    </w:p>
    <w:p w:rsidR="00FC3860" w:rsidRPr="008013C8" w:rsidRDefault="00FC3860" w:rsidP="00FC3860">
      <w:pPr>
        <w:pStyle w:val="Paragrafi"/>
      </w:pPr>
    </w:p>
    <w:p w:rsidR="00FC3860" w:rsidRPr="008013C8" w:rsidRDefault="00FC3860" w:rsidP="00FC3860">
      <w:pPr>
        <w:pStyle w:val="Titulli"/>
      </w:pPr>
      <w:r w:rsidRPr="008013C8">
        <w:t xml:space="preserve">PËR DHËNIEN NË </w:t>
      </w:r>
      <w:smartTag w:uri="urn:schemas-microsoft-com:office:smarttags" w:element="place">
        <w:smartTag w:uri="urn:schemas-microsoft-com:office:smarttags" w:element="City">
          <w:r w:rsidRPr="008013C8">
            <w:t>PËRDORIM</w:t>
          </w:r>
        </w:smartTag>
        <w:r w:rsidRPr="008013C8">
          <w:t xml:space="preserve">, </w:t>
        </w:r>
        <w:smartTag w:uri="urn:schemas-microsoft-com:office:smarttags" w:element="State">
          <w:r w:rsidRPr="008013C8">
            <w:t>PA</w:t>
          </w:r>
        </w:smartTag>
      </w:smartTag>
      <w:r w:rsidRPr="008013C8">
        <w:t xml:space="preserve"> SHPËRBLIM, TË NJË SIPËRFAQEJE PREJ 100 M</w:t>
      </w:r>
      <w:r w:rsidRPr="008013C8">
        <w:rPr>
          <w:vertAlign w:val="superscript"/>
        </w:rPr>
        <w:t>2</w:t>
      </w:r>
      <w:r w:rsidRPr="008013C8">
        <w:t xml:space="preserve"> SHOQATËS JOFITIMPRURËSE “AKSION PLUS” </w:t>
      </w:r>
    </w:p>
    <w:p w:rsidR="00FC3860" w:rsidRPr="008013C8" w:rsidRDefault="00FC3860" w:rsidP="00FC3860">
      <w:pPr>
        <w:pStyle w:val="Paragrafi"/>
      </w:pPr>
    </w:p>
    <w:p w:rsidR="00FC3860" w:rsidRPr="008013C8" w:rsidRDefault="00FC3860" w:rsidP="00FC3860">
      <w:pPr>
        <w:pStyle w:val="BazLigjPropozues"/>
      </w:pPr>
      <w:r w:rsidRPr="008013C8">
        <w:t>Në mbështetje të nenit 100 të Kushtetutës dhe të nenit 901 e vijues të Kodit Civil, dhe të nenit 4 të ligjit nr.8743, datë 22.2.2001 “Për pronat e paluajtshme të shtetit”, të ndryshuar, me propozimin e Ministrit të Ekonomisë, Tregtisë dhe Energjetikës dhe të Ministrit të Shëndetësisë</w:t>
      </w:r>
      <w:r>
        <w:t>,</w:t>
      </w:r>
      <w:r w:rsidRPr="008013C8">
        <w:t xml:space="preserve"> Këshilli i Ministrave</w:t>
      </w:r>
    </w:p>
    <w:p w:rsidR="00FC3860" w:rsidRPr="008013C8" w:rsidRDefault="00FC3860" w:rsidP="00FC3860">
      <w:pPr>
        <w:pStyle w:val="Paragrafi"/>
      </w:pPr>
      <w:r w:rsidRPr="008013C8">
        <w:t> </w:t>
      </w:r>
    </w:p>
    <w:p w:rsidR="00FC3860" w:rsidRPr="008013C8" w:rsidRDefault="00FC3860" w:rsidP="00FC3860">
      <w:pPr>
        <w:pStyle w:val="VENDOSI"/>
      </w:pPr>
      <w:r w:rsidRPr="008013C8">
        <w:t>VENDOSI:</w:t>
      </w:r>
    </w:p>
    <w:p w:rsidR="00FC3860" w:rsidRPr="008013C8" w:rsidRDefault="00FC3860" w:rsidP="00FC3860">
      <w:pPr>
        <w:pStyle w:val="Paragrafi"/>
      </w:pPr>
      <w:r w:rsidRPr="008013C8">
        <w:t> </w:t>
      </w:r>
    </w:p>
    <w:p w:rsidR="00FC3860" w:rsidRPr="008013C8" w:rsidRDefault="00FC3860" w:rsidP="00FC3860">
      <w:pPr>
        <w:pStyle w:val="Paragrafi"/>
      </w:pPr>
      <w:r w:rsidRPr="008013C8">
        <w:t>1. Dhënien në përdorim, pa shpërblim, të sipërfaqes prej 100 m</w:t>
      </w:r>
      <w:r w:rsidRPr="008013C8">
        <w:rPr>
          <w:vertAlign w:val="superscript"/>
        </w:rPr>
        <w:t xml:space="preserve">2 </w:t>
      </w:r>
      <w:r w:rsidRPr="008013C8">
        <w:t>në administrim të Qendrës së Zhvillimit të Fëmijëve, Tiranë, shoqatës jofitimprurëse “Aksion Plus”, për ndërtimin e “Qendrës për rehabilitimin e përdoruesve të drogës dhe për veprimtaritë në luftën kundër HIV/AIDS”, sipas planimetrisë dhe planvendosjes, që i bashkëlidhet këtij vendimi.</w:t>
      </w:r>
    </w:p>
    <w:p w:rsidR="00FC3860" w:rsidRPr="008013C8" w:rsidRDefault="00FC3860" w:rsidP="00FC3860">
      <w:pPr>
        <w:pStyle w:val="Paragrafi"/>
      </w:pPr>
      <w:r w:rsidRPr="008013C8">
        <w:t>2. Ministria e Shëndetësisë autorizohet që të lidhë aktmarrëveshjen përkatëse me shoqatën jofitimprurëse “Aksion Plus”, sipas legjislacionit në fuqi.</w:t>
      </w:r>
    </w:p>
    <w:p w:rsidR="00FC3860" w:rsidRPr="008013C8" w:rsidRDefault="00FC3860" w:rsidP="00FC3860">
      <w:pPr>
        <w:pStyle w:val="Paragrafi"/>
      </w:pPr>
      <w:r w:rsidRPr="008013C8">
        <w:t>3. Ngarkohen Ministria e Ekonomisë, Tregtisë dhe Energjetikës dhe Ministria e Shëndetësisë</w:t>
      </w:r>
      <w:r>
        <w:t>,</w:t>
      </w:r>
      <w:r w:rsidRPr="008013C8">
        <w:t xml:space="preserve"> për zbatimin e këtij vendimi.</w:t>
      </w:r>
    </w:p>
    <w:p w:rsidR="00FC3860" w:rsidRPr="008013C8" w:rsidRDefault="00FC3860" w:rsidP="00FC3860">
      <w:pPr>
        <w:pStyle w:val="Paragrafi"/>
      </w:pPr>
      <w:r w:rsidRPr="008013C8">
        <w:t>Ky vendim hyn në fuqi pas botimit në Fletoren Zyrtare.</w:t>
      </w:r>
    </w:p>
    <w:p w:rsidR="00FC3860" w:rsidRPr="008013C8" w:rsidRDefault="00FC3860" w:rsidP="00FC3860">
      <w:pPr>
        <w:pStyle w:val="Paragrafi"/>
      </w:pPr>
      <w:r w:rsidRPr="008013C8">
        <w:t> </w:t>
      </w:r>
    </w:p>
    <w:p w:rsidR="00FC3860" w:rsidRPr="008013C8" w:rsidRDefault="00FC3860" w:rsidP="00FC3860">
      <w:pPr>
        <w:pStyle w:val="Autoriteti"/>
      </w:pPr>
      <w:r w:rsidRPr="008013C8">
        <w:t>KRYEMINISTRI</w:t>
      </w:r>
    </w:p>
    <w:p w:rsidR="00FC3860" w:rsidRPr="008013C8" w:rsidRDefault="00FC3860" w:rsidP="00FC3860">
      <w:pPr>
        <w:pStyle w:val="AutoritetiEmer"/>
      </w:pPr>
      <w:r w:rsidRPr="008013C8">
        <w:t>Sali Berisha</w:t>
      </w:r>
    </w:p>
    <w:p w:rsidR="00FC3860" w:rsidRPr="008013C8" w:rsidRDefault="00FC3860" w:rsidP="00FC3860">
      <w:pPr>
        <w:pStyle w:val="Paragrafi"/>
      </w:pPr>
    </w:p>
    <w:p w:rsidR="00FC3860" w:rsidRPr="008013C8" w:rsidRDefault="00FC3860" w:rsidP="00FC3860">
      <w:pPr>
        <w:pStyle w:val="Paragrafi"/>
      </w:pPr>
    </w:p>
    <w:p w:rsidR="00FC3860" w:rsidRPr="008013C8" w:rsidRDefault="00FC3860" w:rsidP="00FC3860">
      <w:pPr>
        <w:pStyle w:val="Paragrafi"/>
      </w:pPr>
    </w:p>
    <w:p w:rsidR="00FC3860" w:rsidRPr="008013C8" w:rsidRDefault="000A7B25" w:rsidP="00FC3860">
      <w:pPr>
        <w:pStyle w:val="Figure"/>
      </w:pPr>
      <w:r w:rsidRPr="008013C8">
        <w:rPr>
          <w:noProof/>
        </w:rPr>
        <w:lastRenderedPageBreak/>
        <w:drawing>
          <wp:inline distT="0" distB="0" distL="0" distR="0">
            <wp:extent cx="5762625" cy="8686800"/>
            <wp:effectExtent l="0" t="0" r="9525" b="0"/>
            <wp:docPr id="1" name="Picture 1" descr="harta ni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 nis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60" w:rsidRPr="008013C8" w:rsidRDefault="00FC3860" w:rsidP="00FC3860">
      <w:pPr>
        <w:pStyle w:val="Paragrafi"/>
        <w:rPr>
          <w:lang w:val="sq-AL"/>
        </w:rPr>
      </w:pPr>
    </w:p>
    <w:p w:rsidR="00FC3860" w:rsidRPr="008013C8" w:rsidRDefault="000A7B25" w:rsidP="00FC3860">
      <w:pPr>
        <w:pStyle w:val="Figure"/>
      </w:pPr>
      <w:r w:rsidRPr="008013C8">
        <w:rPr>
          <w:noProof/>
        </w:rPr>
        <w:lastRenderedPageBreak/>
        <w:drawing>
          <wp:inline distT="0" distB="0" distL="0" distR="0">
            <wp:extent cx="5762625" cy="8458200"/>
            <wp:effectExtent l="0" t="0" r="9525" b="0"/>
            <wp:docPr id="2" name="Picture 2" descr="hart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860" w:rsidRPr="008013C8" w:rsidRDefault="00FC3860" w:rsidP="00FC3860">
      <w:pPr>
        <w:pStyle w:val="Paragrafi"/>
        <w:rPr>
          <w:lang w:val="sq-AL"/>
        </w:rPr>
      </w:pPr>
    </w:p>
    <w:p w:rsidR="00FC3860" w:rsidRPr="008013C8" w:rsidRDefault="00FC3860" w:rsidP="00FC3860">
      <w:pPr>
        <w:pStyle w:val="Paragrafi"/>
        <w:rPr>
          <w:lang w:val="sq-AL"/>
        </w:rPr>
      </w:pPr>
    </w:p>
    <w:sectPr w:rsidR="00FC3860" w:rsidRPr="008013C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3860"/>
    <w:rsid w:val="000178C2"/>
    <w:rsid w:val="000A7B25"/>
    <w:rsid w:val="00C84B66"/>
    <w:rsid w:val="00F84215"/>
    <w:rsid w:val="00FC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FBA920-5932-4D6C-8611-3B9ECECD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C386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386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C38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