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FE" w:rsidRPr="00DA46FE" w:rsidRDefault="00DA46FE" w:rsidP="00DA46FE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DA46FE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DA46FE" w:rsidRPr="00DA46FE" w:rsidRDefault="00DA46FE" w:rsidP="00DA46FE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DA46FE">
        <w:rPr>
          <w:rFonts w:ascii="CG Times" w:eastAsia="MS Mincho" w:hAnsi="CG Times" w:cs="Times New Roman"/>
          <w:b/>
          <w:lang w:val="it-IT"/>
        </w:rPr>
        <w:t>Nr.843, datë 29.11.2007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DA46FE" w:rsidRPr="00DA46FE" w:rsidRDefault="00DA46FE" w:rsidP="00DA46FE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DA46FE">
        <w:rPr>
          <w:rFonts w:ascii="CG Times" w:eastAsia="MS Mincho" w:hAnsi="CG Times" w:cs="Times New Roman"/>
          <w:b/>
          <w:caps/>
          <w:lang w:val="it-IT"/>
        </w:rPr>
        <w:t>Për miratimin e programit, ekonomik dhe fiskal, afatmesëm, të Shqipërisë, 2007-2010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A46FE">
        <w:rPr>
          <w:rFonts w:ascii="CG Times" w:eastAsia="MS Mincho" w:hAnsi="CG Times" w:cs="Times New Roman"/>
          <w:lang w:val="it-IT"/>
        </w:rPr>
        <w:t>Në mbështetje të nenit 100 të Kushtetutës, me propozimin e Ministrit të Financave, Këshilli i Ministrave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DA46FE" w:rsidRPr="00DA46FE" w:rsidRDefault="00DA46FE" w:rsidP="00DA46FE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DA46FE">
        <w:rPr>
          <w:rFonts w:ascii="CG Times" w:eastAsia="MS Mincho" w:hAnsi="CG Times" w:cs="Times New Roman"/>
          <w:caps/>
          <w:lang w:val="it-IT"/>
        </w:rPr>
        <w:t>Vendosi: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A46FE">
        <w:rPr>
          <w:rFonts w:ascii="CG Times" w:eastAsia="MS Mincho" w:hAnsi="CG Times" w:cs="Times New Roman"/>
          <w:lang w:val="it-IT"/>
        </w:rPr>
        <w:t>Miratimin e programit, ekonomik dhe fiskal, afatmesëm, të Shqipërisë, 2007-2010, sipas tekstit dhe relacionit, që i bashkëlidhen këtij vendimi.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DA46FE">
        <w:rPr>
          <w:rFonts w:ascii="CG Times" w:eastAsia="MS Mincho" w:hAnsi="CG Times" w:cs="Times New Roman"/>
          <w:lang w:val="it-IT"/>
        </w:rPr>
        <w:t>Ky vendim hyn në fuqi menjëherë.</w:t>
      </w:r>
    </w:p>
    <w:p w:rsidR="00DA46FE" w:rsidRPr="00DA46FE" w:rsidRDefault="00DA46FE" w:rsidP="00DA46FE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DA46FE">
        <w:rPr>
          <w:rFonts w:ascii="CG Times" w:eastAsia="MS Mincho" w:hAnsi="CG Times" w:cs="Times New Roman"/>
          <w:caps/>
          <w:lang w:val="it-IT"/>
        </w:rPr>
        <w:t>Kryeministri</w:t>
      </w:r>
    </w:p>
    <w:p w:rsidR="00DA46FE" w:rsidRPr="00DA46FE" w:rsidRDefault="00DA46FE" w:rsidP="00DA46FE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DA46FE">
        <w:rPr>
          <w:rFonts w:ascii="CG Times" w:eastAsia="MS Mincho" w:hAnsi="CG Times" w:cs="Times New Roman"/>
          <w:b/>
          <w:lang w:val="it-IT"/>
        </w:rPr>
        <w:t>Sali Berisha</w:t>
      </w:r>
    </w:p>
    <w:p w:rsidR="00DA46FE" w:rsidRPr="00DA46FE" w:rsidRDefault="00DA46FE" w:rsidP="00DA46F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23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5163D"/>
    <w:rsid w:val="00055204"/>
    <w:rsid w:val="0013278B"/>
    <w:rsid w:val="001C2483"/>
    <w:rsid w:val="002353E2"/>
    <w:rsid w:val="002C332C"/>
    <w:rsid w:val="003146F0"/>
    <w:rsid w:val="00392588"/>
    <w:rsid w:val="003B71D0"/>
    <w:rsid w:val="00470E21"/>
    <w:rsid w:val="004A794D"/>
    <w:rsid w:val="00586A58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D10AF5"/>
    <w:rsid w:val="00D87C5A"/>
    <w:rsid w:val="00DA46FE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2018-12-12T12:41:00Z</cp:lastPrinted>
  <dcterms:created xsi:type="dcterms:W3CDTF">2018-12-12T12:42:00Z</dcterms:created>
  <dcterms:modified xsi:type="dcterms:W3CDTF">2018-12-12T12:42:00Z</dcterms:modified>
</cp:coreProperties>
</file>