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60C" w:rsidRPr="00F210D9" w:rsidRDefault="0092760C" w:rsidP="0092760C">
      <w:pPr>
        <w:pStyle w:val="Akti"/>
        <w:keepNext w:val="0"/>
        <w:rPr>
          <w:lang w:val="it-IT"/>
        </w:rPr>
      </w:pPr>
      <w:bookmarkStart w:id="0" w:name="_GoBack"/>
      <w:bookmarkEnd w:id="0"/>
      <w:r w:rsidRPr="00F210D9">
        <w:rPr>
          <w:lang w:val="it-IT"/>
        </w:rPr>
        <w:t>VENDIM</w:t>
      </w:r>
    </w:p>
    <w:p w:rsidR="0092760C" w:rsidRPr="00F210D9" w:rsidRDefault="0092760C" w:rsidP="0092760C">
      <w:pPr>
        <w:pStyle w:val="NumriData"/>
        <w:keepNext w:val="0"/>
        <w:rPr>
          <w:lang w:val="it-IT"/>
        </w:rPr>
      </w:pPr>
      <w:r w:rsidRPr="00F210D9">
        <w:rPr>
          <w:lang w:val="it-IT"/>
        </w:rPr>
        <w:t>Nr.868, datë 12.12.2007</w:t>
      </w:r>
    </w:p>
    <w:p w:rsidR="0092760C" w:rsidRPr="006F3580" w:rsidRDefault="0092760C" w:rsidP="0092760C">
      <w:pPr>
        <w:pStyle w:val="Paragrafi"/>
        <w:rPr>
          <w:lang w:val="sq-AL"/>
        </w:rPr>
      </w:pPr>
    </w:p>
    <w:p w:rsidR="0092760C" w:rsidRPr="00F210D9" w:rsidRDefault="0092760C" w:rsidP="0092760C">
      <w:pPr>
        <w:pStyle w:val="Titulli"/>
        <w:keepNext w:val="0"/>
        <w:rPr>
          <w:lang w:val="it-IT"/>
        </w:rPr>
      </w:pPr>
      <w:r w:rsidRPr="00F210D9">
        <w:rPr>
          <w:lang w:val="it-IT"/>
        </w:rPr>
        <w:t>PËR ORGANIZIMIN DHE FUNKSIONIMIN E INSPEKTORATIT NDËRTIMOR E URBANISTIK KOMBËTAR</w:t>
      </w:r>
    </w:p>
    <w:p w:rsidR="0092760C" w:rsidRPr="006F3580" w:rsidRDefault="0092760C" w:rsidP="0092760C">
      <w:pPr>
        <w:pStyle w:val="Paragrafi"/>
        <w:rPr>
          <w:lang w:val="sq-AL"/>
        </w:rPr>
      </w:pPr>
    </w:p>
    <w:p w:rsidR="0092760C" w:rsidRPr="006F3580" w:rsidRDefault="0092760C" w:rsidP="0092760C">
      <w:pPr>
        <w:pStyle w:val="Paragrafi"/>
        <w:rPr>
          <w:lang w:val="sq-AL"/>
        </w:rPr>
      </w:pPr>
      <w:r w:rsidRPr="006F3580">
        <w:rPr>
          <w:lang w:val="sq-AL"/>
        </w:rPr>
        <w:t>Në mbështetje të nenit 100 të Kushtetutës, të nenit 8 të ligjit nr.9780, datë 16.7.2007 “Për inspektimin e ndërtimit”</w:t>
      </w:r>
      <w:r>
        <w:rPr>
          <w:lang w:val="sq-AL"/>
        </w:rPr>
        <w:t xml:space="preserve"> dhe të nenit 10</w:t>
      </w:r>
      <w:r w:rsidRPr="006F3580">
        <w:rPr>
          <w:lang w:val="sq-AL"/>
        </w:rPr>
        <w:t xml:space="preserve"> të ligjit nr.9000, datë 30.1.2003 “Për organizimin dhe funksionimin e Këshillit të Ministrave”, me propozimin e Ministrit të Punëve Publike, Transportit dhe Telekomunikacionit, Këshilli i Ministrave</w:t>
      </w:r>
    </w:p>
    <w:p w:rsidR="0092760C" w:rsidRPr="006F3580" w:rsidRDefault="0092760C" w:rsidP="0092760C">
      <w:pPr>
        <w:pStyle w:val="Paragrafi"/>
        <w:rPr>
          <w:lang w:val="sq-AL"/>
        </w:rPr>
      </w:pPr>
    </w:p>
    <w:p w:rsidR="0092760C" w:rsidRPr="00F210D9" w:rsidRDefault="0092760C" w:rsidP="0092760C">
      <w:pPr>
        <w:pStyle w:val="VENDOSI"/>
        <w:keepNext w:val="0"/>
        <w:rPr>
          <w:lang w:val="sq-AL"/>
        </w:rPr>
      </w:pPr>
      <w:r w:rsidRPr="00F210D9">
        <w:rPr>
          <w:lang w:val="sq-AL"/>
        </w:rPr>
        <w:t>VENDOSI:</w:t>
      </w:r>
    </w:p>
    <w:p w:rsidR="0092760C" w:rsidRPr="006F3580" w:rsidRDefault="0092760C" w:rsidP="0092760C">
      <w:pPr>
        <w:pStyle w:val="Paragrafi"/>
        <w:rPr>
          <w:lang w:val="sq-AL"/>
        </w:rPr>
      </w:pPr>
    </w:p>
    <w:p w:rsidR="0092760C" w:rsidRPr="006F3580" w:rsidRDefault="0092760C" w:rsidP="0092760C">
      <w:pPr>
        <w:pStyle w:val="Paragrafi"/>
        <w:rPr>
          <w:lang w:val="sq-AL"/>
        </w:rPr>
      </w:pPr>
      <w:r w:rsidRPr="006F3580">
        <w:rPr>
          <w:lang w:val="sq-AL"/>
        </w:rPr>
        <w:t>1. Inspektorati Ndërtimor e Urbanistik Kombëtar është institucion qendror, b</w:t>
      </w:r>
      <w:r>
        <w:rPr>
          <w:lang w:val="sq-AL"/>
        </w:rPr>
        <w:t>uxhetor, person juridik, publik</w:t>
      </w:r>
      <w:r w:rsidRPr="006F3580">
        <w:rPr>
          <w:lang w:val="sq-AL"/>
        </w:rPr>
        <w:t xml:space="preserve"> në varësi të Ministrit të Punëve Publike, Transportit dhe Telekomunikacionit, me seli në Tiranë.</w:t>
      </w:r>
    </w:p>
    <w:p w:rsidR="0092760C" w:rsidRPr="006F3580" w:rsidRDefault="0092760C" w:rsidP="0092760C">
      <w:pPr>
        <w:pStyle w:val="Paragrafi"/>
        <w:rPr>
          <w:lang w:val="sq-AL"/>
        </w:rPr>
      </w:pPr>
      <w:r w:rsidRPr="006F3580">
        <w:rPr>
          <w:lang w:val="sq-AL"/>
        </w:rPr>
        <w:t>2. Inspektorati Ndërtimor e Urbanistik Kombëtar e shtrin veprimtarinë në të gjithë territorin e Republikës së Shqipërisë, nëpërmjet këtyre degëve:</w:t>
      </w:r>
    </w:p>
    <w:p w:rsidR="0092760C" w:rsidRPr="006F3580" w:rsidRDefault="0092760C" w:rsidP="0092760C">
      <w:pPr>
        <w:pStyle w:val="Paragrafi"/>
        <w:rPr>
          <w:lang w:val="sq-AL"/>
        </w:rPr>
      </w:pPr>
      <w:r w:rsidRPr="006F3580">
        <w:rPr>
          <w:lang w:val="sq-AL"/>
        </w:rPr>
        <w:t>a) Dega e Inspektoratit Ndërtimor e Urbanistik, Tiranë;</w:t>
      </w:r>
    </w:p>
    <w:p w:rsidR="0092760C" w:rsidRPr="006F3580" w:rsidRDefault="0092760C" w:rsidP="0092760C">
      <w:pPr>
        <w:pStyle w:val="Paragrafi"/>
        <w:rPr>
          <w:lang w:val="sq-AL"/>
        </w:rPr>
      </w:pPr>
      <w:r w:rsidRPr="006F3580">
        <w:rPr>
          <w:lang w:val="sq-AL"/>
        </w:rPr>
        <w:t>b) Dega e Inspektoratit Ndërtimor e Urbanistik, Vlorë;</w:t>
      </w:r>
    </w:p>
    <w:p w:rsidR="0092760C" w:rsidRPr="006F3580" w:rsidRDefault="0092760C" w:rsidP="0092760C">
      <w:pPr>
        <w:pStyle w:val="Paragrafi"/>
        <w:rPr>
          <w:lang w:val="sq-AL"/>
        </w:rPr>
      </w:pPr>
      <w:r w:rsidRPr="006F3580">
        <w:rPr>
          <w:lang w:val="sq-AL"/>
        </w:rPr>
        <w:t>c) Dega e Inspektoratit Ndërtimor e Urbanistik, Sarandë;</w:t>
      </w:r>
    </w:p>
    <w:p w:rsidR="0092760C" w:rsidRPr="006F3580" w:rsidRDefault="0092760C" w:rsidP="0092760C">
      <w:pPr>
        <w:pStyle w:val="Paragrafi"/>
        <w:rPr>
          <w:lang w:val="sq-AL"/>
        </w:rPr>
      </w:pPr>
      <w:r w:rsidRPr="006F3580">
        <w:rPr>
          <w:lang w:val="sq-AL"/>
        </w:rPr>
        <w:t>ç) Dega e Inspektoratit Ndërtimor e Urbanistik, Korçë;</w:t>
      </w:r>
    </w:p>
    <w:p w:rsidR="0092760C" w:rsidRPr="006F3580" w:rsidRDefault="0092760C" w:rsidP="0092760C">
      <w:pPr>
        <w:pStyle w:val="Paragrafi"/>
        <w:rPr>
          <w:lang w:val="sq-AL"/>
        </w:rPr>
      </w:pPr>
      <w:r w:rsidRPr="006F3580">
        <w:rPr>
          <w:lang w:val="sq-AL"/>
        </w:rPr>
        <w:t>d) Dega e Inspektoratit Ndërtimor e Urbanistik, Kukës;</w:t>
      </w:r>
    </w:p>
    <w:p w:rsidR="0092760C" w:rsidRPr="006F3580" w:rsidRDefault="0092760C" w:rsidP="0092760C">
      <w:pPr>
        <w:pStyle w:val="Paragrafi"/>
        <w:rPr>
          <w:lang w:val="sq-AL"/>
        </w:rPr>
      </w:pPr>
      <w:r w:rsidRPr="006F3580">
        <w:rPr>
          <w:lang w:val="sq-AL"/>
        </w:rPr>
        <w:t>dh) Dega e Inspektoratit Ndërtimor e Urbanistik, Shkodër</w:t>
      </w:r>
      <w:r>
        <w:rPr>
          <w:lang w:val="sq-AL"/>
        </w:rPr>
        <w:t>;</w:t>
      </w:r>
    </w:p>
    <w:p w:rsidR="0092760C" w:rsidRPr="006F3580" w:rsidRDefault="0092760C" w:rsidP="0092760C">
      <w:pPr>
        <w:pStyle w:val="Paragrafi"/>
        <w:rPr>
          <w:lang w:val="sq-AL"/>
        </w:rPr>
      </w:pPr>
      <w:r w:rsidRPr="006F3580">
        <w:rPr>
          <w:lang w:val="sq-AL"/>
        </w:rPr>
        <w:t>e) Dega e Inspektoratit Ndërtimor e Urbanistik, Gjirokastër</w:t>
      </w:r>
      <w:r>
        <w:rPr>
          <w:lang w:val="sq-AL"/>
        </w:rPr>
        <w:t>;</w:t>
      </w:r>
    </w:p>
    <w:p w:rsidR="0092760C" w:rsidRPr="006F3580" w:rsidRDefault="0092760C" w:rsidP="0092760C">
      <w:pPr>
        <w:pStyle w:val="Paragrafi"/>
        <w:rPr>
          <w:lang w:val="sq-AL"/>
        </w:rPr>
      </w:pPr>
      <w:r w:rsidRPr="006F3580">
        <w:rPr>
          <w:lang w:val="sq-AL"/>
        </w:rPr>
        <w:t>ë) Dega e Inspektoratit Ndërtimor e Urbanistik, Durrës.</w:t>
      </w:r>
    </w:p>
    <w:p w:rsidR="0092760C" w:rsidRPr="006F3580" w:rsidRDefault="0092760C" w:rsidP="0092760C">
      <w:pPr>
        <w:pStyle w:val="Paragrafi"/>
        <w:rPr>
          <w:lang w:val="sq-AL"/>
        </w:rPr>
      </w:pPr>
      <w:r w:rsidRPr="006F3580">
        <w:rPr>
          <w:lang w:val="sq-AL"/>
        </w:rPr>
        <w:t>3. Inspektorati Ndërtimor e Urbanistik Kombëtar drejtohet nga kryeinspektori, i cili emërohet, lirohet dhe shkarkohet nga Kryeministri, me propozimin e ministrit përkatës.</w:t>
      </w:r>
    </w:p>
    <w:p w:rsidR="0092760C" w:rsidRPr="006F3580" w:rsidRDefault="0092760C" w:rsidP="0092760C">
      <w:pPr>
        <w:pStyle w:val="Paragrafi"/>
        <w:rPr>
          <w:lang w:val="sq-AL"/>
        </w:rPr>
      </w:pPr>
      <w:r w:rsidRPr="006F3580">
        <w:rPr>
          <w:lang w:val="sq-AL"/>
        </w:rPr>
        <w:t>4. Kryeinspektori organizon dhe drejton të gjithë veprimtarinë e Inspektoratit Ndërtimor e Urbanistik Kombëtar dhe përgjigjet para ministrit.</w:t>
      </w:r>
    </w:p>
    <w:p w:rsidR="0092760C" w:rsidRPr="006F3580" w:rsidRDefault="0092760C" w:rsidP="0092760C">
      <w:pPr>
        <w:pStyle w:val="Paragrafi"/>
        <w:rPr>
          <w:lang w:val="sq-AL"/>
        </w:rPr>
      </w:pPr>
      <w:r>
        <w:rPr>
          <w:lang w:val="sq-AL"/>
        </w:rPr>
        <w:t>5. Marrëdhëniet e punës s</w:t>
      </w:r>
      <w:r w:rsidRPr="006F3580">
        <w:rPr>
          <w:lang w:val="sq-AL"/>
        </w:rPr>
        <w:t>ë punonjësve të Inspektoratit Ndërtimor e Urbanistik Kombëtar rregullohen me ligjin nr.7961, datë 12.7.2005 “Për Kodin e Punës së Republikës së Shqipërisë”, të ndryshuar.</w:t>
      </w:r>
    </w:p>
    <w:p w:rsidR="0092760C" w:rsidRPr="006F3580" w:rsidRDefault="0092760C" w:rsidP="0092760C">
      <w:pPr>
        <w:pStyle w:val="Paragrafi"/>
        <w:rPr>
          <w:lang w:val="sq-AL"/>
        </w:rPr>
      </w:pPr>
      <w:r w:rsidRPr="006F3580">
        <w:rPr>
          <w:lang w:val="sq-AL"/>
        </w:rPr>
        <w:t>6. Punonjësit e Inspektoratit Ndërtimor e Urbanistik Kombëtar duhet të plotësojnë kërkesat, e përgjithshme dhe të veçanta, që përcaktohen nga kryeinspe</w:t>
      </w:r>
      <w:r>
        <w:rPr>
          <w:lang w:val="sq-AL"/>
        </w:rPr>
        <w:t>ktori, në përputhje me nenin 11</w:t>
      </w:r>
      <w:r w:rsidRPr="006F3580">
        <w:rPr>
          <w:lang w:val="sq-AL"/>
        </w:rPr>
        <w:t xml:space="preserve"> të ligjit nr.9780, datë 16.7.2007 “Për inspektimin e ndërtimit”.</w:t>
      </w:r>
    </w:p>
    <w:p w:rsidR="0092760C" w:rsidRPr="006F3580" w:rsidRDefault="0092760C" w:rsidP="0092760C">
      <w:pPr>
        <w:pStyle w:val="Paragrafi"/>
        <w:rPr>
          <w:lang w:val="sq-AL"/>
        </w:rPr>
      </w:pPr>
      <w:r w:rsidRPr="006F3580">
        <w:rPr>
          <w:lang w:val="sq-AL"/>
        </w:rPr>
        <w:t>7. Ngarkohet Ministria e Punëve Publike, Transportit dhe Telekomunikacionit për zbatimin e këtij vendimi.</w:t>
      </w:r>
    </w:p>
    <w:p w:rsidR="0092760C" w:rsidRPr="006F3580" w:rsidRDefault="0092760C" w:rsidP="0092760C">
      <w:pPr>
        <w:pStyle w:val="Paragrafi"/>
        <w:rPr>
          <w:lang w:val="sq-AL"/>
        </w:rPr>
      </w:pPr>
      <w:r w:rsidRPr="006F3580">
        <w:rPr>
          <w:lang w:val="sq-AL"/>
        </w:rPr>
        <w:t>Ky vendim hyn në fuqi pas botimit në Fletoren Zyrtare.</w:t>
      </w:r>
    </w:p>
    <w:p w:rsidR="0092760C" w:rsidRPr="006F3580" w:rsidRDefault="0092760C" w:rsidP="0092760C">
      <w:pPr>
        <w:pStyle w:val="Paragrafi"/>
        <w:ind w:firstLine="0"/>
        <w:rPr>
          <w:lang w:val="sq-AL"/>
        </w:rPr>
      </w:pPr>
    </w:p>
    <w:p w:rsidR="0092760C" w:rsidRPr="00F210D9" w:rsidRDefault="0092760C" w:rsidP="0092760C">
      <w:pPr>
        <w:pStyle w:val="Autoriteti"/>
        <w:keepNext w:val="0"/>
        <w:rPr>
          <w:lang w:val="it-IT"/>
        </w:rPr>
      </w:pPr>
      <w:r w:rsidRPr="00F210D9">
        <w:rPr>
          <w:lang w:val="it-IT"/>
        </w:rPr>
        <w:t>KRYEMINISTRI</w:t>
      </w:r>
    </w:p>
    <w:p w:rsidR="0092760C" w:rsidRPr="00F210D9" w:rsidRDefault="0092760C" w:rsidP="0092760C">
      <w:pPr>
        <w:pStyle w:val="AutoritetiEmer"/>
        <w:rPr>
          <w:lang w:val="it-IT"/>
        </w:rPr>
      </w:pPr>
      <w:r w:rsidRPr="00F210D9">
        <w:rPr>
          <w:lang w:val="it-IT"/>
        </w:rPr>
        <w:t>SALI  BERISHA</w:t>
      </w:r>
    </w:p>
    <w:p w:rsidR="0092760C" w:rsidRDefault="0092760C" w:rsidP="0092760C">
      <w:pPr>
        <w:pStyle w:val="Paragrafi"/>
      </w:pPr>
    </w:p>
    <w:p w:rsidR="0092760C" w:rsidRDefault="0092760C" w:rsidP="0092760C">
      <w:pPr>
        <w:pStyle w:val="Paragrafi"/>
      </w:pPr>
    </w:p>
    <w:p w:rsidR="0092760C" w:rsidRPr="00994358" w:rsidRDefault="0092760C" w:rsidP="0092760C">
      <w:pPr>
        <w:pStyle w:val="Paragrafi"/>
        <w:rPr>
          <w:lang w:val="it-IT"/>
        </w:rPr>
      </w:pPr>
    </w:p>
    <w:p w:rsidR="0092760C" w:rsidRDefault="0092760C" w:rsidP="0092760C">
      <w:pPr>
        <w:pStyle w:val="Paragrafi"/>
        <w:rPr>
          <w:lang w:val="it-IT"/>
        </w:rPr>
      </w:pPr>
    </w:p>
    <w:p w:rsidR="0092760C" w:rsidRDefault="0092760C" w:rsidP="0092760C">
      <w:pPr>
        <w:pStyle w:val="Paragrafi"/>
        <w:rPr>
          <w:lang w:val="it-IT"/>
        </w:rPr>
      </w:pPr>
    </w:p>
    <w:p w:rsidR="0092760C" w:rsidRDefault="0092760C" w:rsidP="0092760C">
      <w:pPr>
        <w:pStyle w:val="Paragrafi"/>
        <w:rPr>
          <w:lang w:val="it-IT"/>
        </w:rPr>
      </w:pPr>
    </w:p>
    <w:p w:rsidR="0092760C" w:rsidRDefault="0092760C" w:rsidP="0092760C">
      <w:pPr>
        <w:pStyle w:val="Paragrafi"/>
        <w:rPr>
          <w:lang w:val="it-IT"/>
        </w:rPr>
      </w:pPr>
    </w:p>
    <w:p w:rsidR="0092760C" w:rsidRDefault="0092760C" w:rsidP="0092760C">
      <w:pPr>
        <w:pStyle w:val="Paragrafi"/>
        <w:rPr>
          <w:lang w:val="it-IT"/>
        </w:rPr>
      </w:pPr>
    </w:p>
    <w:p w:rsidR="0092760C" w:rsidRDefault="0092760C" w:rsidP="0092760C">
      <w:pPr>
        <w:pStyle w:val="Paragrafi"/>
        <w:rPr>
          <w:lang w:val="it-IT"/>
        </w:rPr>
      </w:pPr>
    </w:p>
    <w:p w:rsidR="0092760C" w:rsidRDefault="0092760C" w:rsidP="0092760C">
      <w:pPr>
        <w:pStyle w:val="Paragrafi"/>
        <w:rPr>
          <w:lang w:val="it-IT"/>
        </w:rPr>
      </w:pPr>
    </w:p>
    <w:p w:rsidR="0092760C" w:rsidRDefault="0092760C" w:rsidP="0092760C">
      <w:pPr>
        <w:pStyle w:val="Paragrafi"/>
        <w:rPr>
          <w:lang w:val="it-IT"/>
        </w:rPr>
      </w:pPr>
    </w:p>
    <w:sectPr w:rsidR="0092760C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2760C"/>
    <w:rsid w:val="000178C2"/>
    <w:rsid w:val="007B077A"/>
    <w:rsid w:val="0092760C"/>
    <w:rsid w:val="00C84B66"/>
    <w:rsid w:val="00F6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F7EE5D-C660-4AA7-A862-CAB902B94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B077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7B077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7B077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7B077A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7B077A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7B077A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7B077A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B077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B077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7B077A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7B077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7B077A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7B077A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7B077A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7B077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7B077A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7B077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7B077A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7B077A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7B077A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7B077A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7B077A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7B077A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7B077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7B077A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7B077A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7B077A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7B077A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7B077A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7B077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7B077A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7B077A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7B077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7B077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7B077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92760C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2760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2760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2019-04-03T13:20:00Z</dcterms:created>
  <dcterms:modified xsi:type="dcterms:W3CDTF">2019-04-03T13:20:00Z</dcterms:modified>
</cp:coreProperties>
</file>