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13A" w:rsidRPr="004D23B0" w:rsidRDefault="0092213A" w:rsidP="0092213A">
      <w:pPr>
        <w:pStyle w:val="Akti"/>
        <w:keepNext w:val="0"/>
        <w:rPr>
          <w:lang w:val="it-IT"/>
        </w:rPr>
      </w:pPr>
      <w:r w:rsidRPr="004D23B0">
        <w:rPr>
          <w:lang w:val="it-IT"/>
        </w:rPr>
        <w:t>Vendim</w:t>
      </w:r>
    </w:p>
    <w:p w:rsidR="0092213A" w:rsidRPr="004D23B0" w:rsidRDefault="0092213A" w:rsidP="0092213A">
      <w:pPr>
        <w:pStyle w:val="NumriData"/>
        <w:keepNext w:val="0"/>
        <w:rPr>
          <w:lang w:val="it-IT"/>
        </w:rPr>
      </w:pPr>
      <w:r w:rsidRPr="004D23B0">
        <w:rPr>
          <w:lang w:val="it-IT"/>
        </w:rPr>
        <w:t>Nr.43, datë 16.1.2008</w:t>
      </w:r>
    </w:p>
    <w:p w:rsidR="0092213A" w:rsidRPr="004D23B0" w:rsidRDefault="0092213A" w:rsidP="0092213A">
      <w:pPr>
        <w:pStyle w:val="Paragrafi"/>
        <w:rPr>
          <w:lang w:val="it-IT"/>
        </w:rPr>
      </w:pPr>
    </w:p>
    <w:p w:rsidR="0092213A" w:rsidRPr="00657975" w:rsidRDefault="0092213A" w:rsidP="0092213A">
      <w:pPr>
        <w:pStyle w:val="Titulli"/>
        <w:keepNext w:val="0"/>
        <w:rPr>
          <w:lang w:val="it-IT"/>
        </w:rPr>
      </w:pPr>
      <w:r w:rsidRPr="00657975">
        <w:rPr>
          <w:lang w:val="it-IT"/>
        </w:rPr>
        <w:t>Për organizimin, funksionimi</w:t>
      </w:r>
      <w:r>
        <w:rPr>
          <w:lang w:val="it-IT"/>
        </w:rPr>
        <w:t>n</w:t>
      </w:r>
      <w:r w:rsidRPr="00657975">
        <w:rPr>
          <w:lang w:val="it-IT"/>
        </w:rPr>
        <w:t xml:space="preserve"> dhe statusin e autoritetit të kontrollit shtetëror të ekspo</w:t>
      </w:r>
      <w:r>
        <w:rPr>
          <w:lang w:val="it-IT"/>
        </w:rPr>
        <w:t>rte</w:t>
      </w:r>
      <w:r w:rsidRPr="00657975">
        <w:rPr>
          <w:lang w:val="it-IT"/>
        </w:rPr>
        <w:t>ve</w:t>
      </w:r>
    </w:p>
    <w:p w:rsidR="0092213A" w:rsidRPr="00657975" w:rsidRDefault="0092213A" w:rsidP="0092213A">
      <w:pPr>
        <w:pStyle w:val="Paragrafi"/>
        <w:ind w:firstLine="0"/>
        <w:rPr>
          <w:lang w:val="it-IT"/>
        </w:rPr>
      </w:pPr>
    </w:p>
    <w:p w:rsidR="0092213A" w:rsidRPr="00657975" w:rsidRDefault="0092213A" w:rsidP="0092213A">
      <w:pPr>
        <w:pStyle w:val="Paragrafi"/>
        <w:rPr>
          <w:lang w:val="it-IT"/>
        </w:rPr>
      </w:pPr>
      <w:r w:rsidRPr="00657975">
        <w:rPr>
          <w:lang w:val="it-IT"/>
        </w:rPr>
        <w:t>Në mbështetje të nenit 10</w:t>
      </w:r>
      <w:r>
        <w:rPr>
          <w:lang w:val="it-IT"/>
        </w:rPr>
        <w:t>0 të Kushtetutës dhe të nenit 9</w:t>
      </w:r>
      <w:r w:rsidRPr="00657975">
        <w:rPr>
          <w:lang w:val="it-IT"/>
        </w:rPr>
        <w:t xml:space="preserve"> të ligjit nr.9707, datë 5.4.2007 “Për kontrollin shtetëror të veprimtarisë së import-eksportit të mallrave ushtarake dhe teknologjive, me përdorim të dyfishtë</w:t>
      </w:r>
      <w:r>
        <w:rPr>
          <w:lang w:val="it-IT"/>
        </w:rPr>
        <w:t>”, m</w:t>
      </w:r>
      <w:r w:rsidRPr="00657975">
        <w:rPr>
          <w:lang w:val="it-IT"/>
        </w:rPr>
        <w:t>e propozimin e Ministrit të Mbrojtjes, Këshilli i Ministrave</w:t>
      </w:r>
    </w:p>
    <w:p w:rsidR="0092213A" w:rsidRPr="00657975" w:rsidRDefault="0092213A" w:rsidP="0092213A">
      <w:pPr>
        <w:pStyle w:val="Paragrafi"/>
        <w:rPr>
          <w:lang w:val="it-IT"/>
        </w:rPr>
      </w:pPr>
    </w:p>
    <w:p w:rsidR="0092213A" w:rsidRPr="00500B9C" w:rsidRDefault="0092213A" w:rsidP="0092213A">
      <w:pPr>
        <w:pStyle w:val="VENDOSI"/>
        <w:keepNext w:val="0"/>
      </w:pPr>
      <w:r w:rsidRPr="00500B9C">
        <w:t>Vendosi:</w:t>
      </w:r>
    </w:p>
    <w:p w:rsidR="0092213A" w:rsidRPr="00500B9C" w:rsidRDefault="0092213A" w:rsidP="0092213A">
      <w:pPr>
        <w:pStyle w:val="Paragrafi"/>
        <w:rPr>
          <w:lang w:val="it-IT"/>
        </w:rPr>
      </w:pPr>
    </w:p>
    <w:p w:rsidR="0092213A" w:rsidRPr="00500B9C" w:rsidRDefault="0092213A" w:rsidP="0092213A">
      <w:pPr>
        <w:pStyle w:val="Paragrafi"/>
        <w:rPr>
          <w:lang w:val="it-IT"/>
        </w:rPr>
      </w:pPr>
      <w:r>
        <w:rPr>
          <w:lang w:val="it-IT"/>
        </w:rPr>
        <w:t>I. Statusi i veprimtarisë së Autoritetit të Kontrollit Shtetëror të E</w:t>
      </w:r>
      <w:r w:rsidRPr="00500B9C">
        <w:rPr>
          <w:lang w:val="it-IT"/>
        </w:rPr>
        <w:t>ksporteve</w:t>
      </w:r>
    </w:p>
    <w:p w:rsidR="0092213A" w:rsidRPr="00500B9C" w:rsidRDefault="0092213A" w:rsidP="0092213A">
      <w:pPr>
        <w:pStyle w:val="Paragrafi"/>
        <w:rPr>
          <w:lang w:val="it-IT"/>
        </w:rPr>
      </w:pPr>
      <w:r w:rsidRPr="00500B9C">
        <w:rPr>
          <w:lang w:val="it-IT"/>
        </w:rPr>
        <w:t>1. Au</w:t>
      </w:r>
      <w:r>
        <w:rPr>
          <w:lang w:val="it-IT"/>
        </w:rPr>
        <w:t>toriteti i Kontrollit Shtetëror</w:t>
      </w:r>
      <w:r w:rsidRPr="00500B9C">
        <w:rPr>
          <w:lang w:val="it-IT"/>
        </w:rPr>
        <w:t xml:space="preserve"> të Eksporteve (AKSHE)</w:t>
      </w:r>
      <w:r>
        <w:rPr>
          <w:lang w:val="it-IT"/>
        </w:rPr>
        <w:t>-ja</w:t>
      </w:r>
      <w:r w:rsidRPr="00500B9C">
        <w:rPr>
          <w:lang w:val="it-IT"/>
        </w:rPr>
        <w:t xml:space="preserve"> është institucion qendror, me statusin e personit juridik, publik, në</w:t>
      </w:r>
      <w:r>
        <w:rPr>
          <w:lang w:val="it-IT"/>
        </w:rPr>
        <w:t xml:space="preserve"> varësi të Ministrit të Mbrojtj</w:t>
      </w:r>
      <w:r w:rsidRPr="00500B9C">
        <w:rPr>
          <w:lang w:val="it-IT"/>
        </w:rPr>
        <w:t>es, me seli në Tiranë. AKSH</w:t>
      </w:r>
      <w:r>
        <w:rPr>
          <w:lang w:val="it-IT"/>
        </w:rPr>
        <w:t>E</w:t>
      </w:r>
      <w:r w:rsidRPr="00500B9C">
        <w:rPr>
          <w:lang w:val="it-IT"/>
        </w:rPr>
        <w:t xml:space="preserve">-ja ka vulën dhe logon e vet, të cilat miratohen nga titullari, në përputhje me </w:t>
      </w:r>
      <w:r>
        <w:rPr>
          <w:lang w:val="it-IT"/>
        </w:rPr>
        <w:t>vendimin nr.474, datë 10.7.2003</w:t>
      </w:r>
      <w:r w:rsidRPr="00500B9C">
        <w:rPr>
          <w:lang w:val="it-IT"/>
        </w:rPr>
        <w:t xml:space="preserve"> të Këshillit të Ministrave “Për mënyrën e përdorimit të stemës së Republikës së Shqipërisë”.</w:t>
      </w:r>
    </w:p>
    <w:p w:rsidR="0092213A" w:rsidRPr="00500B9C" w:rsidRDefault="0092213A" w:rsidP="0092213A">
      <w:pPr>
        <w:pStyle w:val="Paragrafi"/>
        <w:rPr>
          <w:lang w:val="it-IT"/>
        </w:rPr>
      </w:pPr>
      <w:r>
        <w:rPr>
          <w:lang w:val="it-IT"/>
        </w:rPr>
        <w:t>2. AKSHE-ja ushtron vepr</w:t>
      </w:r>
      <w:r w:rsidRPr="00500B9C">
        <w:rPr>
          <w:lang w:val="it-IT"/>
        </w:rPr>
        <w:t>imtarinë në mbështetje dhe në zbatim të Kush</w:t>
      </w:r>
      <w:r>
        <w:rPr>
          <w:lang w:val="it-IT"/>
        </w:rPr>
        <w:t>t</w:t>
      </w:r>
      <w:r w:rsidRPr="00500B9C">
        <w:rPr>
          <w:lang w:val="it-IT"/>
        </w:rPr>
        <w:t>etutës, të legjislacionit shqiptar për kontrollin shtetëror të veprimtarisë së i</w:t>
      </w:r>
      <w:r>
        <w:rPr>
          <w:lang w:val="it-IT"/>
        </w:rPr>
        <w:t>m</w:t>
      </w:r>
      <w:r w:rsidRPr="00500B9C">
        <w:rPr>
          <w:lang w:val="it-IT"/>
        </w:rPr>
        <w:t>port-eksportit të mallrave ushtarake dhe teknologjive</w:t>
      </w:r>
      <w:r>
        <w:rPr>
          <w:lang w:val="it-IT"/>
        </w:rPr>
        <w:t>,</w:t>
      </w:r>
      <w:r w:rsidRPr="00500B9C">
        <w:rPr>
          <w:lang w:val="it-IT"/>
        </w:rPr>
        <w:t xml:space="preserve"> me përdorim të dyfishtë, të dispozitave të tjera, ligjore e nënligjore</w:t>
      </w:r>
      <w:r>
        <w:rPr>
          <w:lang w:val="it-IT"/>
        </w:rPr>
        <w:t xml:space="preserve"> në fuqi</w:t>
      </w:r>
      <w:r w:rsidRPr="00500B9C">
        <w:rPr>
          <w:lang w:val="it-IT"/>
        </w:rPr>
        <w:t>, si dhe të konventave e të</w:t>
      </w:r>
      <w:r>
        <w:rPr>
          <w:lang w:val="it-IT"/>
        </w:rPr>
        <w:t xml:space="preserve"> marrëveshjeve ndërkomb</w:t>
      </w:r>
      <w:r w:rsidRPr="00500B9C">
        <w:rPr>
          <w:lang w:val="it-IT"/>
        </w:rPr>
        <w:t>ë</w:t>
      </w:r>
      <w:r>
        <w:rPr>
          <w:lang w:val="it-IT"/>
        </w:rPr>
        <w:t>t</w:t>
      </w:r>
      <w:r w:rsidRPr="00500B9C">
        <w:rPr>
          <w:lang w:val="it-IT"/>
        </w:rPr>
        <w:t>are, ku Republika e Shqipërisë është palë.</w:t>
      </w:r>
    </w:p>
    <w:p w:rsidR="0092213A" w:rsidRPr="00500B9C" w:rsidRDefault="0092213A" w:rsidP="0092213A">
      <w:pPr>
        <w:pStyle w:val="Paragrafi"/>
        <w:rPr>
          <w:lang w:val="it-IT"/>
        </w:rPr>
      </w:pPr>
      <w:r w:rsidRPr="00500B9C">
        <w:rPr>
          <w:lang w:val="it-IT"/>
        </w:rPr>
        <w:t>3.</w:t>
      </w:r>
      <w:r>
        <w:rPr>
          <w:lang w:val="it-IT"/>
        </w:rPr>
        <w:t xml:space="preserve"> </w:t>
      </w:r>
      <w:r w:rsidRPr="00500B9C">
        <w:rPr>
          <w:lang w:val="it-IT"/>
        </w:rPr>
        <w:t>AKSHE-ja ka si objekt të veprimtarisë kontrollin shtetëror mbi ek</w:t>
      </w:r>
      <w:r>
        <w:rPr>
          <w:lang w:val="it-IT"/>
        </w:rPr>
        <w:t>sportin, importin, kalimin trans</w:t>
      </w:r>
      <w:r w:rsidRPr="00500B9C">
        <w:rPr>
          <w:lang w:val="it-IT"/>
        </w:rPr>
        <w:t>it, transferimin dhe veprimtaritë ndërmjetësuese për mallrat ushtarake dhe mallrat e teknologjitë, me përdorim të dyfishtë, për sigurimin e interesave kombëtare të Republikës së</w:t>
      </w:r>
      <w:r>
        <w:rPr>
          <w:lang w:val="it-IT"/>
        </w:rPr>
        <w:t xml:space="preserve"> </w:t>
      </w:r>
      <w:r w:rsidRPr="00500B9C">
        <w:rPr>
          <w:lang w:val="it-IT"/>
        </w:rPr>
        <w:t>Shqip</w:t>
      </w:r>
      <w:r>
        <w:rPr>
          <w:lang w:val="it-IT"/>
        </w:rPr>
        <w:t>ërisë, mbikëqyrjen e respek</w:t>
      </w:r>
      <w:r w:rsidRPr="00500B9C">
        <w:rPr>
          <w:lang w:val="it-IT"/>
        </w:rPr>
        <w:t>timit të angazhime</w:t>
      </w:r>
      <w:r>
        <w:rPr>
          <w:lang w:val="it-IT"/>
        </w:rPr>
        <w:t>ve të saj në traktatet ndërkomb</w:t>
      </w:r>
      <w:r w:rsidRPr="00500B9C">
        <w:rPr>
          <w:lang w:val="it-IT"/>
        </w:rPr>
        <w:t>ë</w:t>
      </w:r>
      <w:r>
        <w:rPr>
          <w:lang w:val="it-IT"/>
        </w:rPr>
        <w:t>t</w:t>
      </w:r>
      <w:r w:rsidRPr="00500B9C">
        <w:rPr>
          <w:lang w:val="it-IT"/>
        </w:rPr>
        <w:t>are për mospërhapjen e armëve të dëmtimit në masë dhe</w:t>
      </w:r>
      <w:r>
        <w:rPr>
          <w:lang w:val="it-IT"/>
        </w:rPr>
        <w:t xml:space="preserve"> </w:t>
      </w:r>
      <w:r w:rsidRPr="00500B9C">
        <w:rPr>
          <w:lang w:val="it-IT"/>
        </w:rPr>
        <w:t>sistemet e lëshimit të tyre, transferimin e armëve konvencionale, si dhe për zbatimin e masave, që synojnë parandalimin e përdorimit të</w:t>
      </w:r>
      <w:r>
        <w:rPr>
          <w:lang w:val="it-IT"/>
        </w:rPr>
        <w:t xml:space="preserve"> </w:t>
      </w:r>
      <w:r w:rsidRPr="00500B9C">
        <w:rPr>
          <w:lang w:val="it-IT"/>
        </w:rPr>
        <w:t>këtyre mallrave, për</w:t>
      </w:r>
      <w:r>
        <w:rPr>
          <w:lang w:val="it-IT"/>
        </w:rPr>
        <w:t xml:space="preserve"> qëllime të kund</w:t>
      </w:r>
      <w:r w:rsidRPr="00500B9C">
        <w:rPr>
          <w:lang w:val="it-IT"/>
        </w:rPr>
        <w:t>ë</w:t>
      </w:r>
      <w:r>
        <w:rPr>
          <w:lang w:val="it-IT"/>
        </w:rPr>
        <w:t>r</w:t>
      </w:r>
      <w:r w:rsidRPr="00500B9C">
        <w:rPr>
          <w:lang w:val="it-IT"/>
        </w:rPr>
        <w:t>ligjshme.</w:t>
      </w:r>
    </w:p>
    <w:p w:rsidR="0092213A" w:rsidRPr="00500B9C" w:rsidRDefault="0092213A" w:rsidP="0092213A">
      <w:pPr>
        <w:pStyle w:val="Paragrafi"/>
        <w:rPr>
          <w:lang w:val="it-IT"/>
        </w:rPr>
      </w:pPr>
      <w:r w:rsidRPr="00500B9C">
        <w:rPr>
          <w:lang w:val="it-IT"/>
        </w:rPr>
        <w:t>4.</w:t>
      </w:r>
      <w:r>
        <w:rPr>
          <w:lang w:val="it-IT"/>
        </w:rPr>
        <w:t xml:space="preserve"> </w:t>
      </w:r>
      <w:r w:rsidRPr="00500B9C">
        <w:rPr>
          <w:lang w:val="it-IT"/>
        </w:rPr>
        <w:t>Autoriteti i Kontrollit Shtetëror të</w:t>
      </w:r>
      <w:r>
        <w:rPr>
          <w:lang w:val="it-IT"/>
        </w:rPr>
        <w:t xml:space="preserve"> Eksporteve është agjenc</w:t>
      </w:r>
      <w:r w:rsidRPr="00500B9C">
        <w:rPr>
          <w:lang w:val="it-IT"/>
        </w:rPr>
        <w:t>ia, që përgjigjet për zbatimin e politik</w:t>
      </w:r>
      <w:r>
        <w:rPr>
          <w:lang w:val="it-IT"/>
        </w:rPr>
        <w:t>ës qeveritare në fushën e kontro</w:t>
      </w:r>
      <w:r w:rsidRPr="00500B9C">
        <w:rPr>
          <w:lang w:val="it-IT"/>
        </w:rPr>
        <w:t>llit të veprimtarive me mallra strategjike.</w:t>
      </w:r>
    </w:p>
    <w:p w:rsidR="0092213A" w:rsidRPr="00500B9C" w:rsidRDefault="0092213A" w:rsidP="0092213A">
      <w:pPr>
        <w:pStyle w:val="Paragrafi"/>
        <w:rPr>
          <w:lang w:val="it-IT"/>
        </w:rPr>
      </w:pPr>
      <w:r w:rsidRPr="00500B9C">
        <w:rPr>
          <w:lang w:val="it-IT"/>
        </w:rPr>
        <w:t>5.</w:t>
      </w:r>
      <w:r>
        <w:rPr>
          <w:lang w:val="it-IT"/>
        </w:rPr>
        <w:t xml:space="preserve"> </w:t>
      </w:r>
      <w:r w:rsidRPr="00500B9C">
        <w:rPr>
          <w:lang w:val="it-IT"/>
        </w:rPr>
        <w:t>Agjencia siguron, në cilësinë e pikës së</w:t>
      </w:r>
      <w:r>
        <w:rPr>
          <w:lang w:val="it-IT"/>
        </w:rPr>
        <w:t xml:space="preserve"> kontaktit komb</w:t>
      </w:r>
      <w:r w:rsidRPr="00500B9C">
        <w:rPr>
          <w:lang w:val="it-IT"/>
        </w:rPr>
        <w:t>ë</w:t>
      </w:r>
      <w:r>
        <w:rPr>
          <w:lang w:val="it-IT"/>
        </w:rPr>
        <w:t>t</w:t>
      </w:r>
      <w:r w:rsidRPr="00500B9C">
        <w:rPr>
          <w:lang w:val="it-IT"/>
        </w:rPr>
        <w:t>ar, bashkëpunimin m</w:t>
      </w:r>
      <w:r>
        <w:rPr>
          <w:lang w:val="it-IT"/>
        </w:rPr>
        <w:t>e shtetet e tjera, palë në proto</w:t>
      </w:r>
      <w:r w:rsidRPr="00500B9C">
        <w:rPr>
          <w:lang w:val="it-IT"/>
        </w:rPr>
        <w:t>kollin e OKB-së, kundër fabrikimit dhe trafikimit të</w:t>
      </w:r>
      <w:r>
        <w:rPr>
          <w:lang w:val="it-IT"/>
        </w:rPr>
        <w:t xml:space="preserve"> </w:t>
      </w:r>
      <w:r w:rsidRPr="00500B9C">
        <w:rPr>
          <w:lang w:val="it-IT"/>
        </w:rPr>
        <w:t>paligjshëm të armëve të zjarrit, pjesëve dhe komponentëve të tyre, si</w:t>
      </w:r>
      <w:r>
        <w:rPr>
          <w:lang w:val="it-IT"/>
        </w:rPr>
        <w:t xml:space="preserve"> </w:t>
      </w:r>
      <w:r w:rsidRPr="00500B9C">
        <w:rPr>
          <w:lang w:val="it-IT"/>
        </w:rPr>
        <w:t>dhe të</w:t>
      </w:r>
      <w:r>
        <w:rPr>
          <w:lang w:val="it-IT"/>
        </w:rPr>
        <w:t xml:space="preserve"> </w:t>
      </w:r>
      <w:r w:rsidRPr="00500B9C">
        <w:rPr>
          <w:lang w:val="it-IT"/>
        </w:rPr>
        <w:t>municioneve.</w:t>
      </w:r>
    </w:p>
    <w:p w:rsidR="0092213A" w:rsidRPr="00882EC1" w:rsidRDefault="0092213A" w:rsidP="0092213A">
      <w:pPr>
        <w:pStyle w:val="Paragrafi"/>
        <w:rPr>
          <w:lang w:val="it-IT"/>
        </w:rPr>
      </w:pPr>
      <w:r w:rsidRPr="00882EC1">
        <w:rPr>
          <w:lang w:val="it-IT"/>
        </w:rPr>
        <w:t>6.</w:t>
      </w:r>
      <w:r>
        <w:rPr>
          <w:lang w:val="it-IT"/>
        </w:rPr>
        <w:t xml:space="preserve"> </w:t>
      </w:r>
      <w:r w:rsidRPr="00882EC1">
        <w:rPr>
          <w:lang w:val="it-IT"/>
        </w:rPr>
        <w:t>Në kë</w:t>
      </w:r>
      <w:r>
        <w:rPr>
          <w:lang w:val="it-IT"/>
        </w:rPr>
        <w:t>të vendim, me termat e mëposhtëm</w:t>
      </w:r>
      <w:r w:rsidRPr="00882EC1">
        <w:rPr>
          <w:lang w:val="it-IT"/>
        </w:rPr>
        <w:t xml:space="preserve"> nënkuptohet:</w:t>
      </w:r>
    </w:p>
    <w:p w:rsidR="0092213A" w:rsidRDefault="0092213A" w:rsidP="0092213A">
      <w:pPr>
        <w:pStyle w:val="Paragrafi"/>
        <w:rPr>
          <w:lang w:val="it-IT"/>
        </w:rPr>
      </w:pPr>
      <w:r>
        <w:rPr>
          <w:lang w:val="it-IT"/>
        </w:rPr>
        <w:t>6.1 “Mallra strategjike” mallrat e përcaktuara në pikat 9,10,11,12 e 13 të nenit 2 të ligjit nr.9707, datë 5.4.2007 “Për kontrollin shtetëror të veprimtarisë së import-eksportit të mallrave ushtarake dhe të mallrave e teknologjive, me përdorim të dyfishtë”.</w:t>
      </w:r>
    </w:p>
    <w:p w:rsidR="0092213A" w:rsidRDefault="0092213A" w:rsidP="0092213A">
      <w:pPr>
        <w:pStyle w:val="Paragrafi"/>
        <w:rPr>
          <w:lang w:val="it-IT"/>
        </w:rPr>
      </w:pPr>
      <w:r>
        <w:rPr>
          <w:lang w:val="it-IT"/>
        </w:rPr>
        <w:t>6.2 “Veprimtari me mallra strategjike” veprimtaritë e përcaktuara në pikat 1,2,4,5,6,7 e 8 të nenit 2 të ligjit nr.9707, datë 5.4.2007 “Për kontrollin shtetëror të veprimtarisë së import-eksportit të mallrave ushtarake dhe të mallrave e teknologjive, me përdorim të dyfishtë”.</w:t>
      </w:r>
    </w:p>
    <w:p w:rsidR="0092213A" w:rsidRDefault="0092213A" w:rsidP="0092213A">
      <w:pPr>
        <w:pStyle w:val="Paragrafi"/>
        <w:rPr>
          <w:lang w:val="it-IT"/>
        </w:rPr>
      </w:pPr>
      <w:r>
        <w:rPr>
          <w:lang w:val="it-IT"/>
        </w:rPr>
        <w:t>6.3 “Sistemi kombëtar i kontrollit të veprimtarive me mallra stategjike”, tërësia e masave organizative, administrative, legjislative, listat kombëtare të kontrollit, agjencia dhe institucionet e tjera publike, të lidhura me të, parimet, procedurat, procesi i autorizimit, regjistrimit, licencimit e kontrollit të tij, bashkëpunimit dhe asistencës ndërkombëtare, dokumentimit të kontrollit të eksporteve, regjimi i masave ndëshkuese dhe bashkëpunimi ndërmjet organeve shtetërore dhe të industrisë.</w:t>
      </w:r>
    </w:p>
    <w:p w:rsidR="0092213A" w:rsidRDefault="0092213A" w:rsidP="0092213A">
      <w:pPr>
        <w:pStyle w:val="Paragrafi"/>
        <w:rPr>
          <w:lang w:val="it-IT"/>
        </w:rPr>
      </w:pPr>
      <w:r>
        <w:rPr>
          <w:lang w:val="it-IT"/>
        </w:rPr>
        <w:t>II. Bashkëpunimi me institucionet e tjera</w:t>
      </w:r>
    </w:p>
    <w:p w:rsidR="0092213A" w:rsidRDefault="0092213A" w:rsidP="0092213A">
      <w:pPr>
        <w:pStyle w:val="Paragrafi"/>
        <w:rPr>
          <w:lang w:val="it-IT"/>
        </w:rPr>
      </w:pPr>
      <w:r>
        <w:rPr>
          <w:lang w:val="it-IT"/>
        </w:rPr>
        <w:t>1. Autoriteti i Kontrollit Shtetëror të Eksporteve, për përmbushjen e detyrimeve ligjore, ka të drejtë të marrë nga organet shtetërore dhe subjektet e tjera të dhëna  për transferimet ndërkombëtare të mallrave, ndërkohë që këto subjekte janë të detyruara t’i japin AKSHE-së, në ushtrimin e funksioneve për kontrollin e eksporteve, të gjitha të dhënat dhe ekspertizën, e nevojshme.</w:t>
      </w:r>
    </w:p>
    <w:p w:rsidR="0092213A" w:rsidRPr="001620BC" w:rsidRDefault="0092213A" w:rsidP="0092213A">
      <w:pPr>
        <w:pStyle w:val="Paragrafi"/>
        <w:rPr>
          <w:lang w:val="it-IT"/>
        </w:rPr>
      </w:pPr>
      <w:r w:rsidRPr="001620BC">
        <w:rPr>
          <w:lang w:val="it-IT"/>
        </w:rPr>
        <w:t>2.</w:t>
      </w:r>
      <w:r>
        <w:rPr>
          <w:lang w:val="it-IT"/>
        </w:rPr>
        <w:t xml:space="preserve"> </w:t>
      </w:r>
      <w:r w:rsidRPr="001620BC">
        <w:rPr>
          <w:lang w:val="it-IT"/>
        </w:rPr>
        <w:t>AKSHE-ja</w:t>
      </w:r>
      <w:r>
        <w:rPr>
          <w:lang w:val="it-IT"/>
        </w:rPr>
        <w:t>,</w:t>
      </w:r>
      <w:r w:rsidRPr="001620BC">
        <w:rPr>
          <w:lang w:val="it-IT"/>
        </w:rPr>
        <w:t xml:space="preserve"> mund t’i p</w:t>
      </w:r>
      <w:r>
        <w:rPr>
          <w:lang w:val="it-IT"/>
        </w:rPr>
        <w:t>ë</w:t>
      </w:r>
      <w:r w:rsidRPr="001620BC">
        <w:rPr>
          <w:lang w:val="it-IT"/>
        </w:rPr>
        <w:t>rdor</w:t>
      </w:r>
      <w:r>
        <w:rPr>
          <w:lang w:val="it-IT"/>
        </w:rPr>
        <w:t>ë</w:t>
      </w:r>
      <w:r w:rsidRPr="001620BC">
        <w:rPr>
          <w:lang w:val="it-IT"/>
        </w:rPr>
        <w:t xml:space="preserve"> dhe t’i shk</w:t>
      </w:r>
      <w:r>
        <w:rPr>
          <w:lang w:val="it-IT"/>
        </w:rPr>
        <w:t>ë</w:t>
      </w:r>
      <w:r w:rsidRPr="001620BC">
        <w:rPr>
          <w:lang w:val="it-IT"/>
        </w:rPr>
        <w:t>mbej</w:t>
      </w:r>
      <w:r>
        <w:rPr>
          <w:lang w:val="it-IT"/>
        </w:rPr>
        <w:t>ë</w:t>
      </w:r>
      <w:r w:rsidRPr="001620BC">
        <w:rPr>
          <w:lang w:val="it-IT"/>
        </w:rPr>
        <w:t xml:space="preserve"> k</w:t>
      </w:r>
      <w:r>
        <w:rPr>
          <w:lang w:val="it-IT"/>
        </w:rPr>
        <w:t>ë</w:t>
      </w:r>
      <w:r w:rsidRPr="001620BC">
        <w:rPr>
          <w:lang w:val="it-IT"/>
        </w:rPr>
        <w:t>to t</w:t>
      </w:r>
      <w:r>
        <w:rPr>
          <w:lang w:val="it-IT"/>
        </w:rPr>
        <w:t>ë</w:t>
      </w:r>
      <w:r w:rsidRPr="001620BC">
        <w:rPr>
          <w:lang w:val="it-IT"/>
        </w:rPr>
        <w:t xml:space="preserve"> dh</w:t>
      </w:r>
      <w:r>
        <w:rPr>
          <w:lang w:val="it-IT"/>
        </w:rPr>
        <w:t>ë</w:t>
      </w:r>
      <w:r w:rsidRPr="001620BC">
        <w:rPr>
          <w:lang w:val="it-IT"/>
        </w:rPr>
        <w:t>na me agj</w:t>
      </w:r>
      <w:r>
        <w:rPr>
          <w:lang w:val="it-IT"/>
        </w:rPr>
        <w:t>e</w:t>
      </w:r>
      <w:r w:rsidRPr="001620BC">
        <w:rPr>
          <w:lang w:val="it-IT"/>
        </w:rPr>
        <w:t>ncit</w:t>
      </w:r>
      <w:r>
        <w:rPr>
          <w:lang w:val="it-IT"/>
        </w:rPr>
        <w:t>ë</w:t>
      </w:r>
      <w:r w:rsidRPr="001620BC">
        <w:rPr>
          <w:lang w:val="it-IT"/>
        </w:rPr>
        <w:t xml:space="preserve"> e tjera nd</w:t>
      </w:r>
      <w:r>
        <w:rPr>
          <w:lang w:val="it-IT"/>
        </w:rPr>
        <w:t>ërkombët</w:t>
      </w:r>
      <w:r w:rsidRPr="001620BC">
        <w:rPr>
          <w:lang w:val="it-IT"/>
        </w:rPr>
        <w:t>are homo</w:t>
      </w:r>
      <w:r>
        <w:rPr>
          <w:lang w:val="it-IT"/>
        </w:rPr>
        <w:t>l</w:t>
      </w:r>
      <w:r w:rsidRPr="001620BC">
        <w:rPr>
          <w:lang w:val="it-IT"/>
        </w:rPr>
        <w:t>oge, vet</w:t>
      </w:r>
      <w:r>
        <w:rPr>
          <w:lang w:val="it-IT"/>
        </w:rPr>
        <w:t>ë</w:t>
      </w:r>
      <w:r w:rsidRPr="001620BC">
        <w:rPr>
          <w:lang w:val="it-IT"/>
        </w:rPr>
        <w:t>m p</w:t>
      </w:r>
      <w:r>
        <w:rPr>
          <w:lang w:val="it-IT"/>
        </w:rPr>
        <w:t>ë</w:t>
      </w:r>
      <w:r w:rsidRPr="001620BC">
        <w:rPr>
          <w:lang w:val="it-IT"/>
        </w:rPr>
        <w:t>r q</w:t>
      </w:r>
      <w:r>
        <w:rPr>
          <w:lang w:val="it-IT"/>
        </w:rPr>
        <w:t>ë</w:t>
      </w:r>
      <w:r w:rsidRPr="001620BC">
        <w:rPr>
          <w:lang w:val="it-IT"/>
        </w:rPr>
        <w:t>llime t</w:t>
      </w:r>
      <w:r>
        <w:rPr>
          <w:lang w:val="it-IT"/>
        </w:rPr>
        <w:t xml:space="preserve">ë </w:t>
      </w:r>
      <w:r w:rsidRPr="001620BC">
        <w:rPr>
          <w:lang w:val="it-IT"/>
        </w:rPr>
        <w:t>kontrollit t</w:t>
      </w:r>
      <w:r>
        <w:rPr>
          <w:lang w:val="it-IT"/>
        </w:rPr>
        <w:t>ë</w:t>
      </w:r>
      <w:r w:rsidRPr="001620BC">
        <w:rPr>
          <w:lang w:val="it-IT"/>
        </w:rPr>
        <w:t xml:space="preserve"> eksporteve dhe p</w:t>
      </w:r>
      <w:r>
        <w:rPr>
          <w:lang w:val="it-IT"/>
        </w:rPr>
        <w:t>ër mbrojtjen e interesave kombët</w:t>
      </w:r>
      <w:r w:rsidRPr="001620BC">
        <w:rPr>
          <w:lang w:val="it-IT"/>
        </w:rPr>
        <w:t>are.</w:t>
      </w:r>
    </w:p>
    <w:p w:rsidR="0092213A" w:rsidRDefault="0092213A" w:rsidP="0092213A">
      <w:pPr>
        <w:pStyle w:val="Paragrafi"/>
        <w:rPr>
          <w:lang w:val="it-IT"/>
        </w:rPr>
      </w:pPr>
      <w:r>
        <w:rPr>
          <w:lang w:val="it-IT"/>
        </w:rPr>
        <w:lastRenderedPageBreak/>
        <w:t>3. Shkëmbimi i informacionit për transferimet ndërkombëtare të mallrave nuk duhet të jetë në kundërshtim me legjislacionin shqiptar në fuqi dhe me interesa kombëtarë.</w:t>
      </w:r>
    </w:p>
    <w:p w:rsidR="0092213A" w:rsidRDefault="0092213A" w:rsidP="0092213A">
      <w:pPr>
        <w:pStyle w:val="Paragrafi"/>
        <w:rPr>
          <w:lang w:val="it-IT"/>
        </w:rPr>
      </w:pPr>
      <w:r>
        <w:rPr>
          <w:lang w:val="it-IT"/>
        </w:rPr>
        <w:t>4. AKSHE-ja, gjatë ushtrimit të veprimtarisë, është e detyruar të ruajë konfidencialitetin për të dhënat dhe sekretet e subjekteve tregtare, objekte të kontrollit.</w:t>
      </w:r>
    </w:p>
    <w:p w:rsidR="0092213A" w:rsidRDefault="0092213A" w:rsidP="0092213A">
      <w:pPr>
        <w:pStyle w:val="Paragrafi"/>
        <w:rPr>
          <w:lang w:val="it-IT"/>
        </w:rPr>
      </w:pPr>
      <w:r>
        <w:rPr>
          <w:lang w:val="it-IT"/>
        </w:rPr>
        <w:t>5. AKSHE-ja, për mbarëvajtjen e punës, mund të lidhë marrëveshje bashkëpunimi me institucionet e tjera, ndërkombëtare dhe kombëtare, duke respektuar legjislacionin në fuqi.</w:t>
      </w:r>
    </w:p>
    <w:p w:rsidR="0092213A" w:rsidRDefault="0092213A" w:rsidP="0092213A">
      <w:pPr>
        <w:pStyle w:val="Paragrafi"/>
        <w:rPr>
          <w:lang w:val="it-IT"/>
        </w:rPr>
      </w:pPr>
      <w:r>
        <w:rPr>
          <w:lang w:val="it-IT"/>
        </w:rPr>
        <w:t>6. AKSHE-ja, për përmbushjen e detyrimeve ligjore, ka të drejtë të kërkojë informacione, nga institucionet e tjera shtetërore, përfshirë edhe informacione të klasifikuara, por vetëm në funksion të ushtrimit të veprimtarisë. Institucionet, të cilat i kanë këto informacione, janë të detyruara ta japin informacionin e kërkuar brenda 5 ditëve pune. Në rast se informacioni nuk mund të bëhet i disponueshëm, brenda këtij afati, në mënyrë të justifikuar, palët bien dakord për shtyrjen e tij.</w:t>
      </w:r>
    </w:p>
    <w:p w:rsidR="0092213A" w:rsidRDefault="0092213A" w:rsidP="0092213A">
      <w:pPr>
        <w:pStyle w:val="Paragrafi"/>
        <w:rPr>
          <w:lang w:val="it-IT"/>
        </w:rPr>
      </w:pPr>
      <w:r>
        <w:rPr>
          <w:lang w:val="it-IT"/>
        </w:rPr>
        <w:t>7. AKSHE-ja mund të angazhojë organizma të tjerë shtetërorë gjatë zbatimit të masave të marra në procesin e kontrollit të eksportit, si përfaqësitë, diplomatike e konsullore të Republikës së Shqipërisë jashtë vendit, me pëlqimin e institucionit të varësisë, si dhe shërbimet e inteligjencies ose struktura të tjera, të specializuara.</w:t>
      </w:r>
    </w:p>
    <w:p w:rsidR="0092213A" w:rsidRPr="00500B9C" w:rsidRDefault="0092213A" w:rsidP="0092213A">
      <w:pPr>
        <w:pStyle w:val="Paragrafi"/>
        <w:rPr>
          <w:lang w:val="it-IT"/>
        </w:rPr>
      </w:pPr>
      <w:r w:rsidRPr="00500B9C">
        <w:rPr>
          <w:lang w:val="it-IT"/>
        </w:rPr>
        <w:t>III.</w:t>
      </w:r>
      <w:r>
        <w:rPr>
          <w:lang w:val="it-IT"/>
        </w:rPr>
        <w:t xml:space="preserve"> </w:t>
      </w:r>
      <w:r w:rsidRPr="00500B9C">
        <w:rPr>
          <w:lang w:val="it-IT"/>
        </w:rPr>
        <w:t>Detyrat dhe përgjegjësitë e AKSHE-së</w:t>
      </w:r>
    </w:p>
    <w:p w:rsidR="0092213A" w:rsidRPr="00500B9C" w:rsidRDefault="0092213A" w:rsidP="0092213A">
      <w:pPr>
        <w:pStyle w:val="Paragrafi"/>
        <w:rPr>
          <w:lang w:val="it-IT"/>
        </w:rPr>
      </w:pPr>
      <w:r w:rsidRPr="00500B9C">
        <w:rPr>
          <w:lang w:val="it-IT"/>
        </w:rPr>
        <w:t>1.</w:t>
      </w:r>
      <w:r>
        <w:rPr>
          <w:lang w:val="it-IT"/>
        </w:rPr>
        <w:t xml:space="preserve"> </w:t>
      </w:r>
      <w:r w:rsidRPr="00500B9C">
        <w:rPr>
          <w:lang w:val="it-IT"/>
        </w:rPr>
        <w:t>AKSHE-ja është</w:t>
      </w:r>
      <w:r>
        <w:rPr>
          <w:lang w:val="it-IT"/>
        </w:rPr>
        <w:t xml:space="preserve"> </w:t>
      </w:r>
      <w:r w:rsidRPr="00500B9C">
        <w:rPr>
          <w:lang w:val="it-IT"/>
        </w:rPr>
        <w:t>përgjegjëse për zbatimin e politikës shtetëro</w:t>
      </w:r>
      <w:r>
        <w:rPr>
          <w:lang w:val="it-IT"/>
        </w:rPr>
        <w:t>r</w:t>
      </w:r>
      <w:r w:rsidRPr="00500B9C">
        <w:rPr>
          <w:lang w:val="it-IT"/>
        </w:rPr>
        <w:t>e pë</w:t>
      </w:r>
      <w:r>
        <w:rPr>
          <w:lang w:val="it-IT"/>
        </w:rPr>
        <w:t>r kontro</w:t>
      </w:r>
      <w:r w:rsidRPr="00500B9C">
        <w:rPr>
          <w:lang w:val="it-IT"/>
        </w:rPr>
        <w:t>llin e eksportit dhe</w:t>
      </w:r>
      <w:r>
        <w:rPr>
          <w:lang w:val="it-IT"/>
        </w:rPr>
        <w:t xml:space="preserve"> </w:t>
      </w:r>
      <w:r w:rsidRPr="00500B9C">
        <w:rPr>
          <w:lang w:val="it-IT"/>
        </w:rPr>
        <w:t>jep kontributin e vet në realizimin e objektivave në fushën e</w:t>
      </w:r>
      <w:r>
        <w:rPr>
          <w:lang w:val="it-IT"/>
        </w:rPr>
        <w:t xml:space="preserve"> kontrollit </w:t>
      </w:r>
      <w:r w:rsidRPr="00500B9C">
        <w:rPr>
          <w:lang w:val="it-IT"/>
        </w:rPr>
        <w:t>të eksportit.</w:t>
      </w:r>
    </w:p>
    <w:p w:rsidR="0092213A" w:rsidRPr="00500B9C" w:rsidRDefault="0092213A" w:rsidP="0092213A">
      <w:pPr>
        <w:pStyle w:val="Paragrafi"/>
        <w:rPr>
          <w:lang w:val="it-IT"/>
        </w:rPr>
      </w:pPr>
      <w:r>
        <w:rPr>
          <w:lang w:val="it-IT"/>
        </w:rPr>
        <w:t>2. AKSHE-ja, p</w:t>
      </w:r>
      <w:r w:rsidRPr="00500B9C">
        <w:rPr>
          <w:lang w:val="it-IT"/>
        </w:rPr>
        <w:t>ë</w:t>
      </w:r>
      <w:r>
        <w:rPr>
          <w:lang w:val="it-IT"/>
        </w:rPr>
        <w:t>r</w:t>
      </w:r>
      <w:r w:rsidRPr="00500B9C">
        <w:rPr>
          <w:lang w:val="it-IT"/>
        </w:rPr>
        <w:t xml:space="preserve"> zb</w:t>
      </w:r>
      <w:r>
        <w:rPr>
          <w:lang w:val="it-IT"/>
        </w:rPr>
        <w:t>a</w:t>
      </w:r>
      <w:r w:rsidRPr="00500B9C">
        <w:rPr>
          <w:lang w:val="it-IT"/>
        </w:rPr>
        <w:t>timin e detyrimeve e të pë</w:t>
      </w:r>
      <w:r>
        <w:rPr>
          <w:lang w:val="it-IT"/>
        </w:rPr>
        <w:t>rgjegj</w:t>
      </w:r>
      <w:r w:rsidRPr="00500B9C">
        <w:rPr>
          <w:lang w:val="it-IT"/>
        </w:rPr>
        <w:t>ësive, të</w:t>
      </w:r>
      <w:r>
        <w:rPr>
          <w:lang w:val="it-IT"/>
        </w:rPr>
        <w:t xml:space="preserve"> p</w:t>
      </w:r>
      <w:r w:rsidRPr="00500B9C">
        <w:rPr>
          <w:lang w:val="it-IT"/>
        </w:rPr>
        <w:t>ë</w:t>
      </w:r>
      <w:r>
        <w:rPr>
          <w:lang w:val="it-IT"/>
        </w:rPr>
        <w:t>r</w:t>
      </w:r>
      <w:r w:rsidRPr="00500B9C">
        <w:rPr>
          <w:lang w:val="it-IT"/>
        </w:rPr>
        <w:t>caktu</w:t>
      </w:r>
      <w:r>
        <w:rPr>
          <w:lang w:val="it-IT"/>
        </w:rPr>
        <w:t>ar</w:t>
      </w:r>
      <w:r w:rsidRPr="00500B9C">
        <w:rPr>
          <w:lang w:val="it-IT"/>
        </w:rPr>
        <w:t>a në</w:t>
      </w:r>
      <w:r>
        <w:rPr>
          <w:lang w:val="it-IT"/>
        </w:rPr>
        <w:t xml:space="preserve"> </w:t>
      </w:r>
      <w:r w:rsidRPr="00500B9C">
        <w:rPr>
          <w:lang w:val="it-IT"/>
        </w:rPr>
        <w:t>ligjin nr.9707, datë 5.4.2007 “Pë</w:t>
      </w:r>
      <w:r>
        <w:rPr>
          <w:lang w:val="it-IT"/>
        </w:rPr>
        <w:t>r kontrol</w:t>
      </w:r>
      <w:r w:rsidRPr="00500B9C">
        <w:rPr>
          <w:lang w:val="it-IT"/>
        </w:rPr>
        <w:t>lin shtetëror të</w:t>
      </w:r>
      <w:r>
        <w:rPr>
          <w:lang w:val="it-IT"/>
        </w:rPr>
        <w:t xml:space="preserve"> veprim</w:t>
      </w:r>
      <w:r w:rsidRPr="00500B9C">
        <w:rPr>
          <w:lang w:val="it-IT"/>
        </w:rPr>
        <w:t>tarisë së import-eksportit të</w:t>
      </w:r>
      <w:r>
        <w:rPr>
          <w:lang w:val="it-IT"/>
        </w:rPr>
        <w:t xml:space="preserve"> </w:t>
      </w:r>
      <w:r w:rsidRPr="00500B9C">
        <w:rPr>
          <w:lang w:val="it-IT"/>
        </w:rPr>
        <w:t>mallrave ushtarake dhe teknologjive, me përdorim të dyfishtë</w:t>
      </w:r>
      <w:r>
        <w:rPr>
          <w:lang w:val="it-IT"/>
        </w:rPr>
        <w:t xml:space="preserve">” </w:t>
      </w:r>
      <w:r w:rsidRPr="00500B9C">
        <w:rPr>
          <w:lang w:val="it-IT"/>
        </w:rPr>
        <w:t>ushtron edhe kompetencat e mëposhtme:</w:t>
      </w:r>
    </w:p>
    <w:p w:rsidR="0092213A" w:rsidRPr="0053633A" w:rsidRDefault="0092213A" w:rsidP="0092213A">
      <w:pPr>
        <w:pStyle w:val="Paragrafi"/>
        <w:rPr>
          <w:lang w:val="it-IT"/>
        </w:rPr>
      </w:pPr>
      <w:r w:rsidRPr="0053633A">
        <w:rPr>
          <w:lang w:val="it-IT"/>
        </w:rPr>
        <w:t>2.1</w:t>
      </w:r>
      <w:r>
        <w:rPr>
          <w:lang w:val="it-IT"/>
        </w:rPr>
        <w:t xml:space="preserve"> </w:t>
      </w:r>
      <w:r w:rsidRPr="0053633A">
        <w:rPr>
          <w:lang w:val="it-IT"/>
        </w:rPr>
        <w:t>Nëpërmjet Ministrit të Mbrojtjes, propozon elemente t</w:t>
      </w:r>
      <w:r>
        <w:rPr>
          <w:lang w:val="it-IT"/>
        </w:rPr>
        <w:t>ë</w:t>
      </w:r>
      <w:r w:rsidRPr="0053633A">
        <w:rPr>
          <w:lang w:val="it-IT"/>
        </w:rPr>
        <w:t xml:space="preserve"> politik</w:t>
      </w:r>
      <w:r>
        <w:rPr>
          <w:lang w:val="it-IT"/>
        </w:rPr>
        <w:t>ë</w:t>
      </w:r>
      <w:r w:rsidRPr="0053633A">
        <w:rPr>
          <w:lang w:val="it-IT"/>
        </w:rPr>
        <w:t>s dhe t</w:t>
      </w:r>
      <w:r>
        <w:rPr>
          <w:lang w:val="it-IT"/>
        </w:rPr>
        <w:t>ë</w:t>
      </w:r>
      <w:r w:rsidRPr="0053633A">
        <w:rPr>
          <w:lang w:val="it-IT"/>
        </w:rPr>
        <w:t xml:space="preserve"> strategjis</w:t>
      </w:r>
      <w:r>
        <w:rPr>
          <w:lang w:val="it-IT"/>
        </w:rPr>
        <w:t>ë</w:t>
      </w:r>
      <w:r w:rsidRPr="0053633A">
        <w:rPr>
          <w:lang w:val="it-IT"/>
        </w:rPr>
        <w:t xml:space="preserve"> komb</w:t>
      </w:r>
      <w:r>
        <w:rPr>
          <w:lang w:val="it-IT"/>
        </w:rPr>
        <w:t>ët</w:t>
      </w:r>
      <w:r w:rsidRPr="0053633A">
        <w:rPr>
          <w:lang w:val="it-IT"/>
        </w:rPr>
        <w:t>are n</w:t>
      </w:r>
      <w:r>
        <w:rPr>
          <w:lang w:val="it-IT"/>
        </w:rPr>
        <w:t xml:space="preserve">ë </w:t>
      </w:r>
      <w:r w:rsidRPr="0053633A">
        <w:rPr>
          <w:lang w:val="it-IT"/>
        </w:rPr>
        <w:t>fush</w:t>
      </w:r>
      <w:r>
        <w:rPr>
          <w:lang w:val="it-IT"/>
        </w:rPr>
        <w:t>ën e kontro</w:t>
      </w:r>
      <w:r w:rsidRPr="0053633A">
        <w:rPr>
          <w:lang w:val="it-IT"/>
        </w:rPr>
        <w:t>llit t</w:t>
      </w:r>
      <w:r>
        <w:rPr>
          <w:lang w:val="it-IT"/>
        </w:rPr>
        <w:t>ë</w:t>
      </w:r>
      <w:r w:rsidRPr="0053633A">
        <w:rPr>
          <w:lang w:val="it-IT"/>
        </w:rPr>
        <w:t xml:space="preserve"> veprimtarive me mallrat strategjike, duke pasur parasysh har</w:t>
      </w:r>
      <w:r>
        <w:rPr>
          <w:lang w:val="it-IT"/>
        </w:rPr>
        <w:t>monizimin e legjislacionit kombët</w:t>
      </w:r>
      <w:r w:rsidRPr="0053633A">
        <w:rPr>
          <w:lang w:val="it-IT"/>
        </w:rPr>
        <w:t>ar me at</w:t>
      </w:r>
      <w:r>
        <w:rPr>
          <w:lang w:val="it-IT"/>
        </w:rPr>
        <w:t>ë</w:t>
      </w:r>
      <w:r w:rsidRPr="0053633A">
        <w:rPr>
          <w:lang w:val="it-IT"/>
        </w:rPr>
        <w:t xml:space="preserve"> t</w:t>
      </w:r>
      <w:r>
        <w:rPr>
          <w:lang w:val="it-IT"/>
        </w:rPr>
        <w:t>ë</w:t>
      </w:r>
      <w:r w:rsidRPr="0053633A">
        <w:rPr>
          <w:lang w:val="it-IT"/>
        </w:rPr>
        <w:t xml:space="preserve"> Bashkimit Europian dhe me detyrimet nd</w:t>
      </w:r>
      <w:r>
        <w:rPr>
          <w:lang w:val="it-IT"/>
        </w:rPr>
        <w:t>ërkombët</w:t>
      </w:r>
      <w:r w:rsidRPr="0053633A">
        <w:rPr>
          <w:lang w:val="it-IT"/>
        </w:rPr>
        <w:t>are, t</w:t>
      </w:r>
      <w:r>
        <w:rPr>
          <w:lang w:val="it-IT"/>
        </w:rPr>
        <w:t xml:space="preserve">ë </w:t>
      </w:r>
      <w:r w:rsidRPr="0053633A">
        <w:rPr>
          <w:lang w:val="it-IT"/>
        </w:rPr>
        <w:t>marra p</w:t>
      </w:r>
      <w:r>
        <w:rPr>
          <w:lang w:val="it-IT"/>
        </w:rPr>
        <w:t>ë</w:t>
      </w:r>
      <w:r w:rsidRPr="0053633A">
        <w:rPr>
          <w:lang w:val="it-IT"/>
        </w:rPr>
        <w:t>rsip</w:t>
      </w:r>
      <w:r>
        <w:rPr>
          <w:lang w:val="it-IT"/>
        </w:rPr>
        <w:t>ë</w:t>
      </w:r>
      <w:r w:rsidRPr="0053633A">
        <w:rPr>
          <w:lang w:val="it-IT"/>
        </w:rPr>
        <w:t>r nga Republika e Shqip</w:t>
      </w:r>
      <w:r>
        <w:rPr>
          <w:lang w:val="it-IT"/>
        </w:rPr>
        <w:t>ë</w:t>
      </w:r>
      <w:r w:rsidRPr="0053633A">
        <w:rPr>
          <w:lang w:val="it-IT"/>
        </w:rPr>
        <w:t>ris</w:t>
      </w:r>
      <w:r>
        <w:rPr>
          <w:lang w:val="it-IT"/>
        </w:rPr>
        <w:t>ë</w:t>
      </w:r>
      <w:r w:rsidRPr="0053633A">
        <w:rPr>
          <w:lang w:val="it-IT"/>
        </w:rPr>
        <w:t>, n</w:t>
      </w:r>
      <w:r>
        <w:rPr>
          <w:lang w:val="it-IT"/>
        </w:rPr>
        <w:t xml:space="preserve">ë </w:t>
      </w:r>
      <w:r w:rsidRPr="0053633A">
        <w:rPr>
          <w:lang w:val="it-IT"/>
        </w:rPr>
        <w:t>p</w:t>
      </w:r>
      <w:r>
        <w:rPr>
          <w:lang w:val="it-IT"/>
        </w:rPr>
        <w:t>ë</w:t>
      </w:r>
      <w:r w:rsidRPr="0053633A">
        <w:rPr>
          <w:lang w:val="it-IT"/>
        </w:rPr>
        <w:t>rputhje me legjislacionin n</w:t>
      </w:r>
      <w:r>
        <w:rPr>
          <w:lang w:val="it-IT"/>
        </w:rPr>
        <w:t xml:space="preserve">ë </w:t>
      </w:r>
      <w:r w:rsidRPr="0053633A">
        <w:rPr>
          <w:lang w:val="it-IT"/>
        </w:rPr>
        <w:t>fuqi dhe konventat nd</w:t>
      </w:r>
      <w:r>
        <w:rPr>
          <w:lang w:val="it-IT"/>
        </w:rPr>
        <w:t>ërkombët</w:t>
      </w:r>
      <w:r w:rsidRPr="0053633A">
        <w:rPr>
          <w:lang w:val="it-IT"/>
        </w:rPr>
        <w:t>are, ku Republika e Shqip</w:t>
      </w:r>
      <w:r>
        <w:rPr>
          <w:lang w:val="it-IT"/>
        </w:rPr>
        <w:t>ë</w:t>
      </w:r>
      <w:r w:rsidRPr="0053633A">
        <w:rPr>
          <w:lang w:val="it-IT"/>
        </w:rPr>
        <w:t>ris</w:t>
      </w:r>
      <w:r>
        <w:rPr>
          <w:lang w:val="it-IT"/>
        </w:rPr>
        <w:t>ë</w:t>
      </w:r>
      <w:r w:rsidRPr="0053633A">
        <w:rPr>
          <w:lang w:val="it-IT"/>
        </w:rPr>
        <w:t xml:space="preserve"> </w:t>
      </w:r>
      <w:r>
        <w:rPr>
          <w:lang w:val="it-IT"/>
        </w:rPr>
        <w:t>ë</w:t>
      </w:r>
      <w:r w:rsidRPr="0053633A">
        <w:rPr>
          <w:lang w:val="it-IT"/>
        </w:rPr>
        <w:t>sht</w:t>
      </w:r>
      <w:r>
        <w:rPr>
          <w:lang w:val="it-IT"/>
        </w:rPr>
        <w:t>ë palë.</w:t>
      </w:r>
    </w:p>
    <w:p w:rsidR="0092213A" w:rsidRDefault="0092213A" w:rsidP="0092213A">
      <w:pPr>
        <w:pStyle w:val="Paragrafi"/>
        <w:rPr>
          <w:lang w:val="it-IT"/>
        </w:rPr>
      </w:pPr>
      <w:r>
        <w:rPr>
          <w:lang w:val="it-IT"/>
        </w:rPr>
        <w:t>2.2 Bashkërendon sistemin kombëtar të kontrollit të veprimtarive me mallrat strategjike dhe zhvillon veprimtari periodike për informimin dhe përgatitjen e institucioneve të tjera shtetërore, të lidhura me kontrollin e veprimtarive me mallra strategjike, si dhe veprimtari të tjera të bashkëpunimit ndërinstitucional dhe nënshkruan protokolle bashkëpunimi e programe të përbashkëta e veprimtari me institucione dhe autoritetet e tjera kompetente.</w:t>
      </w:r>
    </w:p>
    <w:p w:rsidR="0092213A" w:rsidRDefault="0092213A" w:rsidP="0092213A">
      <w:pPr>
        <w:pStyle w:val="Paragrafi"/>
        <w:rPr>
          <w:lang w:val="it-IT"/>
        </w:rPr>
      </w:pPr>
      <w:r>
        <w:rPr>
          <w:lang w:val="it-IT"/>
        </w:rPr>
        <w:t>2.3 I raporton, periodikisht, Ministrit të Mbrojtjes për veprimtarinë e vet, i cili i raporton, një herë në vit, Këshillit të Ministrave për zhvillimet thelbësore vjetore në fushën e kontrollit të eksporteve dhe të importeve të mallrave ushtarake dhe teknologjive, me përdorim të dyfishtë.</w:t>
      </w:r>
    </w:p>
    <w:p w:rsidR="0092213A" w:rsidRDefault="0092213A" w:rsidP="0092213A">
      <w:pPr>
        <w:pStyle w:val="Paragrafi"/>
        <w:rPr>
          <w:lang w:val="it-IT"/>
        </w:rPr>
      </w:pPr>
      <w:r>
        <w:rPr>
          <w:lang w:val="it-IT"/>
        </w:rPr>
        <w:t>2.4 Përgatit dhe, nëpërmjet Ministrit të Mbrojtjes, propozon projektakte normative në fushën e përgjegjësisë, përcakton dhe zbaton sanksione, përgatit norma metodologjike, mekanizma, procedura dhe udhëzime të nevojshme për zbatimin e regjimit të kontrollit të veprimtarive me mallra strategjike.</w:t>
      </w:r>
    </w:p>
    <w:p w:rsidR="0092213A" w:rsidRDefault="0092213A" w:rsidP="0092213A">
      <w:pPr>
        <w:pStyle w:val="Paragrafi"/>
        <w:rPr>
          <w:lang w:val="it-IT"/>
        </w:rPr>
      </w:pPr>
      <w:r>
        <w:rPr>
          <w:lang w:val="it-IT"/>
        </w:rPr>
        <w:t>2.5 Regjistron dhe autorizon, sipas rastit, personat fizikë e juridikë, përfshirë edhe autoritetet publike, për kryerjen e veprimtarive me mallra strategjike, licencon veprimtaritë e eksportit, rieksportit, importit dhe çdo lloj tjetër veprimtarie transferuese, me regjim doganor, përfundimtar ose të përkohshëm, ose jashtë territorit të Republikës së Shqipërisë, veprimtari të ndërmjetësimit (brokerage), asistencën teknike, transferimet e softwareve ose të teknologjive nëpërmjet rrugëve elektronike, nëpërmjet faksit ose telefonit, veprimtari jotregtare, të nxjerrjes ose të hyrjes në regjim përfundimtar, ose të përkohshëm, në/ose jashtë territorit të Republikës së Shqipërisë, të transitimit ndërkombëtar dhe të kalimit të mallrave strategjike, administron njoftimet për zhvillimin dhe prodhimin në Republikën e Shqipërisë, të mallrave dhe teknologjive, me përdorim të dyfishtë.</w:t>
      </w:r>
    </w:p>
    <w:p w:rsidR="0092213A" w:rsidRDefault="0092213A" w:rsidP="0092213A">
      <w:pPr>
        <w:pStyle w:val="Paragrafi"/>
        <w:rPr>
          <w:lang w:val="it-IT"/>
        </w:rPr>
      </w:pPr>
    </w:p>
    <w:p w:rsidR="0092213A" w:rsidRDefault="0092213A" w:rsidP="0092213A">
      <w:pPr>
        <w:pStyle w:val="Paragrafi"/>
        <w:rPr>
          <w:lang w:val="it-IT"/>
        </w:rPr>
      </w:pPr>
      <w:r>
        <w:rPr>
          <w:lang w:val="it-IT"/>
        </w:rPr>
        <w:t>2.6 Lëshon autorizime, certifikata regjistrimi, licenca, certifikata ndërkombëtare të importit ose dokumente të tjera, të ngjashme, si dhe certifikata të kontrollit të livrimit a dokumente të tjera, sipas kërkesës së personave të interesuar.</w:t>
      </w:r>
    </w:p>
    <w:p w:rsidR="0092213A" w:rsidRDefault="0092213A" w:rsidP="0092213A">
      <w:pPr>
        <w:pStyle w:val="Paragrafi"/>
        <w:rPr>
          <w:lang w:val="it-IT"/>
        </w:rPr>
      </w:pPr>
      <w:r>
        <w:rPr>
          <w:lang w:val="it-IT"/>
        </w:rPr>
        <w:t xml:space="preserve">2.7 Kryen veprimtari kontrolli në të gjitha fazat e autorizimit, regjistrimit, njoftimit, licencimit, </w:t>
      </w:r>
      <w:r>
        <w:rPr>
          <w:lang w:val="it-IT"/>
        </w:rPr>
        <w:lastRenderedPageBreak/>
        <w:t>livrimit, postlivrimit, si dhe, sipas rastit, në të gjitha fazat e paralicencimit.</w:t>
      </w:r>
    </w:p>
    <w:p w:rsidR="0092213A" w:rsidRDefault="0092213A" w:rsidP="0092213A">
      <w:pPr>
        <w:pStyle w:val="Paragrafi"/>
        <w:rPr>
          <w:lang w:val="it-IT"/>
        </w:rPr>
      </w:pPr>
      <w:r>
        <w:rPr>
          <w:lang w:val="it-IT"/>
        </w:rPr>
        <w:t>2.8 Ushtron, në rastet e shkeljes së dispozitave ligjore, të drejtën e anulimit, pezullimit, modifikimit, heqjes, si dhe të revokimit të akteve administrative, të lëshuara nga agjencia, si dhe të drejtën e vendosjes së dënimeve, për kundërvajtjet administrative ose njofton organet e prokurorisë, në rastet kur shkeljet përbëjnë vepër penale.</w:t>
      </w:r>
    </w:p>
    <w:p w:rsidR="0092213A" w:rsidRDefault="0092213A" w:rsidP="0092213A">
      <w:pPr>
        <w:pStyle w:val="Paragrafi"/>
        <w:rPr>
          <w:lang w:val="it-IT"/>
        </w:rPr>
      </w:pPr>
      <w:r>
        <w:rPr>
          <w:lang w:val="it-IT"/>
        </w:rPr>
        <w:t>2.9 Merr pjesë në veprimtaritë e regjimeve dhe të mekanizmave ndërkombëtare të kontrollit të eksportit, në mbledhjet e organizatave ndërkombëtare, të cilat kanë në kompetencë kontrollin e kategorive të ndryshme të armëve konvencionale dhe të atyre të shkatërrimit në masë, në veprimtaritë dhe manifestimet ndërkombëtare, në fushat e saj të përgjegjësisë, si dhe veprimtari të tjera të komunitetit ndërkombëtar të kontrollit të eksporteve.</w:t>
      </w:r>
    </w:p>
    <w:p w:rsidR="0092213A" w:rsidRDefault="0092213A" w:rsidP="0092213A">
      <w:pPr>
        <w:pStyle w:val="Paragrafi"/>
        <w:rPr>
          <w:lang w:val="it-IT"/>
        </w:rPr>
      </w:pPr>
      <w:r>
        <w:rPr>
          <w:lang w:val="it-IT"/>
        </w:rPr>
        <w:t>2.10 Siguron zbatimin, në Republikën e Shqipërisë, e listave të kontrollit të regjimeve ndërkombëtare të mospërhapjes dhe të kontrollit të eksporteve: marrëveshjes së Wassenaar-it “Për kontrollin e eksporteve të armëve konvencionale dhe mallrave dhe teknologjive, me përdorim të dyfishtë”, grupit të Australisë, grupit të furnizuesve bërthamorë, komitetit Zangger, regjimit të kontrollit të teknologjive për raketat, Kodit të Hagës për parandalimin e raketave balistike etj.</w:t>
      </w:r>
    </w:p>
    <w:p w:rsidR="0092213A" w:rsidRDefault="0092213A" w:rsidP="0092213A">
      <w:pPr>
        <w:pStyle w:val="Paragrafi"/>
        <w:rPr>
          <w:lang w:val="it-IT"/>
        </w:rPr>
      </w:pPr>
      <w:r>
        <w:rPr>
          <w:lang w:val="it-IT"/>
        </w:rPr>
        <w:t>2.11 Në kuadër të regjimeve ndërkombëtare të parandalimit të mospërhapjes së armëve dhe të kontrollit të eksporteve, ku Republika e Shqipërisë është palë, merr pjesë në shkëmbimin e informacioneve, të përgjithshme dhe të veçanta, për transfertat dhe refuzimet e licencave të eksportit.</w:t>
      </w:r>
    </w:p>
    <w:p w:rsidR="0092213A" w:rsidRDefault="0092213A" w:rsidP="0092213A">
      <w:pPr>
        <w:pStyle w:val="Paragrafi"/>
        <w:rPr>
          <w:lang w:val="it-IT"/>
        </w:rPr>
      </w:pPr>
      <w:r>
        <w:rPr>
          <w:lang w:val="it-IT"/>
        </w:rPr>
        <w:t xml:space="preserve">2.12 Siguron njohjen, marrjen dhe zbatimin e </w:t>
      </w:r>
      <w:r w:rsidRPr="004C6F46">
        <w:rPr>
          <w:i/>
          <w:lang w:val="it-IT"/>
        </w:rPr>
        <w:t>acquis communautaire</w:t>
      </w:r>
      <w:r>
        <w:rPr>
          <w:lang w:val="it-IT"/>
        </w:rPr>
        <w:t xml:space="preserve"> në fushën e kontrollit të veprimtarive me mallrat strategjike dhe respektimin e kritereve të kodit të sjelljes së BE-së, për eksportin e armëve.</w:t>
      </w:r>
    </w:p>
    <w:p w:rsidR="0092213A" w:rsidRDefault="0092213A" w:rsidP="0092213A">
      <w:pPr>
        <w:pStyle w:val="Paragrafi"/>
        <w:rPr>
          <w:lang w:val="it-IT"/>
        </w:rPr>
      </w:pPr>
      <w:r>
        <w:rPr>
          <w:lang w:val="it-IT"/>
        </w:rPr>
        <w:t>2.13 Kontribuon me raportimet, një detyrim i Republikës së Shqipërisë, si shtet anëtar i OKB-së (Regjistri i OKB-së i armëve konvencionale, programi i veprimit të OKB-së për parandalimin, luftimin dhe ndalimin e tregtisë së paligjshme të armëve të vogla dhe të lehta në të gjitha aspektet e tij), si nënshkrues i dokumentit të OSBE-së për armët, e vogla e të lehta, si dhe sipas rastit, me kërkesën e mekanizmave të tjerë ndërkombëtarë të raportimit dhe transparencës në këtë fushë.</w:t>
      </w:r>
    </w:p>
    <w:p w:rsidR="0092213A" w:rsidRDefault="0092213A" w:rsidP="0092213A">
      <w:pPr>
        <w:pStyle w:val="Paragrafi"/>
        <w:rPr>
          <w:lang w:val="it-IT"/>
        </w:rPr>
      </w:pPr>
      <w:r>
        <w:rPr>
          <w:lang w:val="it-IT"/>
        </w:rPr>
        <w:t>2.14 Siguron pjesëmarrjen, në bashkëpunim me institucione të tjera, me kompetenca në këtë fushë, në veprimtaritë e komiteteve dhe të grupeve të punës së Këshillit të BE-së, në fushat e saj të kompetencës.</w:t>
      </w:r>
    </w:p>
    <w:p w:rsidR="0092213A" w:rsidRDefault="0092213A" w:rsidP="0092213A">
      <w:pPr>
        <w:pStyle w:val="Paragrafi"/>
        <w:rPr>
          <w:lang w:val="it-IT"/>
        </w:rPr>
      </w:pPr>
      <w:r>
        <w:rPr>
          <w:lang w:val="it-IT"/>
        </w:rPr>
        <w:t>2.15 Drejtuesi i agjencisë siguron drejtimin e veprimtarisë së kësaj agjencie për licencimin e veprimtarive me mallra strategjike dhe të teknologjisë, me përdorim të dyfishtë, si dhe bashkërendon veprimtarinë me institucione të tjera, të fushës.</w:t>
      </w:r>
    </w:p>
    <w:p w:rsidR="0092213A" w:rsidRDefault="0092213A" w:rsidP="0092213A">
      <w:pPr>
        <w:pStyle w:val="Paragrafi"/>
        <w:rPr>
          <w:lang w:val="it-IT"/>
        </w:rPr>
      </w:pPr>
      <w:r>
        <w:rPr>
          <w:lang w:val="it-IT"/>
        </w:rPr>
        <w:t>2.16 Bashkëpunon, sipas kompetencave, në zhvillimin e veprimtarive të monitorimit dhe të zbatimit të embargove e të regjimeve shtrënguese, për eksportet e mallrave strategjike, dhe të detyrimeve, të cilat rrjedhin nga zbatimi i embargove për transferimin e mallrave strategjike, të vendosura nëpërmjet një rezolute të Këshillit të Sigurimit të OKB-së, të një qëndrimi të përbashkët (common position), të miratuar nga BE-ja, si dhe të një vendimi të OSBE-së, të vendimit të disa shteteve të NATO-s ose në zbatim të një akti ligjor, të autoriteteve përkatëse të Republikës së Shqipërisë.</w:t>
      </w:r>
    </w:p>
    <w:p w:rsidR="0092213A" w:rsidRDefault="0092213A" w:rsidP="0092213A">
      <w:pPr>
        <w:pStyle w:val="Paragrafi"/>
        <w:rPr>
          <w:lang w:val="it-IT"/>
        </w:rPr>
      </w:pPr>
      <w:r>
        <w:rPr>
          <w:lang w:val="it-IT"/>
        </w:rPr>
        <w:t>2.17 Përgatit dhe publikon raportin vjetor për kontrollin e eksportit të armëve.</w:t>
      </w:r>
    </w:p>
    <w:p w:rsidR="0092213A" w:rsidRDefault="0092213A" w:rsidP="0092213A">
      <w:pPr>
        <w:pStyle w:val="Paragrafi"/>
        <w:rPr>
          <w:lang w:val="it-IT"/>
        </w:rPr>
      </w:pPr>
      <w:r>
        <w:rPr>
          <w:lang w:val="it-IT"/>
        </w:rPr>
        <w:t>2.18 Ndërmerr veprimtari për promovimin e interesave të veçanta të Republikës së Shqipërisë në marrëdhëniet me organizatat dhe organizmat ndërkombëtarë të mospërhapjes së armëve dhe të kontrollit të eksporteve të mallrave strategjike.</w:t>
      </w:r>
    </w:p>
    <w:p w:rsidR="0092213A" w:rsidRDefault="0092213A" w:rsidP="0092213A">
      <w:pPr>
        <w:pStyle w:val="Paragrafi"/>
        <w:rPr>
          <w:lang w:val="it-IT"/>
        </w:rPr>
      </w:pPr>
      <w:r>
        <w:rPr>
          <w:lang w:val="it-IT"/>
        </w:rPr>
        <w:t>2.19 Jep këshillim të specializuar dhe organizon programe informimi e fushata sensibilizuese për personat fizikë dhe juridikë, përfshirë dhe autoritetet publike, përparimet, objektivat, normat, procedurat  dhe kufizimet e regjimit të kontrollit të veprimtarisë me mallrat strategjike.</w:t>
      </w:r>
    </w:p>
    <w:p w:rsidR="0092213A" w:rsidRDefault="0092213A" w:rsidP="0092213A">
      <w:pPr>
        <w:pStyle w:val="Paragrafi"/>
        <w:rPr>
          <w:lang w:val="it-IT"/>
        </w:rPr>
      </w:pPr>
      <w:r>
        <w:rPr>
          <w:lang w:val="it-IT"/>
        </w:rPr>
        <w:t>2.20 Përgatit projektin e listave të mallrave strategjike, që i nënshtrohen regjimit të kontrollit, në përputhje me detyrimet dhe angazhimet ndërkombëtare, të marra përsipër nga Republika e Shqipërisë.</w:t>
      </w:r>
    </w:p>
    <w:p w:rsidR="0092213A" w:rsidRDefault="0092213A" w:rsidP="0092213A">
      <w:pPr>
        <w:pStyle w:val="Paragrafi"/>
        <w:rPr>
          <w:lang w:val="it-IT"/>
        </w:rPr>
      </w:pPr>
      <w:r>
        <w:rPr>
          <w:lang w:val="it-IT"/>
        </w:rPr>
        <w:t>2.21 Jep asistencë të specializuar për krijimin dhe modernizimin e sistemeve të tjera të kontrollit shtetëror, me kërkesën e partnerëve të huaj.</w:t>
      </w:r>
    </w:p>
    <w:p w:rsidR="0092213A" w:rsidRDefault="0092213A" w:rsidP="0092213A">
      <w:pPr>
        <w:pStyle w:val="Paragrafi"/>
        <w:rPr>
          <w:lang w:val="it-IT"/>
        </w:rPr>
      </w:pPr>
      <w:r>
        <w:rPr>
          <w:lang w:val="it-IT"/>
        </w:rPr>
        <w:t>2.22 Organizon konferenca kombëtare, periodike, në interes të komunitetit shqiptar të kontrollit të eksporteve, si dhe seminare të tjera, për rritjen e njohurive e të standardeve në fushën e kontrollit të eksporteve dhe interpretimin e zbatimin e njëjtë të legjislacionit në këtë fushë.</w:t>
      </w:r>
    </w:p>
    <w:p w:rsidR="0092213A" w:rsidRDefault="0092213A" w:rsidP="0092213A">
      <w:pPr>
        <w:pStyle w:val="Paragrafi"/>
        <w:rPr>
          <w:lang w:val="it-IT"/>
        </w:rPr>
      </w:pPr>
      <w:r>
        <w:rPr>
          <w:lang w:val="it-IT"/>
        </w:rPr>
        <w:lastRenderedPageBreak/>
        <w:t>2.23 Nënshkruan, sipas ligjit, marrëveshje, në nivel departamenti, me autoritetet dhe strukturat homologe, shtetërore, për politika të njëjta të mospërhapjes së armëve e kontrollit të eksportit.</w:t>
      </w:r>
    </w:p>
    <w:p w:rsidR="0092213A" w:rsidRDefault="0092213A" w:rsidP="0092213A">
      <w:pPr>
        <w:pStyle w:val="Paragrafi"/>
        <w:rPr>
          <w:lang w:val="it-IT"/>
        </w:rPr>
      </w:pPr>
      <w:r>
        <w:rPr>
          <w:lang w:val="it-IT"/>
        </w:rPr>
        <w:t>2.24 Merr pjesë në ekspozitat kombëtare dhe, sipas rastit, në ekspozitat ndërkombëtare të teknikës ushtarake dhe teknologjisë së lartë.</w:t>
      </w:r>
    </w:p>
    <w:p w:rsidR="0092213A" w:rsidRDefault="0092213A" w:rsidP="0092213A">
      <w:pPr>
        <w:pStyle w:val="Paragrafi"/>
        <w:rPr>
          <w:lang w:val="it-IT"/>
        </w:rPr>
      </w:pPr>
      <w:r>
        <w:rPr>
          <w:lang w:val="it-IT"/>
        </w:rPr>
        <w:t>IV.Organizimi i AKSHE-së</w:t>
      </w:r>
    </w:p>
    <w:p w:rsidR="0092213A" w:rsidRDefault="0092213A" w:rsidP="0092213A">
      <w:pPr>
        <w:pStyle w:val="Paragrafi"/>
        <w:rPr>
          <w:lang w:val="it-IT"/>
        </w:rPr>
      </w:pPr>
      <w:r>
        <w:rPr>
          <w:lang w:val="it-IT"/>
        </w:rPr>
        <w:t>1. Titullari i AKSHE-së është kryetari i kësaj agjencie, i cili drejton veprimtarinë e këtij Autoriteti, në përputhje me këtë vendim dhe me kërkesat e ligjit nr.9707, datë 5.4.2007 “Për kontrollin shtetëror të veprimtarisë së import-eksportit të mallrave ushtarake dhe teknologjive, me përdorim të dyfishtë”.</w:t>
      </w:r>
    </w:p>
    <w:p w:rsidR="0092213A" w:rsidRDefault="0092213A" w:rsidP="0092213A">
      <w:pPr>
        <w:pStyle w:val="Paragrafi"/>
        <w:rPr>
          <w:lang w:val="it-IT"/>
        </w:rPr>
      </w:pPr>
      <w:r>
        <w:rPr>
          <w:lang w:val="it-IT"/>
        </w:rPr>
        <w:t>2. Kryetari i AKSHE-së, në funksion të ushtrimit të detyrave të veta, nxjerr urdhra dhe udhëzime, me karakter të përgjithshëm normues, të cilat bëhen të njohura për publikun dhe personat e interesuar, nëpërmjet instrumenteve të përcaktuara në rregulloren e brendshme të këtij Autoriteti.</w:t>
      </w:r>
    </w:p>
    <w:p w:rsidR="0092213A" w:rsidRDefault="0092213A" w:rsidP="0092213A">
      <w:pPr>
        <w:pStyle w:val="Paragrafi"/>
        <w:rPr>
          <w:lang w:val="it-IT"/>
        </w:rPr>
      </w:pPr>
      <w:r>
        <w:rPr>
          <w:lang w:val="it-IT"/>
        </w:rPr>
        <w:t>3. Në mungesë të kryetarit detyrat e përgjegjësitë e tij kryhen nga nënkryetari.</w:t>
      </w:r>
    </w:p>
    <w:p w:rsidR="0092213A" w:rsidRDefault="0092213A" w:rsidP="0092213A">
      <w:pPr>
        <w:pStyle w:val="Paragrafi"/>
        <w:rPr>
          <w:lang w:val="it-IT"/>
        </w:rPr>
      </w:pPr>
      <w:r>
        <w:rPr>
          <w:lang w:val="it-IT"/>
        </w:rPr>
        <w:t>4. Emërimi, lirimi ose shkarkimi nga detyra e kryetarit dhe e nënkryetarit të AKSHE-së bëhen nga Ministri i Mbrojtjes, në përputhje me kushtet, kriteret dhe procedurat e përcaktuara, në vendimin nr.173, datë 7.3.2003 të Këshilit të Ministrave “Për emërimin, lirimin ose shkarkimin nga detyra të drejtuesve të institucioneve, në varësi të Këshillit të Ministrave, Kryeministrit ose të Ministrit”.</w:t>
      </w:r>
    </w:p>
    <w:p w:rsidR="0092213A" w:rsidRDefault="0092213A" w:rsidP="0092213A">
      <w:pPr>
        <w:pStyle w:val="Paragrafi"/>
        <w:rPr>
          <w:lang w:val="it-IT"/>
        </w:rPr>
      </w:pPr>
      <w:r>
        <w:rPr>
          <w:lang w:val="it-IT"/>
        </w:rPr>
        <w:t>5.Marrëdhëniet juridike të punës së nëpunësve të AKSHE-së mbështeten në Kodin e Punës së Republikës së Shqipërisë dhe në aktet e tjera nënligjore në fuqi, ndërsa rekrutimi i këtyre punonjësve, për aq sa është e mundur, bëhet në përputhje me legjislacionin, për nëpunësin civil.</w:t>
      </w:r>
    </w:p>
    <w:p w:rsidR="0092213A" w:rsidRDefault="0092213A" w:rsidP="0092213A">
      <w:pPr>
        <w:pStyle w:val="Paragrafi"/>
        <w:rPr>
          <w:lang w:val="it-IT"/>
        </w:rPr>
      </w:pPr>
      <w:r>
        <w:rPr>
          <w:lang w:val="it-IT"/>
        </w:rPr>
        <w:t>V.Organizimi financiar</w:t>
      </w:r>
    </w:p>
    <w:p w:rsidR="0092213A" w:rsidRDefault="0092213A" w:rsidP="0092213A">
      <w:pPr>
        <w:pStyle w:val="Paragrafi"/>
        <w:rPr>
          <w:lang w:val="it-IT"/>
        </w:rPr>
      </w:pPr>
      <w:r>
        <w:rPr>
          <w:lang w:val="it-IT"/>
        </w:rPr>
        <w:t>1. AKSHE-ja është institucion buxhetor dhe buxheti i saj është pjesë e buxhetit vjetor të Ministrisë së Mbrojtjes dhe pjesë e programit buxhetor afatmesëm.</w:t>
      </w:r>
    </w:p>
    <w:p w:rsidR="0092213A" w:rsidRDefault="0092213A" w:rsidP="0092213A">
      <w:pPr>
        <w:pStyle w:val="Paragrafi"/>
        <w:rPr>
          <w:lang w:val="it-IT"/>
        </w:rPr>
      </w:pPr>
      <w:r>
        <w:rPr>
          <w:lang w:val="it-IT"/>
        </w:rPr>
        <w:t>2. AKSHE-ja siguron të ardhura nga shërbimet e specializuara, që ofron ndaj subjekteve të ndryshme, sipas tarifave të miratuara për këto shërbime, me vendim të Këshillit të Ministrave, të cilat i përdor në përputhje me aktet ligjore e nënligjore në fuqi.</w:t>
      </w:r>
    </w:p>
    <w:p w:rsidR="0092213A" w:rsidRDefault="0092213A" w:rsidP="0092213A">
      <w:pPr>
        <w:pStyle w:val="Paragrafi"/>
        <w:rPr>
          <w:lang w:val="it-IT"/>
        </w:rPr>
      </w:pPr>
      <w:r>
        <w:rPr>
          <w:lang w:val="it-IT"/>
        </w:rPr>
        <w:t>3. AKSHE-ja, mund të marrë dhurime dhe financime nga organizma, brenda dhe jashtë vendit, për të cilat nuk ka detyrimin për t’i kthyer e që hyjnë në buxhetin e agjencisë dhe përdoren në përputhje me destinacionin e dhënë.</w:t>
      </w:r>
    </w:p>
    <w:p w:rsidR="0092213A" w:rsidRDefault="0092213A" w:rsidP="0092213A">
      <w:pPr>
        <w:pStyle w:val="Paragrafi"/>
        <w:rPr>
          <w:lang w:val="it-IT"/>
        </w:rPr>
      </w:pPr>
      <w:r>
        <w:rPr>
          <w:lang w:val="it-IT"/>
        </w:rPr>
        <w:t>4. Agjencia mund të nënshkruajë, sipas ligjit, kontrata me persona fizikë ose juridikë, duke pasur si objekt kryerjen e shërbimeve të konsulencës, së nevojshme për realizimin e objektivave të fushës së saj të përgjegjësisë.</w:t>
      </w:r>
    </w:p>
    <w:p w:rsidR="0092213A" w:rsidRDefault="0092213A" w:rsidP="0092213A">
      <w:pPr>
        <w:pStyle w:val="Paragrafi"/>
        <w:rPr>
          <w:lang w:val="it-IT"/>
        </w:rPr>
      </w:pPr>
      <w:r>
        <w:rPr>
          <w:lang w:val="it-IT"/>
        </w:rPr>
        <w:t>5. Agjencia kryen këshillim për ekzaminimin dhe zgjidhjen, me operativitet, të kërkesave të klasifikimit të prodhimeve strategjike dhe të këreksave të tjera që lidhen me kompetencat e saj.</w:t>
      </w:r>
    </w:p>
    <w:p w:rsidR="0092213A" w:rsidRDefault="0092213A" w:rsidP="0092213A">
      <w:pPr>
        <w:pStyle w:val="Paragrafi"/>
        <w:rPr>
          <w:lang w:val="it-IT"/>
        </w:rPr>
      </w:pPr>
      <w:r>
        <w:rPr>
          <w:lang w:val="it-IT"/>
        </w:rPr>
        <w:t>6. Agjencia ndërton dhe administron website-n në internet, të destinuar për informimin e operatorëve ekonomikë, të autoriteteve të tjera të interesuara dhe shoqërisë civile për legjislacionin në fuqi dhe procedurat e licencimit.</w:t>
      </w:r>
    </w:p>
    <w:p w:rsidR="0092213A" w:rsidRDefault="0092213A" w:rsidP="0092213A">
      <w:pPr>
        <w:pStyle w:val="Paragrafi"/>
        <w:rPr>
          <w:lang w:val="it-IT"/>
        </w:rPr>
      </w:pPr>
      <w:r>
        <w:rPr>
          <w:lang w:val="it-IT"/>
        </w:rPr>
        <w:t>7. Agjencia organizon, në mënyrë periodike, veprimtari të perfeksionimit dhe të testimit të personave përgjegjës në kontrollin e operacioneve me prodhime strategjike, nga shoqëritë, veprimtaritë e të cilave hyjnë në regjimin e kontrollit të operacioneve me prodhime strategjike dhe/ose regjimit të kontrollit të zbatimit të konventës.</w:t>
      </w:r>
    </w:p>
    <w:p w:rsidR="0092213A" w:rsidRDefault="0092213A" w:rsidP="0092213A">
      <w:pPr>
        <w:pStyle w:val="Paragrafi"/>
        <w:rPr>
          <w:lang w:val="it-IT"/>
        </w:rPr>
      </w:pPr>
    </w:p>
    <w:p w:rsidR="0092213A" w:rsidRDefault="0092213A" w:rsidP="0092213A">
      <w:pPr>
        <w:pStyle w:val="Paragrafi"/>
        <w:rPr>
          <w:lang w:val="it-IT"/>
        </w:rPr>
      </w:pPr>
    </w:p>
    <w:p w:rsidR="0092213A" w:rsidRDefault="0092213A" w:rsidP="0092213A">
      <w:pPr>
        <w:pStyle w:val="Paragrafi"/>
        <w:rPr>
          <w:lang w:val="it-IT"/>
        </w:rPr>
      </w:pPr>
      <w:r>
        <w:rPr>
          <w:lang w:val="it-IT"/>
        </w:rPr>
        <w:t>VI. Dispozita të fundit</w:t>
      </w:r>
    </w:p>
    <w:p w:rsidR="0092213A" w:rsidRDefault="0092213A" w:rsidP="0092213A">
      <w:pPr>
        <w:pStyle w:val="Paragrafi"/>
        <w:rPr>
          <w:lang w:val="it-IT"/>
        </w:rPr>
      </w:pPr>
      <w:r>
        <w:rPr>
          <w:lang w:val="it-IT"/>
        </w:rPr>
        <w:t>1.Efektet financiare për ngritjen dhe funksionimin e AKSHE-së, të përballohen nga buxheti i vitit 2008, miratuar për Ministrinë e Mbrojtjes.</w:t>
      </w:r>
    </w:p>
    <w:p w:rsidR="0092213A" w:rsidRDefault="0092213A" w:rsidP="0092213A">
      <w:pPr>
        <w:pStyle w:val="Paragrafi"/>
        <w:rPr>
          <w:lang w:val="it-IT"/>
        </w:rPr>
      </w:pPr>
      <w:r>
        <w:rPr>
          <w:lang w:val="it-IT"/>
        </w:rPr>
        <w:t>2. Ngarkohet Ministri i Mbrojtjes të marrë të gjitha masat e nevojshme organizative për sigurimin e mjediseve, të pajisjeve logjistike dhe të mjeteve të punës për AKSHE-në.</w:t>
      </w:r>
    </w:p>
    <w:p w:rsidR="0092213A" w:rsidRDefault="0092213A" w:rsidP="0092213A">
      <w:pPr>
        <w:pStyle w:val="Paragrafi"/>
        <w:rPr>
          <w:lang w:val="it-IT"/>
        </w:rPr>
      </w:pPr>
      <w:r>
        <w:rPr>
          <w:lang w:val="it-IT"/>
        </w:rPr>
        <w:t>3. Ngarkohet Ministri i Mbrojtjes për zbatimin e këtij vendimi.</w:t>
      </w:r>
    </w:p>
    <w:p w:rsidR="0092213A" w:rsidRPr="002340DB" w:rsidRDefault="0092213A" w:rsidP="0092213A">
      <w:pPr>
        <w:pStyle w:val="Paragrafi"/>
        <w:rPr>
          <w:lang w:val="it-IT"/>
        </w:rPr>
      </w:pPr>
      <w:r w:rsidRPr="002340DB">
        <w:rPr>
          <w:lang w:val="it-IT"/>
        </w:rPr>
        <w:t>Ky vendim hyn në</w:t>
      </w:r>
      <w:r>
        <w:rPr>
          <w:lang w:val="it-IT"/>
        </w:rPr>
        <w:t xml:space="preserve"> f</w:t>
      </w:r>
      <w:r w:rsidRPr="002340DB">
        <w:rPr>
          <w:lang w:val="it-IT"/>
        </w:rPr>
        <w:t>uqi pas botimit në</w:t>
      </w:r>
      <w:r>
        <w:rPr>
          <w:lang w:val="it-IT"/>
        </w:rPr>
        <w:t xml:space="preserve"> </w:t>
      </w:r>
      <w:r w:rsidRPr="002340DB">
        <w:rPr>
          <w:lang w:val="it-IT"/>
        </w:rPr>
        <w:t>Fletoren Zyrtare.</w:t>
      </w:r>
    </w:p>
    <w:p w:rsidR="0092213A" w:rsidRPr="002340DB" w:rsidRDefault="0092213A" w:rsidP="0092213A">
      <w:pPr>
        <w:pStyle w:val="Paragrafi"/>
        <w:rPr>
          <w:lang w:val="it-IT"/>
        </w:rPr>
      </w:pPr>
    </w:p>
    <w:p w:rsidR="0092213A" w:rsidRDefault="0092213A" w:rsidP="0092213A">
      <w:pPr>
        <w:pStyle w:val="Autoriteti"/>
        <w:keepNext w:val="0"/>
      </w:pPr>
      <w:r w:rsidRPr="004D23B0">
        <w:t>Kryeministri</w:t>
      </w:r>
    </w:p>
    <w:p w:rsidR="0092213A" w:rsidRPr="004D23B0" w:rsidRDefault="0092213A" w:rsidP="0092213A">
      <w:pPr>
        <w:pStyle w:val="Autoriteti"/>
        <w:keepNext w:val="0"/>
      </w:pPr>
      <w:bookmarkStart w:id="0" w:name="_GoBack"/>
      <w:bookmarkEnd w:id="0"/>
      <w:r w:rsidRPr="004D23B0">
        <w:lastRenderedPageBreak/>
        <w:t>Sali Berisha</w:t>
      </w:r>
    </w:p>
    <w:p w:rsidR="0092213A" w:rsidRPr="004D23B0" w:rsidRDefault="0092213A" w:rsidP="0092213A">
      <w:pPr>
        <w:pStyle w:val="Paragrafi"/>
        <w:rPr>
          <w:lang w:val="it-IT"/>
        </w:rPr>
      </w:pPr>
      <w:r w:rsidRPr="004D23B0">
        <w:rPr>
          <w:lang w:val="it-IT"/>
        </w:rPr>
        <w:t xml:space="preserve"> </w:t>
      </w:r>
    </w:p>
    <w:p w:rsidR="00E56DDF" w:rsidRDefault="00E56DDF"/>
    <w:sectPr w:rsidR="00E56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13A"/>
    <w:rsid w:val="0092213A"/>
    <w:rsid w:val="00E5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A75134-6137-44D2-8D45-CA67BFDE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2213A"/>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92213A"/>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92213A"/>
    <w:pPr>
      <w:widowControl w:val="0"/>
      <w:spacing w:after="0" w:line="240" w:lineRule="auto"/>
      <w:jc w:val="right"/>
    </w:pPr>
    <w:rPr>
      <w:rFonts w:ascii="CG Times" w:eastAsia="Times New Roman" w:hAnsi="CG Times" w:cs="Times New Roman"/>
      <w:b/>
      <w:lang w:val="en-GB"/>
    </w:rPr>
  </w:style>
  <w:style w:type="paragraph" w:customStyle="1" w:styleId="NumriData">
    <w:name w:val="Numri_Data"/>
    <w:next w:val="Normal"/>
    <w:rsid w:val="0092213A"/>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92213A"/>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92213A"/>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92213A"/>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2529</Words>
  <Characters>14418</Characters>
  <Application>Microsoft Office Word</Application>
  <DocSecurity>0</DocSecurity>
  <Lines>120</Lines>
  <Paragraphs>33</Paragraphs>
  <ScaleCrop>false</ScaleCrop>
  <Company/>
  <LinksUpToDate>false</LinksUpToDate>
  <CharactersWithSpaces>16914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2018-10-11T09:42:00Z</dcterms:created>
  <dcterms:modified xsi:type="dcterms:W3CDTF">2018-10-11T09:43:00Z</dcterms:modified>
</cp:coreProperties>
</file>