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279" w:rsidRPr="003030A0" w:rsidRDefault="00145279" w:rsidP="00145279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3030A0">
        <w:rPr>
          <w:rFonts w:ascii="Garamond" w:hAnsi="Garamond"/>
          <w:sz w:val="24"/>
          <w:szCs w:val="24"/>
        </w:rPr>
        <w:t>VENDIM</w:t>
      </w:r>
      <w:proofErr w:type="spellEnd"/>
    </w:p>
    <w:p w:rsidR="00145279" w:rsidRPr="003030A0" w:rsidRDefault="00145279" w:rsidP="00145279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3030A0">
        <w:rPr>
          <w:rFonts w:ascii="Garamond" w:hAnsi="Garamond"/>
          <w:sz w:val="24"/>
          <w:szCs w:val="24"/>
        </w:rPr>
        <w:t>Nr</w:t>
      </w:r>
      <w:proofErr w:type="spellEnd"/>
      <w:r w:rsidRPr="003030A0">
        <w:rPr>
          <w:rFonts w:ascii="Garamond" w:hAnsi="Garamond"/>
          <w:sz w:val="24"/>
          <w:szCs w:val="24"/>
        </w:rPr>
        <w:t>.</w:t>
      </w:r>
      <w:r w:rsidR="003030A0" w:rsidRPr="003030A0">
        <w:rPr>
          <w:rFonts w:ascii="Garamond" w:hAnsi="Garamond"/>
          <w:sz w:val="24"/>
          <w:szCs w:val="24"/>
        </w:rPr>
        <w:t xml:space="preserve"> </w:t>
      </w:r>
      <w:r w:rsidRPr="003030A0">
        <w:rPr>
          <w:rFonts w:ascii="Garamond" w:hAnsi="Garamond"/>
          <w:sz w:val="24"/>
          <w:szCs w:val="24"/>
        </w:rPr>
        <w:t xml:space="preserve">108, </w:t>
      </w:r>
      <w:proofErr w:type="spellStart"/>
      <w:r w:rsidRPr="003030A0">
        <w:rPr>
          <w:rFonts w:ascii="Garamond" w:hAnsi="Garamond"/>
          <w:sz w:val="24"/>
          <w:szCs w:val="24"/>
        </w:rPr>
        <w:t>datë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3.2.2008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145279" w:rsidRPr="003030A0" w:rsidRDefault="00145279" w:rsidP="00145279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3030A0">
        <w:rPr>
          <w:rFonts w:ascii="Garamond" w:hAnsi="Garamond"/>
          <w:sz w:val="24"/>
          <w:szCs w:val="24"/>
        </w:rPr>
        <w:t>PËR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MIRATIMIN</w:t>
      </w:r>
      <w:proofErr w:type="spellEnd"/>
      <w:r w:rsidRPr="003030A0">
        <w:rPr>
          <w:rFonts w:ascii="Garamond" w:hAnsi="Garamond"/>
          <w:sz w:val="24"/>
          <w:szCs w:val="24"/>
        </w:rPr>
        <w:t xml:space="preserve"> E </w:t>
      </w:r>
      <w:proofErr w:type="spellStart"/>
      <w:r w:rsidRPr="003030A0">
        <w:rPr>
          <w:rFonts w:ascii="Garamond" w:hAnsi="Garamond"/>
          <w:sz w:val="24"/>
          <w:szCs w:val="24"/>
        </w:rPr>
        <w:t>LISTËS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PËRFUNDIMTARE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TË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PRONAVE</w:t>
      </w:r>
      <w:proofErr w:type="spellEnd"/>
      <w:r w:rsidRPr="003030A0">
        <w:rPr>
          <w:rFonts w:ascii="Garamond" w:hAnsi="Garamond"/>
          <w:sz w:val="24"/>
          <w:szCs w:val="24"/>
        </w:rPr>
        <w:t xml:space="preserve">, </w:t>
      </w:r>
      <w:proofErr w:type="spellStart"/>
      <w:r w:rsidRPr="003030A0">
        <w:rPr>
          <w:rFonts w:ascii="Garamond" w:hAnsi="Garamond"/>
          <w:sz w:val="24"/>
          <w:szCs w:val="24"/>
        </w:rPr>
        <w:t>PYJE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DHE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KULLOTA</w:t>
      </w:r>
      <w:proofErr w:type="spellEnd"/>
      <w:r w:rsidRPr="003030A0">
        <w:rPr>
          <w:rFonts w:ascii="Garamond" w:hAnsi="Garamond"/>
          <w:sz w:val="24"/>
          <w:szCs w:val="24"/>
        </w:rPr>
        <w:t xml:space="preserve">, </w:t>
      </w:r>
      <w:proofErr w:type="spellStart"/>
      <w:r w:rsidRPr="003030A0">
        <w:rPr>
          <w:rFonts w:ascii="Garamond" w:hAnsi="Garamond"/>
          <w:sz w:val="24"/>
          <w:szCs w:val="24"/>
        </w:rPr>
        <w:t>QË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DO </w:t>
      </w:r>
      <w:proofErr w:type="spellStart"/>
      <w:r w:rsidRPr="003030A0">
        <w:rPr>
          <w:rFonts w:ascii="Garamond" w:hAnsi="Garamond"/>
          <w:sz w:val="24"/>
          <w:szCs w:val="24"/>
        </w:rPr>
        <w:t>TË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TRANSFEROHEN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NË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PRONËSI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TË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NJËSISË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SË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QEVERISJES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VENDORE</w:t>
      </w:r>
      <w:proofErr w:type="spellEnd"/>
      <w:r w:rsidRPr="003030A0">
        <w:rPr>
          <w:rFonts w:ascii="Garamond" w:hAnsi="Garamond"/>
          <w:sz w:val="24"/>
          <w:szCs w:val="24"/>
        </w:rPr>
        <w:t xml:space="preserve">, </w:t>
      </w:r>
      <w:proofErr w:type="spellStart"/>
      <w:r w:rsidRPr="003030A0">
        <w:rPr>
          <w:rFonts w:ascii="Garamond" w:hAnsi="Garamond"/>
          <w:sz w:val="24"/>
          <w:szCs w:val="24"/>
        </w:rPr>
        <w:t>BASHKIA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FUSHË-KRUJË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TË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QARKUT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TË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DURRËSIT</w:t>
      </w:r>
      <w:proofErr w:type="spellEnd"/>
    </w:p>
    <w:p w:rsidR="00145279" w:rsidRPr="003030A0" w:rsidRDefault="003030A0" w:rsidP="003030A0">
      <w:pPr>
        <w:pStyle w:val="Paragrafi"/>
        <w:jc w:val="center"/>
        <w:rPr>
          <w:rFonts w:ascii="Garamond" w:hAnsi="Garamond"/>
          <w:i/>
          <w:sz w:val="24"/>
          <w:szCs w:val="24"/>
          <w:lang w:val="de-DE"/>
        </w:rPr>
      </w:pPr>
      <w:r w:rsidRPr="003030A0">
        <w:rPr>
          <w:rFonts w:ascii="Garamond" w:hAnsi="Garamond"/>
          <w:i/>
          <w:sz w:val="24"/>
          <w:szCs w:val="24"/>
          <w:lang w:val="de-DE"/>
        </w:rPr>
        <w:t>(Ndryshuar me VKM nr. 1562</w:t>
      </w:r>
      <w:r w:rsidR="00237ABE">
        <w:rPr>
          <w:rStyle w:val="FootnoteReference"/>
          <w:rFonts w:ascii="Garamond" w:hAnsi="Garamond"/>
          <w:i/>
          <w:sz w:val="24"/>
          <w:szCs w:val="24"/>
          <w:lang w:val="de-DE"/>
        </w:rPr>
        <w:footnoteReference w:id="1"/>
      </w:r>
      <w:r w:rsidRPr="003030A0">
        <w:rPr>
          <w:rFonts w:ascii="Garamond" w:hAnsi="Garamond"/>
          <w:i/>
          <w:sz w:val="24"/>
          <w:szCs w:val="24"/>
          <w:lang w:val="de-DE"/>
        </w:rPr>
        <w:t>, datë 26.11.2008)</w:t>
      </w:r>
      <w:r w:rsidR="00216BC7">
        <w:rPr>
          <w:rFonts w:ascii="Garamond" w:hAnsi="Garamond"/>
          <w:i/>
          <w:sz w:val="24"/>
          <w:szCs w:val="24"/>
          <w:lang w:val="de-DE"/>
        </w:rPr>
        <w:t xml:space="preserve"> </w:t>
      </w:r>
    </w:p>
    <w:p w:rsidR="003030A0" w:rsidRPr="003030A0" w:rsidRDefault="003030A0" w:rsidP="003030A0">
      <w:pPr>
        <w:pStyle w:val="Paragrafi"/>
        <w:jc w:val="right"/>
        <w:rPr>
          <w:rFonts w:ascii="Garamond" w:hAnsi="Garamond"/>
          <w:i/>
          <w:sz w:val="24"/>
          <w:szCs w:val="24"/>
          <w:lang w:val="de-DE"/>
        </w:rPr>
      </w:pPr>
      <w:r w:rsidRPr="003030A0">
        <w:rPr>
          <w:rFonts w:ascii="Garamond" w:hAnsi="Garamond"/>
          <w:i/>
          <w:sz w:val="24"/>
          <w:szCs w:val="24"/>
          <w:lang w:val="de-DE"/>
        </w:rPr>
        <w:t>(i përditësuar)</w:t>
      </w:r>
    </w:p>
    <w:p w:rsidR="003030A0" w:rsidRPr="003030A0" w:rsidRDefault="003030A0" w:rsidP="003030A0">
      <w:pPr>
        <w:pStyle w:val="Paragrafi"/>
        <w:jc w:val="center"/>
        <w:rPr>
          <w:rFonts w:ascii="Garamond" w:hAnsi="Garamond"/>
          <w:i/>
          <w:sz w:val="24"/>
          <w:szCs w:val="24"/>
          <w:lang w:val="de-DE"/>
        </w:rPr>
      </w:pPr>
    </w:p>
    <w:p w:rsidR="00145279" w:rsidRPr="003030A0" w:rsidRDefault="00145279" w:rsidP="00145279">
      <w:pPr>
        <w:pStyle w:val="BazLigjPropozues"/>
        <w:rPr>
          <w:rFonts w:ascii="Garamond" w:hAnsi="Garamond"/>
          <w:sz w:val="24"/>
          <w:szCs w:val="24"/>
          <w:lang w:val="de-DE"/>
        </w:rPr>
      </w:pPr>
      <w:r w:rsidRPr="003030A0">
        <w:rPr>
          <w:rFonts w:ascii="Garamond" w:hAnsi="Garamond"/>
          <w:sz w:val="24"/>
          <w:szCs w:val="24"/>
          <w:lang w:val="de-DE"/>
        </w:rPr>
        <w:t>Në mbështetje të nenit 100 të Kushtetutës, të neneve 2, 3 e 17 të ligjit nr.</w:t>
      </w:r>
      <w:r w:rsidR="003030A0" w:rsidRPr="003030A0">
        <w:rPr>
          <w:rFonts w:ascii="Garamond" w:hAnsi="Garamond"/>
          <w:sz w:val="24"/>
          <w:szCs w:val="24"/>
          <w:lang w:val="de-DE"/>
        </w:rPr>
        <w:t xml:space="preserve"> </w:t>
      </w:r>
      <w:r w:rsidRPr="003030A0">
        <w:rPr>
          <w:rFonts w:ascii="Garamond" w:hAnsi="Garamond"/>
          <w:sz w:val="24"/>
          <w:szCs w:val="24"/>
          <w:lang w:val="de-DE"/>
        </w:rPr>
        <w:t>8744, datë 22.2.2001 “Për transferimin e pronave të paluajtshme publike të shtetit në njësitë e qeverisjes vendore”, të ndryshuar, dhe të nenit 23 të ligjit nr.</w:t>
      </w:r>
      <w:r w:rsidR="003030A0" w:rsidRPr="003030A0">
        <w:rPr>
          <w:rFonts w:ascii="Garamond" w:hAnsi="Garamond"/>
          <w:sz w:val="24"/>
          <w:szCs w:val="24"/>
          <w:lang w:val="de-DE"/>
        </w:rPr>
        <w:t xml:space="preserve"> </w:t>
      </w:r>
      <w:r w:rsidRPr="003030A0">
        <w:rPr>
          <w:rFonts w:ascii="Garamond" w:hAnsi="Garamond"/>
          <w:sz w:val="24"/>
          <w:szCs w:val="24"/>
          <w:lang w:val="de-DE"/>
        </w:rPr>
        <w:t>9385, datë 4.5.2005 “Për pyjet dhe shërbimin pyjor”, të ndryshuar, me propozimin e Ministrit të Mjedisit, Pyjeve dhe Administrimit të Ujërave dhe të Ministrit të Brendshëm, Këshilli i Ministrave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145279" w:rsidRPr="003030A0" w:rsidRDefault="00145279" w:rsidP="00145279">
      <w:pPr>
        <w:pStyle w:val="VENDOSI"/>
        <w:rPr>
          <w:rFonts w:ascii="Garamond" w:hAnsi="Garamond"/>
          <w:sz w:val="24"/>
          <w:szCs w:val="24"/>
          <w:lang w:val="de-DE"/>
        </w:rPr>
      </w:pPr>
      <w:r w:rsidRPr="003030A0">
        <w:rPr>
          <w:rFonts w:ascii="Garamond" w:hAnsi="Garamond"/>
          <w:sz w:val="24"/>
          <w:szCs w:val="24"/>
          <w:lang w:val="de-DE"/>
        </w:rPr>
        <w:t>VENDOSI: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030A0">
        <w:rPr>
          <w:rFonts w:ascii="Garamond" w:hAnsi="Garamond"/>
          <w:sz w:val="24"/>
          <w:szCs w:val="24"/>
          <w:lang w:val="de-DE"/>
        </w:rPr>
        <w:t>1. Miratimin e listës përfundimtare të pronave të paluajtshme publike, pyje dhe kullota, që janë në juridiksionin territorial dhe administrativ të njësisë së qeverisjes vendore, bashkia Fushë-Krujë të qarkut të Durrësit, që do t’i transferohen në pronësi kësaj njësie.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030A0">
        <w:rPr>
          <w:rFonts w:ascii="Garamond" w:hAnsi="Garamond"/>
          <w:sz w:val="24"/>
          <w:szCs w:val="24"/>
          <w:lang w:val="de-DE"/>
        </w:rPr>
        <w:t>2. Lista përfundimtare e pronave të paluajtshme, pyje dhe kullota, me 3 (tri) fletë e që përfundon me numrin rendor 78 (shtatëdhjetë e tetë) dhe lidhja nr.1, i bashkëlidhen këtij vendimi dhe janë pjesë përbërëse e tij.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030A0">
        <w:rPr>
          <w:rFonts w:ascii="Garamond" w:hAnsi="Garamond"/>
          <w:sz w:val="24"/>
          <w:szCs w:val="24"/>
          <w:lang w:val="de-DE"/>
        </w:rPr>
        <w:t>3. Ngarkohen Ministria e Brendshme, Ministria e Mjedisit, Pyjeve dhe Administrimit të Ujërave, kryeregjistruesi i Pasurive të Paluajtshme të Republikës së Shqipërisë dhe bashkia Fushë-Krujë për zbatimin e këtij vendimi.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3030A0">
        <w:rPr>
          <w:rFonts w:ascii="Garamond" w:hAnsi="Garamond"/>
          <w:sz w:val="24"/>
          <w:szCs w:val="24"/>
          <w:lang w:val="de-DE"/>
        </w:rPr>
        <w:t>Ky vendim hyn në fuqi pas botimit në Fletoren Zyrtare.</w:t>
      </w:r>
    </w:p>
    <w:p w:rsidR="00145279" w:rsidRPr="003030A0" w:rsidRDefault="00145279" w:rsidP="00145279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145279" w:rsidRPr="003030A0" w:rsidRDefault="00145279" w:rsidP="00145279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3030A0">
        <w:rPr>
          <w:rFonts w:ascii="Garamond" w:hAnsi="Garamond"/>
          <w:sz w:val="24"/>
          <w:szCs w:val="24"/>
        </w:rPr>
        <w:t>Kryeministri</w:t>
      </w:r>
      <w:proofErr w:type="spellEnd"/>
    </w:p>
    <w:p w:rsidR="00145279" w:rsidRPr="003030A0" w:rsidRDefault="00145279" w:rsidP="0014527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030A0">
        <w:rPr>
          <w:rFonts w:ascii="Garamond" w:hAnsi="Garamond"/>
          <w:sz w:val="24"/>
          <w:szCs w:val="24"/>
        </w:rPr>
        <w:t>Sali</w:t>
      </w:r>
      <w:proofErr w:type="spellEnd"/>
      <w:r w:rsidRPr="003030A0">
        <w:rPr>
          <w:rFonts w:ascii="Garamond" w:hAnsi="Garamond"/>
          <w:sz w:val="24"/>
          <w:szCs w:val="24"/>
        </w:rPr>
        <w:t xml:space="preserve"> </w:t>
      </w:r>
      <w:proofErr w:type="spellStart"/>
      <w:r w:rsidRPr="003030A0">
        <w:rPr>
          <w:rFonts w:ascii="Garamond" w:hAnsi="Garamond"/>
          <w:sz w:val="24"/>
          <w:szCs w:val="24"/>
        </w:rPr>
        <w:t>Berisha</w:t>
      </w:r>
      <w:proofErr w:type="spellEnd"/>
    </w:p>
    <w:p w:rsidR="00145279" w:rsidRDefault="00145279" w:rsidP="00145279">
      <w:pPr>
        <w:pStyle w:val="Paragrafi"/>
        <w:rPr>
          <w:lang w:val="de-DE"/>
        </w:rPr>
      </w:pPr>
    </w:p>
    <w:p w:rsidR="00145279" w:rsidRPr="00A44289" w:rsidRDefault="00DD21D2" w:rsidP="00145279">
      <w:pPr>
        <w:pStyle w:val="Figure"/>
        <w:rPr>
          <w:lang w:val="de-DE"/>
        </w:rPr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48006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DD21D2" w:rsidP="00145279">
      <w:pPr>
        <w:pStyle w:val="Figure"/>
        <w:rPr>
          <w:lang w:val="de-DE"/>
        </w:rPr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51435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DD21D2" w:rsidP="00145279">
      <w:pPr>
        <w:pStyle w:val="Figure"/>
        <w:rPr>
          <w:lang w:val="de-DE"/>
        </w:rPr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16002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rPr>
          <w:lang w:val="de-DE"/>
        </w:rPr>
      </w:pPr>
    </w:p>
    <w:p w:rsidR="00145279" w:rsidRDefault="00145279" w:rsidP="00145279">
      <w:pPr>
        <w:pStyle w:val="Paragrafi"/>
        <w:ind w:firstLine="0"/>
        <w:rPr>
          <w:lang w:val="de-DE"/>
        </w:rPr>
      </w:pPr>
      <w:r>
        <w:rPr>
          <w:lang w:val="de-DE"/>
        </w:rPr>
        <w:lastRenderedPageBreak/>
        <w:t>Njësia e Qeverisjes Vendore        Bashkia Fushe Kruje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                    Lidhja 1</w:t>
      </w:r>
    </w:p>
    <w:p w:rsidR="00145279" w:rsidRDefault="00145279" w:rsidP="00145279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16"/>
        <w:gridCol w:w="3021"/>
        <w:gridCol w:w="3024"/>
      </w:tblGrid>
      <w:tr w:rsidR="00145279">
        <w:tc>
          <w:tcPr>
            <w:tcW w:w="3095" w:type="dxa"/>
          </w:tcPr>
          <w:p w:rsidR="00145279" w:rsidRPr="00BD6836" w:rsidRDefault="00145279" w:rsidP="00145279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Numrat rendore te pronave ne listen e inventarit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Fusha e perdorimit te prones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Lloji i transferimit</w:t>
            </w:r>
          </w:p>
        </w:tc>
      </w:tr>
      <w:tr w:rsidR="00145279">
        <w:tc>
          <w:tcPr>
            <w:tcW w:w="3095" w:type="dxa"/>
          </w:tcPr>
          <w:p w:rsidR="00145279" w:rsidRPr="00BD6836" w:rsidRDefault="00145279" w:rsidP="00145279">
            <w:pPr>
              <w:pStyle w:val="Figure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229-306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Pyje dhe kullota</w:t>
            </w:r>
          </w:p>
        </w:tc>
        <w:tc>
          <w:tcPr>
            <w:tcW w:w="3096" w:type="dxa"/>
          </w:tcPr>
          <w:p w:rsidR="00145279" w:rsidRPr="00BD6836" w:rsidRDefault="00145279" w:rsidP="00145279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Pronesi</w:t>
            </w: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  <w:tr w:rsidR="00145279">
        <w:tc>
          <w:tcPr>
            <w:tcW w:w="3095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145279" w:rsidRDefault="00145279" w:rsidP="00145279">
            <w:pPr>
              <w:pStyle w:val="Figure"/>
              <w:rPr>
                <w:lang w:val="de-DE"/>
              </w:rPr>
            </w:pPr>
          </w:p>
        </w:tc>
      </w:tr>
    </w:tbl>
    <w:p w:rsidR="00145279" w:rsidRDefault="00145279" w:rsidP="00145279">
      <w:pPr>
        <w:pStyle w:val="Figure"/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</w:p>
    <w:p w:rsidR="009B5475" w:rsidRDefault="009B5475" w:rsidP="009B5475">
      <w:pPr>
        <w:rPr>
          <w:lang w:val="de-DE"/>
        </w:rPr>
      </w:pPr>
      <w:bookmarkStart w:id="0" w:name="_GoBack"/>
      <w:bookmarkEnd w:id="0"/>
    </w:p>
    <w:p w:rsidR="009B5475" w:rsidRDefault="009B5475" w:rsidP="009B5475">
      <w:pPr>
        <w:rPr>
          <w:lang w:val="de-DE"/>
        </w:rPr>
      </w:pPr>
    </w:p>
    <w:p w:rsidR="009B5475" w:rsidRPr="009B5475" w:rsidRDefault="009B5475" w:rsidP="009B5475">
      <w:pPr>
        <w:rPr>
          <w:rFonts w:ascii="Garamond" w:hAnsi="Garamond"/>
          <w:i/>
          <w:lang w:val="de-DE"/>
        </w:rPr>
      </w:pPr>
      <w:r w:rsidRPr="009B5475">
        <w:rPr>
          <w:rFonts w:ascii="Garamond" w:hAnsi="Garamond"/>
          <w:i/>
          <w:lang w:val="de-DE"/>
        </w:rPr>
        <w:t>(Shtuar me VKM nr. 1562, datë 26.11.2008)</w:t>
      </w:r>
    </w:p>
    <w:p w:rsidR="009B5475" w:rsidRDefault="009B5475" w:rsidP="009B5475">
      <w:pPr>
        <w:rPr>
          <w:lang w:val="de-DE"/>
        </w:rPr>
      </w:pPr>
    </w:p>
    <w:p w:rsidR="009B5475" w:rsidRPr="002D38CB" w:rsidRDefault="009B5475" w:rsidP="009B5475">
      <w:pPr>
        <w:pStyle w:val="Akti"/>
        <w:keepNext w:val="0"/>
        <w:rPr>
          <w:b w:val="0"/>
          <w:sz w:val="21"/>
          <w:szCs w:val="21"/>
        </w:rPr>
      </w:pPr>
      <w:proofErr w:type="spellStart"/>
      <w:r w:rsidRPr="002D38CB">
        <w:rPr>
          <w:b w:val="0"/>
          <w:sz w:val="21"/>
          <w:szCs w:val="21"/>
        </w:rPr>
        <w:t>FORMULAR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PËR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NJË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NDRYSHIM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NË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TRANSFERIMIN</w:t>
      </w:r>
      <w:proofErr w:type="spellEnd"/>
      <w:r w:rsidRPr="002D38CB">
        <w:rPr>
          <w:b w:val="0"/>
          <w:sz w:val="21"/>
          <w:szCs w:val="21"/>
        </w:rPr>
        <w:t xml:space="preserve"> E </w:t>
      </w:r>
      <w:proofErr w:type="spellStart"/>
      <w:r w:rsidRPr="002D38CB">
        <w:rPr>
          <w:b w:val="0"/>
          <w:sz w:val="21"/>
          <w:szCs w:val="21"/>
        </w:rPr>
        <w:t>PRONAVE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TË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PALUAJTSHME</w:t>
      </w:r>
      <w:proofErr w:type="spellEnd"/>
      <w:r w:rsidRPr="002D38CB">
        <w:rPr>
          <w:b w:val="0"/>
          <w:sz w:val="21"/>
          <w:szCs w:val="21"/>
        </w:rPr>
        <w:t xml:space="preserve"> </w:t>
      </w:r>
      <w:proofErr w:type="spellStart"/>
      <w:r w:rsidRPr="002D38CB">
        <w:rPr>
          <w:b w:val="0"/>
          <w:sz w:val="21"/>
          <w:szCs w:val="21"/>
        </w:rPr>
        <w:t>SHTETËRORE</w:t>
      </w:r>
      <w:proofErr w:type="spellEnd"/>
    </w:p>
    <w:p w:rsidR="009B5475" w:rsidRPr="002D38CB" w:rsidRDefault="009B5475" w:rsidP="009B5475">
      <w:pPr>
        <w:pStyle w:val="Akti"/>
        <w:keepNext w:val="0"/>
        <w:rPr>
          <w:b w:val="0"/>
          <w:sz w:val="21"/>
          <w:szCs w:val="21"/>
        </w:rPr>
      </w:pPr>
      <w:proofErr w:type="spellStart"/>
      <w:r w:rsidRPr="002D38CB">
        <w:rPr>
          <w:b w:val="0"/>
          <w:caps w:val="0"/>
          <w:sz w:val="21"/>
          <w:szCs w:val="21"/>
        </w:rPr>
        <w:t>Sipas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vendimit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të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Këshillit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të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Ministrave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nr.108</w:t>
      </w:r>
      <w:proofErr w:type="spellEnd"/>
      <w:r w:rsidRPr="002D38CB">
        <w:rPr>
          <w:b w:val="0"/>
          <w:caps w:val="0"/>
          <w:sz w:val="21"/>
          <w:szCs w:val="21"/>
        </w:rPr>
        <w:t xml:space="preserve">, </w:t>
      </w:r>
      <w:proofErr w:type="spellStart"/>
      <w:r w:rsidRPr="002D38CB">
        <w:rPr>
          <w:b w:val="0"/>
          <w:caps w:val="0"/>
          <w:sz w:val="21"/>
          <w:szCs w:val="21"/>
        </w:rPr>
        <w:t>datë</w:t>
      </w:r>
      <w:proofErr w:type="spellEnd"/>
      <w:r w:rsidRPr="002D38CB">
        <w:rPr>
          <w:b w:val="0"/>
          <w:caps w:val="0"/>
          <w:sz w:val="21"/>
          <w:szCs w:val="21"/>
        </w:rPr>
        <w:t xml:space="preserve"> 3.2.2008</w:t>
      </w:r>
    </w:p>
    <w:p w:rsidR="009B5475" w:rsidRPr="002D38CB" w:rsidRDefault="009B5475" w:rsidP="009B5475">
      <w:pPr>
        <w:pStyle w:val="Akti"/>
        <w:keepNext w:val="0"/>
        <w:rPr>
          <w:b w:val="0"/>
          <w:sz w:val="21"/>
          <w:szCs w:val="21"/>
        </w:rPr>
      </w:pPr>
      <w:r w:rsidRPr="002D38CB">
        <w:rPr>
          <w:b w:val="0"/>
          <w:caps w:val="0"/>
          <w:sz w:val="21"/>
          <w:szCs w:val="21"/>
        </w:rPr>
        <w:t>(</w:t>
      </w:r>
      <w:proofErr w:type="spellStart"/>
      <w:r w:rsidRPr="002D38CB">
        <w:rPr>
          <w:b w:val="0"/>
          <w:caps w:val="0"/>
          <w:sz w:val="21"/>
          <w:szCs w:val="21"/>
        </w:rPr>
        <w:t>sipas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inventarizimit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të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pronave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të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veçanta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të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tipit</w:t>
      </w:r>
      <w:proofErr w:type="spellEnd"/>
      <w:r w:rsidRPr="002D38CB">
        <w:rPr>
          <w:b w:val="0"/>
          <w:caps w:val="0"/>
          <w:sz w:val="21"/>
          <w:szCs w:val="21"/>
        </w:rPr>
        <w:t xml:space="preserve">: </w:t>
      </w:r>
      <w:proofErr w:type="spellStart"/>
      <w:r w:rsidRPr="002D38CB">
        <w:rPr>
          <w:b w:val="0"/>
          <w:caps w:val="0"/>
          <w:sz w:val="21"/>
          <w:szCs w:val="21"/>
        </w:rPr>
        <w:t>pyje</w:t>
      </w:r>
      <w:proofErr w:type="spellEnd"/>
      <w:r w:rsidRPr="002D38CB">
        <w:rPr>
          <w:b w:val="0"/>
          <w:caps w:val="0"/>
          <w:sz w:val="21"/>
          <w:szCs w:val="21"/>
        </w:rPr>
        <w:t xml:space="preserve">, </w:t>
      </w:r>
      <w:proofErr w:type="spellStart"/>
      <w:r w:rsidRPr="002D38CB">
        <w:rPr>
          <w:b w:val="0"/>
          <w:caps w:val="0"/>
          <w:sz w:val="21"/>
          <w:szCs w:val="21"/>
        </w:rPr>
        <w:t>kullota</w:t>
      </w:r>
      <w:proofErr w:type="spellEnd"/>
      <w:r w:rsidRPr="002D38CB">
        <w:rPr>
          <w:b w:val="0"/>
          <w:caps w:val="0"/>
          <w:sz w:val="21"/>
          <w:szCs w:val="21"/>
        </w:rPr>
        <w:t xml:space="preserve">, </w:t>
      </w:r>
      <w:proofErr w:type="spellStart"/>
      <w:r w:rsidRPr="002D38CB">
        <w:rPr>
          <w:b w:val="0"/>
          <w:caps w:val="0"/>
          <w:sz w:val="21"/>
          <w:szCs w:val="21"/>
        </w:rPr>
        <w:t>livadhe</w:t>
      </w:r>
      <w:proofErr w:type="spellEnd"/>
      <w:r w:rsidRPr="002D38CB">
        <w:rPr>
          <w:b w:val="0"/>
          <w:caps w:val="0"/>
          <w:sz w:val="21"/>
          <w:szCs w:val="21"/>
        </w:rPr>
        <w:t xml:space="preserve">, </w:t>
      </w:r>
      <w:proofErr w:type="spellStart"/>
      <w:r w:rsidRPr="002D38CB">
        <w:rPr>
          <w:b w:val="0"/>
          <w:caps w:val="0"/>
          <w:sz w:val="21"/>
          <w:szCs w:val="21"/>
        </w:rPr>
        <w:t>shkëmbore</w:t>
      </w:r>
      <w:proofErr w:type="spellEnd"/>
      <w:r w:rsidRPr="002D38CB">
        <w:rPr>
          <w:b w:val="0"/>
          <w:caps w:val="0"/>
          <w:sz w:val="21"/>
          <w:szCs w:val="21"/>
        </w:rPr>
        <w:t xml:space="preserve"> </w:t>
      </w:r>
      <w:proofErr w:type="spellStart"/>
      <w:r w:rsidRPr="002D38CB">
        <w:rPr>
          <w:b w:val="0"/>
          <w:caps w:val="0"/>
          <w:sz w:val="21"/>
          <w:szCs w:val="21"/>
        </w:rPr>
        <w:t>etj</w:t>
      </w:r>
      <w:proofErr w:type="spellEnd"/>
      <w:r w:rsidRPr="002D38CB">
        <w:rPr>
          <w:b w:val="0"/>
          <w:caps w:val="0"/>
          <w:sz w:val="21"/>
          <w:szCs w:val="21"/>
        </w:rPr>
        <w:t>.)</w:t>
      </w:r>
    </w:p>
    <w:p w:rsidR="009B5475" w:rsidRPr="002D38CB" w:rsidRDefault="009B5475" w:rsidP="009B5475">
      <w:pPr>
        <w:pStyle w:val="Akti"/>
        <w:keepNext w:val="0"/>
        <w:jc w:val="left"/>
        <w:rPr>
          <w:b w:val="0"/>
          <w:sz w:val="21"/>
          <w:szCs w:val="21"/>
        </w:rPr>
      </w:pPr>
    </w:p>
    <w:tbl>
      <w:tblPr>
        <w:tblStyle w:val="TableGrid"/>
        <w:tblW w:w="14861" w:type="dxa"/>
        <w:tblLayout w:type="fixed"/>
        <w:tblLook w:val="01E0" w:firstRow="1" w:lastRow="1" w:firstColumn="1" w:lastColumn="1" w:noHBand="0" w:noVBand="0"/>
      </w:tblPr>
      <w:tblGrid>
        <w:gridCol w:w="714"/>
        <w:gridCol w:w="1009"/>
        <w:gridCol w:w="1824"/>
        <w:gridCol w:w="1767"/>
        <w:gridCol w:w="741"/>
        <w:gridCol w:w="1197"/>
        <w:gridCol w:w="946"/>
        <w:gridCol w:w="1001"/>
        <w:gridCol w:w="973"/>
        <w:gridCol w:w="1506"/>
        <w:gridCol w:w="1140"/>
        <w:gridCol w:w="2043"/>
      </w:tblGrid>
      <w:tr w:rsidR="009B5475" w:rsidRPr="002D38CB" w:rsidTr="0042347C">
        <w:tc>
          <w:tcPr>
            <w:tcW w:w="11678" w:type="dxa"/>
            <w:gridSpan w:val="10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Institucioni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i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pushtetit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qendror</w:t>
            </w:r>
            <w:proofErr w:type="spellEnd"/>
            <w:r w:rsidRPr="002D38CB">
              <w:rPr>
                <w:sz w:val="16"/>
                <w:szCs w:val="16"/>
              </w:rPr>
              <w:t xml:space="preserve">: </w:t>
            </w: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Bashkia</w:t>
            </w:r>
            <w:proofErr w:type="spellEnd"/>
            <w:r w:rsidRPr="002D38CB">
              <w:rPr>
                <w:sz w:val="16"/>
                <w:szCs w:val="16"/>
              </w:rPr>
              <w:t xml:space="preserve">: </w:t>
            </w:r>
            <w:proofErr w:type="spellStart"/>
            <w:r w:rsidRPr="002D38CB">
              <w:rPr>
                <w:sz w:val="16"/>
                <w:szCs w:val="16"/>
              </w:rPr>
              <w:t>Fushë-Krujë</w:t>
            </w:r>
            <w:proofErr w:type="spellEnd"/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2D38CB">
              <w:rPr>
                <w:sz w:val="16"/>
                <w:szCs w:val="16"/>
                <w:lang w:val="sq-AL"/>
              </w:rPr>
              <w:t>Nr.</w:t>
            </w:r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2D38CB">
              <w:rPr>
                <w:sz w:val="16"/>
                <w:szCs w:val="16"/>
                <w:lang w:val="sq-AL"/>
              </w:rPr>
              <w:t>rendor</w:t>
            </w:r>
          </w:p>
        </w:tc>
        <w:tc>
          <w:tcPr>
            <w:tcW w:w="1009" w:type="dxa"/>
          </w:tcPr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proofErr w:type="spellStart"/>
            <w:proofErr w:type="gramStart"/>
            <w:r w:rsidRPr="00293002">
              <w:rPr>
                <w:sz w:val="16"/>
                <w:szCs w:val="16"/>
                <w:lang w:val="es-CL"/>
              </w:rPr>
              <w:t>Nr.i</w:t>
            </w:r>
            <w:proofErr w:type="spellEnd"/>
            <w:proofErr w:type="gramEnd"/>
            <w:r w:rsidRPr="00293002">
              <w:rPr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pronës</w:t>
            </w:r>
            <w:proofErr w:type="spellEnd"/>
          </w:p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 xml:space="preserve">sipas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VKM</w:t>
            </w:r>
            <w:proofErr w:type="spellEnd"/>
          </w:p>
        </w:tc>
        <w:tc>
          <w:tcPr>
            <w:tcW w:w="1824" w:type="dxa"/>
          </w:tcPr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proofErr w:type="spellStart"/>
            <w:r w:rsidRPr="00293002">
              <w:rPr>
                <w:sz w:val="16"/>
                <w:szCs w:val="16"/>
                <w:lang w:val="es-CL"/>
              </w:rPr>
              <w:t>Emërtesa</w:t>
            </w:r>
            <w:proofErr w:type="spellEnd"/>
          </w:p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 xml:space="preserve">e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ekonomisë</w:t>
            </w:r>
            <w:proofErr w:type="spellEnd"/>
          </w:p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proofErr w:type="spellStart"/>
            <w:r w:rsidRPr="00293002">
              <w:rPr>
                <w:sz w:val="16"/>
                <w:szCs w:val="16"/>
                <w:lang w:val="es-CL"/>
              </w:rPr>
              <w:t>pyjore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dhe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kullosore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 (PP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shtrirja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gjeografike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)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PPK</w:t>
            </w:r>
            <w:proofErr w:type="spellEnd"/>
          </w:p>
        </w:tc>
        <w:tc>
          <w:tcPr>
            <w:tcW w:w="1767" w:type="dxa"/>
          </w:tcPr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proofErr w:type="spellStart"/>
            <w:r w:rsidRPr="00293002">
              <w:rPr>
                <w:sz w:val="16"/>
                <w:szCs w:val="16"/>
                <w:lang w:val="es-CL"/>
              </w:rPr>
              <w:t>Emërtesa</w:t>
            </w:r>
            <w:proofErr w:type="spellEnd"/>
          </w:p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es-CL"/>
              </w:rPr>
            </w:pPr>
            <w:r w:rsidRPr="00293002">
              <w:rPr>
                <w:sz w:val="16"/>
                <w:szCs w:val="16"/>
                <w:lang w:val="es-CL"/>
              </w:rPr>
              <w:t xml:space="preserve">e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ngastrës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,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vendndodhja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 (sipas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emërtesës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293002">
              <w:rPr>
                <w:sz w:val="16"/>
                <w:szCs w:val="16"/>
                <w:lang w:val="es-CL"/>
              </w:rPr>
              <w:t>popullore</w:t>
            </w:r>
            <w:proofErr w:type="spellEnd"/>
            <w:r w:rsidRPr="00293002">
              <w:rPr>
                <w:sz w:val="16"/>
                <w:szCs w:val="16"/>
                <w:lang w:val="es-CL"/>
              </w:rPr>
              <w:t>)</w:t>
            </w:r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Numri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i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ngastrës</w:t>
            </w:r>
            <w:proofErr w:type="spellEnd"/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Destinacioni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Sipërfaqja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në</w:t>
            </w:r>
            <w:proofErr w:type="spellEnd"/>
            <w:r w:rsidRPr="002D38CB">
              <w:rPr>
                <w:sz w:val="16"/>
                <w:szCs w:val="16"/>
              </w:rPr>
              <w:t xml:space="preserve"> ha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Sipërfaqja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që</w:t>
            </w:r>
            <w:proofErr w:type="spellEnd"/>
            <w:r w:rsidRPr="002D38CB">
              <w:rPr>
                <w:sz w:val="16"/>
                <w:szCs w:val="16"/>
              </w:rPr>
              <w:t xml:space="preserve"> do </w:t>
            </w:r>
            <w:proofErr w:type="spellStart"/>
            <w:r w:rsidRPr="002D38CB">
              <w:rPr>
                <w:sz w:val="16"/>
                <w:szCs w:val="16"/>
              </w:rPr>
              <w:t>të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hiqet</w:t>
            </w:r>
            <w:proofErr w:type="spellEnd"/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Funksioni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për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cilin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përdoret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prona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Institucioni</w:t>
            </w:r>
            <w:proofErr w:type="spellEnd"/>
            <w:r w:rsidRPr="002D38CB">
              <w:rPr>
                <w:sz w:val="16"/>
                <w:szCs w:val="16"/>
              </w:rPr>
              <w:t>,</w:t>
            </w:r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enti</w:t>
            </w:r>
            <w:proofErr w:type="spellEnd"/>
            <w:r w:rsidRPr="002D38CB">
              <w:rPr>
                <w:sz w:val="16"/>
                <w:szCs w:val="16"/>
              </w:rPr>
              <w:t xml:space="preserve"> me </w:t>
            </w:r>
            <w:proofErr w:type="spellStart"/>
            <w:r w:rsidRPr="002D38CB">
              <w:rPr>
                <w:sz w:val="16"/>
                <w:szCs w:val="16"/>
              </w:rPr>
              <w:t>përgjegjësi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administrative</w:t>
            </w:r>
          </w:p>
        </w:tc>
        <w:tc>
          <w:tcPr>
            <w:tcW w:w="1140" w:type="dxa"/>
          </w:tcPr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Institucioni,</w:t>
            </w:r>
          </w:p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enti përdorues,</w:t>
            </w:r>
          </w:p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statusi i juridik i</w:t>
            </w:r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përdorimit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dhëna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tjera</w:t>
            </w:r>
            <w:proofErr w:type="spellEnd"/>
          </w:p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(</w:t>
            </w:r>
            <w:proofErr w:type="spellStart"/>
            <w:r w:rsidRPr="002D38CB">
              <w:rPr>
                <w:sz w:val="16"/>
                <w:szCs w:val="16"/>
              </w:rPr>
              <w:t>shënime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veçanta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</w:t>
            </w:r>
          </w:p>
        </w:tc>
        <w:tc>
          <w:tcPr>
            <w:tcW w:w="1009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285</w:t>
            </w:r>
          </w:p>
        </w:tc>
        <w:tc>
          <w:tcPr>
            <w:tcW w:w="182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Krastë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Krujë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Ek.P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76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hpërdht</w:t>
            </w:r>
            <w:proofErr w:type="spellEnd"/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5</w:t>
            </w:r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prodhues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8.00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8</w:t>
            </w:r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Dru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DPPK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DSHP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Hiqet</w:t>
            </w:r>
            <w:proofErr w:type="spellEnd"/>
            <w:r w:rsidRPr="002D38CB">
              <w:rPr>
                <w:sz w:val="16"/>
                <w:szCs w:val="16"/>
              </w:rPr>
              <w:t xml:space="preserve"> e </w:t>
            </w:r>
            <w:proofErr w:type="spellStart"/>
            <w:r w:rsidRPr="002D38CB">
              <w:rPr>
                <w:sz w:val="16"/>
                <w:szCs w:val="16"/>
              </w:rPr>
              <w:t>gjithë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sipërfaqja</w:t>
            </w:r>
            <w:proofErr w:type="spellEnd"/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</w:t>
            </w:r>
          </w:p>
        </w:tc>
        <w:tc>
          <w:tcPr>
            <w:tcW w:w="1009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286</w:t>
            </w:r>
          </w:p>
        </w:tc>
        <w:tc>
          <w:tcPr>
            <w:tcW w:w="182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Krastë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Krujë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Ek.P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76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Faqe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Macaline</w:t>
            </w:r>
            <w:proofErr w:type="spellEnd"/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</w:t>
            </w:r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prodhues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18.00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18</w:t>
            </w:r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Dru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DPPK</w:t>
            </w:r>
            <w:proofErr w:type="spellEnd"/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DSHP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Hiqet</w:t>
            </w:r>
            <w:proofErr w:type="spellEnd"/>
            <w:r w:rsidRPr="002D38CB">
              <w:rPr>
                <w:sz w:val="16"/>
                <w:szCs w:val="16"/>
              </w:rPr>
              <w:t xml:space="preserve"> e </w:t>
            </w:r>
            <w:proofErr w:type="spellStart"/>
            <w:r w:rsidRPr="002D38CB">
              <w:rPr>
                <w:sz w:val="16"/>
                <w:szCs w:val="16"/>
              </w:rPr>
              <w:t>gjithë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sipërfaqja</w:t>
            </w:r>
            <w:proofErr w:type="spellEnd"/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3</w:t>
            </w:r>
          </w:p>
        </w:tc>
        <w:tc>
          <w:tcPr>
            <w:tcW w:w="1009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287</w:t>
            </w:r>
          </w:p>
        </w:tc>
        <w:tc>
          <w:tcPr>
            <w:tcW w:w="182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Krastë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Krujë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Ek.P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76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Dushku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i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Kishës</w:t>
            </w:r>
            <w:proofErr w:type="spellEnd"/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7</w:t>
            </w:r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prodhues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15.00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9.25</w:t>
            </w:r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Dru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DPPK</w:t>
            </w:r>
            <w:proofErr w:type="spellEnd"/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DSHP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 xml:space="preserve">I </w:t>
            </w:r>
            <w:proofErr w:type="spellStart"/>
            <w:r w:rsidRPr="002D38CB">
              <w:rPr>
                <w:sz w:val="16"/>
                <w:szCs w:val="16"/>
              </w:rPr>
              <w:t>mbetet</w:t>
            </w:r>
            <w:proofErr w:type="spellEnd"/>
            <w:r w:rsidRPr="002D38CB">
              <w:rPr>
                <w:sz w:val="16"/>
                <w:szCs w:val="16"/>
              </w:rPr>
              <w:t xml:space="preserve"> 5.75 ha </w:t>
            </w:r>
            <w:proofErr w:type="spellStart"/>
            <w:r w:rsidRPr="002D38CB">
              <w:rPr>
                <w:sz w:val="16"/>
                <w:szCs w:val="16"/>
              </w:rPr>
              <w:t>bashkisë</w:t>
            </w:r>
            <w:proofErr w:type="spellEnd"/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4</w:t>
            </w:r>
          </w:p>
        </w:tc>
        <w:tc>
          <w:tcPr>
            <w:tcW w:w="1009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291</w:t>
            </w:r>
          </w:p>
        </w:tc>
        <w:tc>
          <w:tcPr>
            <w:tcW w:w="182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Krastë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Krujë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Ek.P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767" w:type="dxa"/>
          </w:tcPr>
          <w:p w:rsidR="009B5475" w:rsidRPr="00293002" w:rsidRDefault="009B5475" w:rsidP="0042347C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293002">
              <w:rPr>
                <w:sz w:val="16"/>
                <w:szCs w:val="16"/>
                <w:lang w:val="it-IT"/>
              </w:rPr>
              <w:t>Faqe e proit të Lanë</w:t>
            </w:r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11</w:t>
            </w:r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prodhues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4.00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</w:t>
            </w:r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Dru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DPPK</w:t>
            </w:r>
            <w:proofErr w:type="spellEnd"/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DSHP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 xml:space="preserve">I </w:t>
            </w:r>
            <w:proofErr w:type="spellStart"/>
            <w:r w:rsidRPr="002D38CB">
              <w:rPr>
                <w:sz w:val="16"/>
                <w:szCs w:val="16"/>
              </w:rPr>
              <w:t>mbetet</w:t>
            </w:r>
            <w:proofErr w:type="spellEnd"/>
            <w:r w:rsidRPr="002D38CB">
              <w:rPr>
                <w:sz w:val="16"/>
                <w:szCs w:val="16"/>
              </w:rPr>
              <w:t xml:space="preserve"> 2 ha </w:t>
            </w:r>
            <w:proofErr w:type="spellStart"/>
            <w:r w:rsidRPr="002D38CB">
              <w:rPr>
                <w:sz w:val="16"/>
                <w:szCs w:val="16"/>
              </w:rPr>
              <w:t>bashkisë</w:t>
            </w:r>
            <w:proofErr w:type="spellEnd"/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5</w:t>
            </w:r>
          </w:p>
        </w:tc>
        <w:tc>
          <w:tcPr>
            <w:tcW w:w="1009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300</w:t>
            </w:r>
          </w:p>
        </w:tc>
        <w:tc>
          <w:tcPr>
            <w:tcW w:w="182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Krastë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Krujë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Ek.P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76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Pylli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Sallakëv</w:t>
            </w:r>
            <w:proofErr w:type="spellEnd"/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20</w:t>
            </w:r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prodhues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20.00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1.93</w:t>
            </w:r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Dru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DPPK</w:t>
            </w:r>
            <w:proofErr w:type="spellEnd"/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DSHP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 xml:space="preserve">I </w:t>
            </w:r>
            <w:proofErr w:type="spellStart"/>
            <w:r w:rsidRPr="002D38CB">
              <w:rPr>
                <w:sz w:val="16"/>
                <w:szCs w:val="16"/>
              </w:rPr>
              <w:t>mbeten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bashkisë</w:t>
            </w:r>
            <w:proofErr w:type="spellEnd"/>
            <w:r w:rsidRPr="002D38CB">
              <w:rPr>
                <w:sz w:val="16"/>
                <w:szCs w:val="16"/>
              </w:rPr>
              <w:t xml:space="preserve"> 18.07 ha</w:t>
            </w:r>
          </w:p>
        </w:tc>
      </w:tr>
      <w:tr w:rsidR="009B5475" w:rsidRPr="002D38CB" w:rsidTr="0042347C">
        <w:tc>
          <w:tcPr>
            <w:tcW w:w="71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</w:t>
            </w:r>
          </w:p>
        </w:tc>
        <w:tc>
          <w:tcPr>
            <w:tcW w:w="1009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301</w:t>
            </w:r>
          </w:p>
        </w:tc>
        <w:tc>
          <w:tcPr>
            <w:tcW w:w="1824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Krastë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Krujë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Ek.P</w:t>
            </w:r>
            <w:proofErr w:type="spellEnd"/>
            <w:r w:rsidRPr="002D38CB">
              <w:rPr>
                <w:sz w:val="16"/>
                <w:szCs w:val="16"/>
              </w:rPr>
              <w:t>)</w:t>
            </w:r>
          </w:p>
        </w:tc>
        <w:tc>
          <w:tcPr>
            <w:tcW w:w="176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Faqe</w:t>
            </w:r>
            <w:proofErr w:type="spellEnd"/>
            <w:r w:rsidRPr="002D38CB">
              <w:rPr>
                <w:sz w:val="16"/>
                <w:szCs w:val="16"/>
              </w:rPr>
              <w:t xml:space="preserve"> e </w:t>
            </w:r>
            <w:proofErr w:type="spellStart"/>
            <w:r w:rsidRPr="002D38CB">
              <w:rPr>
                <w:sz w:val="16"/>
                <w:szCs w:val="16"/>
              </w:rPr>
              <w:t>prroit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Myh</w:t>
            </w:r>
            <w:proofErr w:type="spellEnd"/>
          </w:p>
        </w:tc>
        <w:tc>
          <w:tcPr>
            <w:tcW w:w="74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21</w:t>
            </w:r>
          </w:p>
        </w:tc>
        <w:tc>
          <w:tcPr>
            <w:tcW w:w="1197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Pyll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prodhues</w:t>
            </w:r>
            <w:proofErr w:type="spellEnd"/>
          </w:p>
        </w:tc>
        <w:tc>
          <w:tcPr>
            <w:tcW w:w="94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6.00</w:t>
            </w:r>
          </w:p>
        </w:tc>
        <w:tc>
          <w:tcPr>
            <w:tcW w:w="1001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r w:rsidRPr="002D38CB">
              <w:rPr>
                <w:sz w:val="16"/>
                <w:szCs w:val="16"/>
              </w:rPr>
              <w:t>6</w:t>
            </w:r>
          </w:p>
        </w:tc>
        <w:tc>
          <w:tcPr>
            <w:tcW w:w="97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Dru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zjarri</w:t>
            </w:r>
            <w:proofErr w:type="spellEnd"/>
          </w:p>
        </w:tc>
        <w:tc>
          <w:tcPr>
            <w:tcW w:w="1506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MMPAU</w:t>
            </w:r>
            <w:proofErr w:type="spellEnd"/>
            <w:r w:rsidRPr="002D38CB">
              <w:rPr>
                <w:sz w:val="16"/>
                <w:szCs w:val="16"/>
              </w:rPr>
              <w:t xml:space="preserve"> (</w:t>
            </w:r>
            <w:proofErr w:type="spellStart"/>
            <w:r w:rsidRPr="002D38CB">
              <w:rPr>
                <w:sz w:val="16"/>
                <w:szCs w:val="16"/>
              </w:rPr>
              <w:t>DPPK</w:t>
            </w:r>
            <w:proofErr w:type="spellEnd"/>
          </w:p>
        </w:tc>
        <w:tc>
          <w:tcPr>
            <w:tcW w:w="1140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DSHP</w:t>
            </w:r>
            <w:proofErr w:type="spellEnd"/>
          </w:p>
        </w:tc>
        <w:tc>
          <w:tcPr>
            <w:tcW w:w="2043" w:type="dxa"/>
          </w:tcPr>
          <w:p w:rsidR="009B5475" w:rsidRPr="002D38CB" w:rsidRDefault="009B5475" w:rsidP="0042347C">
            <w:pPr>
              <w:pStyle w:val="Tabele"/>
              <w:widowControl w:val="0"/>
              <w:rPr>
                <w:sz w:val="16"/>
                <w:szCs w:val="16"/>
              </w:rPr>
            </w:pPr>
            <w:proofErr w:type="spellStart"/>
            <w:r w:rsidRPr="002D38CB">
              <w:rPr>
                <w:sz w:val="16"/>
                <w:szCs w:val="16"/>
              </w:rPr>
              <w:t>Hiqet</w:t>
            </w:r>
            <w:proofErr w:type="spellEnd"/>
            <w:r w:rsidRPr="002D38CB">
              <w:rPr>
                <w:sz w:val="16"/>
                <w:szCs w:val="16"/>
              </w:rPr>
              <w:t xml:space="preserve"> e </w:t>
            </w:r>
            <w:proofErr w:type="spellStart"/>
            <w:r w:rsidRPr="002D38CB">
              <w:rPr>
                <w:sz w:val="16"/>
                <w:szCs w:val="16"/>
              </w:rPr>
              <w:t>gjithë</w:t>
            </w:r>
            <w:proofErr w:type="spellEnd"/>
            <w:r w:rsidRPr="002D38CB">
              <w:rPr>
                <w:sz w:val="16"/>
                <w:szCs w:val="16"/>
              </w:rPr>
              <w:t xml:space="preserve"> </w:t>
            </w:r>
            <w:proofErr w:type="spellStart"/>
            <w:r w:rsidRPr="002D38CB">
              <w:rPr>
                <w:sz w:val="16"/>
                <w:szCs w:val="16"/>
              </w:rPr>
              <w:t>sipërfaqja</w:t>
            </w:r>
            <w:proofErr w:type="spellEnd"/>
          </w:p>
        </w:tc>
      </w:tr>
    </w:tbl>
    <w:p w:rsidR="009B5475" w:rsidRPr="009B5475" w:rsidRDefault="009B5475" w:rsidP="009B5475">
      <w:pPr>
        <w:rPr>
          <w:lang w:val="de-DE"/>
        </w:rPr>
      </w:pPr>
    </w:p>
    <w:sectPr w:rsidR="009B5475" w:rsidRPr="009B547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4A9" w:rsidRDefault="00F524A9" w:rsidP="00237ABE">
      <w:r>
        <w:separator/>
      </w:r>
    </w:p>
  </w:endnote>
  <w:endnote w:type="continuationSeparator" w:id="0">
    <w:p w:rsidR="00F524A9" w:rsidRDefault="00F524A9" w:rsidP="00237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4A9" w:rsidRDefault="00F524A9" w:rsidP="00237ABE">
      <w:r>
        <w:separator/>
      </w:r>
    </w:p>
  </w:footnote>
  <w:footnote w:type="continuationSeparator" w:id="0">
    <w:p w:rsidR="00F524A9" w:rsidRDefault="00F524A9" w:rsidP="00237ABE">
      <w:r>
        <w:continuationSeparator/>
      </w:r>
    </w:p>
  </w:footnote>
  <w:footnote w:id="1">
    <w:p w:rsidR="00237ABE" w:rsidRPr="00237ABE" w:rsidRDefault="00237ABE" w:rsidP="00237ABE">
      <w:pPr>
        <w:pStyle w:val="FootnoteText"/>
        <w:rPr>
          <w:rFonts w:ascii="Garamond" w:hAnsi="Garamond"/>
          <w:i/>
          <w:sz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VKM</w:t>
      </w:r>
      <w:proofErr w:type="spellEnd"/>
      <w:r w:rsidRPr="00237ABE">
        <w:rPr>
          <w:rFonts w:ascii="Garamond" w:hAnsi="Garamond"/>
          <w:i/>
          <w:sz w:val="20"/>
        </w:rPr>
        <w:t xml:space="preserve"> –</w:t>
      </w:r>
      <w:proofErr w:type="spellStart"/>
      <w:r w:rsidRPr="00237ABE">
        <w:rPr>
          <w:rFonts w:ascii="Garamond" w:hAnsi="Garamond"/>
          <w:i/>
          <w:sz w:val="20"/>
        </w:rPr>
        <w:t>së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nr</w:t>
      </w:r>
      <w:proofErr w:type="spellEnd"/>
      <w:r w:rsidRPr="00237ABE">
        <w:rPr>
          <w:rFonts w:ascii="Garamond" w:hAnsi="Garamond"/>
          <w:i/>
          <w:sz w:val="20"/>
        </w:rPr>
        <w:t xml:space="preserve">. 108, </w:t>
      </w:r>
      <w:proofErr w:type="spellStart"/>
      <w:r w:rsidRPr="00237ABE">
        <w:rPr>
          <w:rFonts w:ascii="Garamond" w:hAnsi="Garamond"/>
          <w:i/>
          <w:sz w:val="20"/>
        </w:rPr>
        <w:t>datë</w:t>
      </w:r>
      <w:proofErr w:type="spellEnd"/>
      <w:r w:rsidRPr="00237ABE">
        <w:rPr>
          <w:rFonts w:ascii="Garamond" w:hAnsi="Garamond"/>
          <w:i/>
          <w:sz w:val="20"/>
        </w:rPr>
        <w:t xml:space="preserve"> 3.2.2008 </w:t>
      </w:r>
      <w:proofErr w:type="spellStart"/>
      <w:r>
        <w:rPr>
          <w:rFonts w:ascii="Garamond" w:hAnsi="Garamond"/>
          <w:i/>
          <w:sz w:val="20"/>
        </w:rPr>
        <w:t>i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shtohet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edhe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lista</w:t>
      </w:r>
      <w:proofErr w:type="spellEnd"/>
      <w:r w:rsidRPr="00237ABE">
        <w:rPr>
          <w:rFonts w:ascii="Garamond" w:hAnsi="Garamond"/>
          <w:i/>
          <w:sz w:val="20"/>
        </w:rPr>
        <w:t xml:space="preserve"> e </w:t>
      </w:r>
      <w:proofErr w:type="spellStart"/>
      <w:r w:rsidRPr="00237ABE">
        <w:rPr>
          <w:rFonts w:ascii="Garamond" w:hAnsi="Garamond"/>
          <w:i/>
          <w:sz w:val="20"/>
        </w:rPr>
        <w:t>pronave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të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paluajtshme</w:t>
      </w:r>
      <w:proofErr w:type="spellEnd"/>
      <w:r w:rsidRPr="00237ABE">
        <w:rPr>
          <w:rFonts w:ascii="Garamond" w:hAnsi="Garamond"/>
          <w:i/>
          <w:sz w:val="20"/>
        </w:rPr>
        <w:t xml:space="preserve">, </w:t>
      </w:r>
      <w:proofErr w:type="spellStart"/>
      <w:r w:rsidRPr="00237ABE">
        <w:rPr>
          <w:rFonts w:ascii="Garamond" w:hAnsi="Garamond"/>
          <w:i/>
          <w:sz w:val="20"/>
        </w:rPr>
        <w:t>pyje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dhe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kullota</w:t>
      </w:r>
      <w:proofErr w:type="spellEnd"/>
      <w:r w:rsidRPr="00237ABE">
        <w:rPr>
          <w:rFonts w:ascii="Garamond" w:hAnsi="Garamond"/>
          <w:i/>
          <w:sz w:val="20"/>
        </w:rPr>
        <w:t>, me 1 (</w:t>
      </w:r>
      <w:proofErr w:type="spellStart"/>
      <w:r w:rsidRPr="00237ABE">
        <w:rPr>
          <w:rFonts w:ascii="Garamond" w:hAnsi="Garamond"/>
          <w:i/>
          <w:sz w:val="20"/>
        </w:rPr>
        <w:t>një</w:t>
      </w:r>
      <w:proofErr w:type="spellEnd"/>
      <w:r w:rsidRPr="00237ABE">
        <w:rPr>
          <w:rFonts w:ascii="Garamond" w:hAnsi="Garamond"/>
          <w:i/>
          <w:sz w:val="20"/>
        </w:rPr>
        <w:t xml:space="preserve">) </w:t>
      </w:r>
      <w:proofErr w:type="spellStart"/>
      <w:r w:rsidRPr="00237ABE">
        <w:rPr>
          <w:rFonts w:ascii="Garamond" w:hAnsi="Garamond"/>
          <w:i/>
          <w:sz w:val="20"/>
        </w:rPr>
        <w:t>fletë</w:t>
      </w:r>
      <w:proofErr w:type="spellEnd"/>
      <w:r w:rsidRPr="00237ABE">
        <w:rPr>
          <w:rFonts w:ascii="Garamond" w:hAnsi="Garamond"/>
          <w:i/>
          <w:sz w:val="20"/>
        </w:rPr>
        <w:t xml:space="preserve">, </w:t>
      </w:r>
      <w:proofErr w:type="spellStart"/>
      <w:r w:rsidRPr="00237ABE">
        <w:rPr>
          <w:rFonts w:ascii="Garamond" w:hAnsi="Garamond"/>
          <w:i/>
          <w:sz w:val="20"/>
        </w:rPr>
        <w:t>që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përfundon</w:t>
      </w:r>
      <w:proofErr w:type="spellEnd"/>
      <w:r w:rsidRPr="00237ABE">
        <w:rPr>
          <w:rFonts w:ascii="Garamond" w:hAnsi="Garamond"/>
          <w:i/>
          <w:sz w:val="20"/>
        </w:rPr>
        <w:t xml:space="preserve"> me </w:t>
      </w:r>
      <w:proofErr w:type="spellStart"/>
      <w:r w:rsidRPr="00237ABE">
        <w:rPr>
          <w:rFonts w:ascii="Garamond" w:hAnsi="Garamond"/>
          <w:i/>
          <w:sz w:val="20"/>
        </w:rPr>
        <w:t>numrin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rendor</w:t>
      </w:r>
      <w:proofErr w:type="spellEnd"/>
      <w:r w:rsidRPr="00237ABE">
        <w:rPr>
          <w:rFonts w:ascii="Garamond" w:hAnsi="Garamond"/>
          <w:i/>
          <w:sz w:val="20"/>
        </w:rPr>
        <w:t xml:space="preserve"> 6 (</w:t>
      </w:r>
      <w:proofErr w:type="spellStart"/>
      <w:r w:rsidRPr="00237ABE">
        <w:rPr>
          <w:rFonts w:ascii="Garamond" w:hAnsi="Garamond"/>
          <w:i/>
          <w:sz w:val="20"/>
        </w:rPr>
        <w:t>gjashtë</w:t>
      </w:r>
      <w:proofErr w:type="spellEnd"/>
      <w:r w:rsidRPr="00237ABE">
        <w:rPr>
          <w:rFonts w:ascii="Garamond" w:hAnsi="Garamond"/>
          <w:i/>
          <w:sz w:val="20"/>
        </w:rPr>
        <w:t>),</w:t>
      </w:r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sipas</w:t>
      </w:r>
      <w:proofErr w:type="spellEnd"/>
      <w:r w:rsidRPr="00237ABE">
        <w:rPr>
          <w:rFonts w:ascii="Garamond" w:hAnsi="Garamond"/>
          <w:i/>
          <w:sz w:val="20"/>
        </w:rPr>
        <w:t xml:space="preserve"> pikes 1 </w:t>
      </w:r>
      <w:proofErr w:type="spellStart"/>
      <w:r w:rsidRPr="00237ABE">
        <w:rPr>
          <w:rFonts w:ascii="Garamond" w:hAnsi="Garamond"/>
          <w:i/>
          <w:sz w:val="20"/>
        </w:rPr>
        <w:t>të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VKM-së</w:t>
      </w:r>
      <w:proofErr w:type="spellEnd"/>
      <w:r w:rsidRPr="00237ABE">
        <w:rPr>
          <w:rFonts w:ascii="Garamond" w:hAnsi="Garamond"/>
          <w:i/>
          <w:sz w:val="20"/>
        </w:rPr>
        <w:t xml:space="preserve"> </w:t>
      </w:r>
      <w:proofErr w:type="spellStart"/>
      <w:r w:rsidRPr="00237ABE">
        <w:rPr>
          <w:rFonts w:ascii="Garamond" w:hAnsi="Garamond"/>
          <w:i/>
          <w:sz w:val="20"/>
        </w:rPr>
        <w:t>nr</w:t>
      </w:r>
      <w:proofErr w:type="spellEnd"/>
      <w:r w:rsidRPr="00237ABE">
        <w:rPr>
          <w:rFonts w:ascii="Garamond" w:hAnsi="Garamond"/>
          <w:i/>
          <w:sz w:val="20"/>
        </w:rPr>
        <w:t xml:space="preserve">. 1562, </w:t>
      </w:r>
      <w:proofErr w:type="spellStart"/>
      <w:r w:rsidRPr="00237ABE">
        <w:rPr>
          <w:rFonts w:ascii="Garamond" w:hAnsi="Garamond"/>
          <w:i/>
          <w:sz w:val="20"/>
        </w:rPr>
        <w:t>datë</w:t>
      </w:r>
      <w:proofErr w:type="spellEnd"/>
      <w:r w:rsidRPr="00237ABE">
        <w:rPr>
          <w:rFonts w:ascii="Garamond" w:hAnsi="Garamond"/>
          <w:i/>
          <w:sz w:val="20"/>
        </w:rPr>
        <w:t xml:space="preserve"> 26.11.2008</w:t>
      </w:r>
      <w:r>
        <w:rPr>
          <w:rFonts w:ascii="Garamond" w:hAnsi="Garamond"/>
          <w:i/>
          <w:sz w:val="20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79"/>
    <w:rsid w:val="000178C2"/>
    <w:rsid w:val="000A780A"/>
    <w:rsid w:val="00145279"/>
    <w:rsid w:val="00211EE2"/>
    <w:rsid w:val="00216BC7"/>
    <w:rsid w:val="00237ABE"/>
    <w:rsid w:val="003030A0"/>
    <w:rsid w:val="003218C2"/>
    <w:rsid w:val="003B3DD8"/>
    <w:rsid w:val="00626521"/>
    <w:rsid w:val="009723D5"/>
    <w:rsid w:val="009B5475"/>
    <w:rsid w:val="009C7562"/>
    <w:rsid w:val="00BD1D25"/>
    <w:rsid w:val="00BF58DD"/>
    <w:rsid w:val="00C84B66"/>
    <w:rsid w:val="00DD21D2"/>
    <w:rsid w:val="00F5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7F376"/>
  <w15:chartTrackingRefBased/>
  <w15:docId w15:val="{81EAE64D-7458-4AB7-A523-F95A45A7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279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4527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527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4527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4527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B5475"/>
    <w:rPr>
      <w:rFonts w:ascii="CG Times" w:hAnsi="CG Times"/>
      <w:b/>
      <w:caps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83EB3-DD2A-4CAA-905A-FB480CBF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5</cp:revision>
  <dcterms:created xsi:type="dcterms:W3CDTF">2025-11-04T10:31:00Z</dcterms:created>
  <dcterms:modified xsi:type="dcterms:W3CDTF">2025-11-04T10:34:00Z</dcterms:modified>
</cp:coreProperties>
</file>