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86A" w:rsidRPr="008A42B3" w:rsidRDefault="00BB086A" w:rsidP="00BB086A">
      <w:pPr>
        <w:pStyle w:val="Akti"/>
        <w:rPr>
          <w:lang w:val="it-IT"/>
        </w:rPr>
      </w:pPr>
      <w:bookmarkStart w:id="0" w:name="_GoBack"/>
      <w:bookmarkEnd w:id="0"/>
      <w:r w:rsidRPr="008A42B3">
        <w:rPr>
          <w:lang w:val="it-IT"/>
        </w:rPr>
        <w:t xml:space="preserve">VENDIM </w:t>
      </w:r>
    </w:p>
    <w:p w:rsidR="00BB086A" w:rsidRPr="008A42B3" w:rsidRDefault="00BB086A" w:rsidP="00BB086A">
      <w:pPr>
        <w:pStyle w:val="NumriData"/>
        <w:rPr>
          <w:lang w:val="it-IT"/>
        </w:rPr>
      </w:pPr>
      <w:r w:rsidRPr="008A42B3">
        <w:rPr>
          <w:lang w:val="it-IT"/>
        </w:rPr>
        <w:t>Nr.117, datë 3.2.2008</w:t>
      </w:r>
    </w:p>
    <w:p w:rsidR="00BB086A" w:rsidRDefault="00BB086A" w:rsidP="00BB086A">
      <w:pPr>
        <w:pStyle w:val="Paragrafi"/>
        <w:rPr>
          <w:rFonts w:cs="CG Times"/>
          <w:lang w:val="it-IT"/>
        </w:rPr>
      </w:pPr>
    </w:p>
    <w:p w:rsidR="00BB086A" w:rsidRPr="008741E9" w:rsidRDefault="00BB086A" w:rsidP="00BB086A">
      <w:pPr>
        <w:pStyle w:val="Titulli"/>
        <w:rPr>
          <w:lang w:val="it-IT"/>
        </w:rPr>
      </w:pPr>
      <w:r w:rsidRPr="008741E9">
        <w:rPr>
          <w:rFonts w:cs="CG Times"/>
          <w:lang w:val="it-IT"/>
        </w:rPr>
        <w:t>PëR MIRATIMIN E LISTëS Pë</w:t>
      </w:r>
      <w:r w:rsidRPr="008741E9">
        <w:rPr>
          <w:lang w:val="it-IT"/>
        </w:rPr>
        <w:t>RFUNDIMTARE të PRONAVE, PYJE DHE KULLOTA, Që DO të TRANSFEROHEN në PRONëSI të NJëSISë S</w:t>
      </w:r>
      <w:r>
        <w:rPr>
          <w:lang w:val="it-IT"/>
        </w:rPr>
        <w:t>ë</w:t>
      </w:r>
      <w:r w:rsidRPr="008741E9">
        <w:rPr>
          <w:lang w:val="it-IT"/>
        </w:rPr>
        <w:t xml:space="preserve"> QEVERISJES VENDORE, KOMUNA ZAGORI të QARKUT të GJIROKASTRëS </w:t>
      </w:r>
    </w:p>
    <w:p w:rsidR="00BB086A" w:rsidRDefault="00BB086A" w:rsidP="00BB086A">
      <w:pPr>
        <w:pStyle w:val="Paragrafi"/>
        <w:rPr>
          <w:lang w:val="it-IT"/>
        </w:rPr>
      </w:pPr>
    </w:p>
    <w:p w:rsidR="00BB086A" w:rsidRPr="004F2234" w:rsidRDefault="00BB086A" w:rsidP="00BB086A">
      <w:pPr>
        <w:pStyle w:val="BazLigjPropozues"/>
        <w:rPr>
          <w:lang w:val="it-IT"/>
        </w:rPr>
      </w:pPr>
      <w:r w:rsidRPr="004F2234">
        <w:rPr>
          <w:lang w:val="it-IT"/>
        </w:rPr>
        <w:t>N</w:t>
      </w:r>
      <w:r>
        <w:rPr>
          <w:lang w:val="it-IT"/>
        </w:rPr>
        <w:t>ë</w:t>
      </w:r>
      <w:r w:rsidRPr="004F2234">
        <w:rPr>
          <w:lang w:val="it-IT"/>
        </w:rPr>
        <w:t xml:space="preserve"> mbështetje të nenit 100 të Kushtetutës, të neneve 2, 3 e 17 t</w:t>
      </w:r>
      <w:r>
        <w:rPr>
          <w:lang w:val="it-IT"/>
        </w:rPr>
        <w:t>ë</w:t>
      </w:r>
      <w:r w:rsidRPr="004F2234">
        <w:rPr>
          <w:lang w:val="it-IT"/>
        </w:rPr>
        <w:t xml:space="preserve"> ligjit nr.8744, dat</w:t>
      </w:r>
      <w:r>
        <w:rPr>
          <w:lang w:val="it-IT"/>
        </w:rPr>
        <w:t>ë</w:t>
      </w:r>
      <w:r w:rsidRPr="004F2234">
        <w:rPr>
          <w:lang w:val="it-IT"/>
        </w:rPr>
        <w:t xml:space="preserve"> 22.2.2001 “P</w:t>
      </w:r>
      <w:r>
        <w:rPr>
          <w:lang w:val="it-IT"/>
        </w:rPr>
        <w:t>ë</w:t>
      </w:r>
      <w:r w:rsidRPr="004F2234">
        <w:rPr>
          <w:lang w:val="it-IT"/>
        </w:rPr>
        <w:t>r transferimin e pronave të paluajtshme publike të shtetit në njësitë e qeverisjes vendore”</w:t>
      </w:r>
      <w:r>
        <w:rPr>
          <w:lang w:val="it-IT"/>
        </w:rPr>
        <w:t>, të ndryshuar, dhe të nenit 23</w:t>
      </w:r>
      <w:r w:rsidRPr="004F2234">
        <w:rPr>
          <w:lang w:val="it-IT"/>
        </w:rPr>
        <w:t xml:space="preserve"> të ligjit nr.9385, datë </w:t>
      </w:r>
      <w:r>
        <w:rPr>
          <w:lang w:val="it-IT"/>
        </w:rPr>
        <w:t>4.5.2005</w:t>
      </w:r>
      <w:r w:rsidRPr="004F2234">
        <w:rPr>
          <w:lang w:val="it-IT"/>
        </w:rPr>
        <w:t xml:space="preserve"> “P</w:t>
      </w:r>
      <w:r>
        <w:rPr>
          <w:lang w:val="it-IT"/>
        </w:rPr>
        <w:t>ë</w:t>
      </w:r>
      <w:r w:rsidRPr="004F2234">
        <w:rPr>
          <w:lang w:val="it-IT"/>
        </w:rPr>
        <w:t xml:space="preserve">r pyjet dhe shërbimin pyjor”, të ndryshuar, me propozimin e Ministrit të Mjedisit, Pyjeve dhe Administrimit të Ujërave dhe të Ministrit të Brendshëm, Këshilli i Ministrave </w:t>
      </w:r>
    </w:p>
    <w:p w:rsidR="00BB086A" w:rsidRDefault="00BB086A" w:rsidP="00BB086A">
      <w:pPr>
        <w:pStyle w:val="Paragrafi"/>
        <w:rPr>
          <w:lang w:val="it-IT"/>
        </w:rPr>
      </w:pPr>
    </w:p>
    <w:p w:rsidR="00BB086A" w:rsidRPr="008A42B3" w:rsidRDefault="00BB086A" w:rsidP="00BB086A">
      <w:pPr>
        <w:pStyle w:val="VENDOSI"/>
        <w:rPr>
          <w:lang w:val="it-IT"/>
        </w:rPr>
      </w:pPr>
      <w:r w:rsidRPr="008A42B3">
        <w:rPr>
          <w:lang w:val="it-IT"/>
        </w:rPr>
        <w:t xml:space="preserve">VENDOSI: </w:t>
      </w:r>
    </w:p>
    <w:p w:rsidR="00BB086A" w:rsidRDefault="00BB086A" w:rsidP="00BB086A">
      <w:pPr>
        <w:pStyle w:val="Paragrafi"/>
        <w:rPr>
          <w:lang w:val="it-IT"/>
        </w:rPr>
      </w:pPr>
    </w:p>
    <w:p w:rsidR="00BB086A" w:rsidRDefault="00BB086A" w:rsidP="00BB086A">
      <w:pPr>
        <w:pStyle w:val="Paragrafi"/>
        <w:rPr>
          <w:lang w:val="it-IT"/>
        </w:rPr>
      </w:pPr>
      <w:r w:rsidRPr="008741E9">
        <w:rPr>
          <w:lang w:val="it-IT"/>
        </w:rPr>
        <w:t>1. Miratimin e list</w:t>
      </w:r>
      <w:r>
        <w:rPr>
          <w:lang w:val="it-IT"/>
        </w:rPr>
        <w:t>ë</w:t>
      </w:r>
      <w:r w:rsidRPr="008741E9">
        <w:rPr>
          <w:lang w:val="it-IT"/>
        </w:rPr>
        <w:t>s p</w:t>
      </w:r>
      <w:r>
        <w:rPr>
          <w:lang w:val="it-IT"/>
        </w:rPr>
        <w:t>ë</w:t>
      </w:r>
      <w:r w:rsidRPr="008741E9">
        <w:rPr>
          <w:lang w:val="it-IT"/>
        </w:rPr>
        <w:t>rfundimtare të pronave të paluajtshme publike, pyje dhe kullota, që jan</w:t>
      </w:r>
      <w:r>
        <w:rPr>
          <w:lang w:val="it-IT"/>
        </w:rPr>
        <w:t>ë</w:t>
      </w:r>
      <w:r w:rsidRPr="008741E9">
        <w:rPr>
          <w:lang w:val="it-IT"/>
        </w:rPr>
        <w:t xml:space="preserve"> në juridiksionin territorial dhe administrativ të njësisë së qeverisjes vendore, komuna Zagori të qarkut të Gjirokastrës, që do t’i transferohen në pron</w:t>
      </w:r>
      <w:r>
        <w:rPr>
          <w:lang w:val="it-IT"/>
        </w:rPr>
        <w:t>ë</w:t>
      </w:r>
      <w:r w:rsidRPr="008741E9">
        <w:rPr>
          <w:lang w:val="it-IT"/>
        </w:rPr>
        <w:t>si kësaj nj</w:t>
      </w:r>
      <w:r>
        <w:rPr>
          <w:lang w:val="it-IT"/>
        </w:rPr>
        <w:t>ë</w:t>
      </w:r>
      <w:r w:rsidRPr="008741E9">
        <w:rPr>
          <w:lang w:val="it-IT"/>
        </w:rPr>
        <w:t xml:space="preserve">sie. </w:t>
      </w:r>
    </w:p>
    <w:p w:rsidR="00BB086A" w:rsidRPr="008741E9" w:rsidRDefault="00BB086A" w:rsidP="00BB086A">
      <w:pPr>
        <w:pStyle w:val="Paragrafi"/>
        <w:rPr>
          <w:lang w:val="it-IT"/>
        </w:rPr>
      </w:pPr>
      <w:r w:rsidRPr="008741E9">
        <w:rPr>
          <w:lang w:val="it-IT"/>
        </w:rPr>
        <w:t>2. Lista përfundimtare e pronave të paluajtshme, pyje dhe kullota, me 4 (katër) fletë e që p</w:t>
      </w:r>
      <w:r>
        <w:rPr>
          <w:lang w:val="it-IT"/>
        </w:rPr>
        <w:t>ë</w:t>
      </w:r>
      <w:r w:rsidRPr="008741E9">
        <w:rPr>
          <w:lang w:val="it-IT"/>
        </w:rPr>
        <w:t>rf</w:t>
      </w:r>
      <w:r>
        <w:rPr>
          <w:lang w:val="it-IT"/>
        </w:rPr>
        <w:t>u</w:t>
      </w:r>
      <w:r w:rsidRPr="008741E9">
        <w:rPr>
          <w:lang w:val="it-IT"/>
        </w:rPr>
        <w:t>ndon me nu</w:t>
      </w:r>
      <w:r>
        <w:rPr>
          <w:lang w:val="it-IT"/>
        </w:rPr>
        <w:t>m</w:t>
      </w:r>
      <w:r w:rsidRPr="008741E9">
        <w:rPr>
          <w:lang w:val="it-IT"/>
        </w:rPr>
        <w:t>rin rendor 153 (nj</w:t>
      </w:r>
      <w:r>
        <w:rPr>
          <w:lang w:val="it-IT"/>
        </w:rPr>
        <w:t>ë</w:t>
      </w:r>
      <w:r w:rsidRPr="008741E9">
        <w:rPr>
          <w:lang w:val="it-IT"/>
        </w:rPr>
        <w:t>qind e pe</w:t>
      </w:r>
      <w:r>
        <w:rPr>
          <w:lang w:val="it-IT"/>
        </w:rPr>
        <w:t>sëdhjete e tre) dhe lidhja nr.</w:t>
      </w:r>
      <w:r w:rsidRPr="008741E9">
        <w:rPr>
          <w:lang w:val="it-IT"/>
        </w:rPr>
        <w:t>1 i bashkëlidhen këtij vendimi dhe jan</w:t>
      </w:r>
      <w:r>
        <w:rPr>
          <w:lang w:val="it-IT"/>
        </w:rPr>
        <w:t>ë</w:t>
      </w:r>
      <w:r w:rsidRPr="008741E9">
        <w:rPr>
          <w:lang w:val="it-IT"/>
        </w:rPr>
        <w:t xml:space="preserve"> pjesë p</w:t>
      </w:r>
      <w:r>
        <w:rPr>
          <w:lang w:val="it-IT"/>
        </w:rPr>
        <w:t>ë</w:t>
      </w:r>
      <w:r w:rsidRPr="008741E9">
        <w:rPr>
          <w:lang w:val="it-IT"/>
        </w:rPr>
        <w:t>rb</w:t>
      </w:r>
      <w:r>
        <w:rPr>
          <w:lang w:val="it-IT"/>
        </w:rPr>
        <w:t>ë</w:t>
      </w:r>
      <w:r w:rsidRPr="008741E9">
        <w:rPr>
          <w:lang w:val="it-IT"/>
        </w:rPr>
        <w:t>r</w:t>
      </w:r>
      <w:r>
        <w:rPr>
          <w:lang w:val="it-IT"/>
        </w:rPr>
        <w:t>ë</w:t>
      </w:r>
      <w:r w:rsidRPr="008741E9">
        <w:rPr>
          <w:lang w:val="it-IT"/>
        </w:rPr>
        <w:t>s</w:t>
      </w:r>
      <w:r>
        <w:rPr>
          <w:lang w:val="it-IT"/>
        </w:rPr>
        <w:t>e</w:t>
      </w:r>
      <w:r w:rsidRPr="008741E9">
        <w:rPr>
          <w:lang w:val="it-IT"/>
        </w:rPr>
        <w:t xml:space="preserve"> e tij. </w:t>
      </w:r>
    </w:p>
    <w:p w:rsidR="00BB086A" w:rsidRDefault="00BB086A" w:rsidP="00BB086A">
      <w:pPr>
        <w:pStyle w:val="Paragrafi"/>
        <w:rPr>
          <w:lang w:val="it-IT"/>
        </w:rPr>
      </w:pPr>
      <w:r w:rsidRPr="008741E9">
        <w:rPr>
          <w:lang w:val="it-IT"/>
        </w:rPr>
        <w:t>3. Ngarkohen Ministria e Brendshme, Ministria e Mjedisit, Pyjeve dhe Administrimit të Ujërave, kryeregjistruesi i Pasurive të Paluajtshme të Republikës së Shqipërise dhe komuna Zagori për zbat</w:t>
      </w:r>
      <w:r>
        <w:rPr>
          <w:lang w:val="it-IT"/>
        </w:rPr>
        <w:t>imin</w:t>
      </w:r>
      <w:r w:rsidRPr="008741E9">
        <w:rPr>
          <w:lang w:val="it-IT"/>
        </w:rPr>
        <w:t xml:space="preserve"> e këtij vendimi. </w:t>
      </w:r>
    </w:p>
    <w:p w:rsidR="00BB086A" w:rsidRDefault="00BB086A" w:rsidP="00BB086A">
      <w:pPr>
        <w:pStyle w:val="Paragrafi"/>
        <w:rPr>
          <w:lang w:val="it-IT"/>
        </w:rPr>
      </w:pPr>
      <w:r w:rsidRPr="008741E9">
        <w:rPr>
          <w:lang w:val="it-IT"/>
        </w:rPr>
        <w:t xml:space="preserve">Ky vendim hyn në fuqi pas botimit në Fletoren Zyrtare. </w:t>
      </w:r>
    </w:p>
    <w:p w:rsidR="00BB086A" w:rsidRPr="008A42B3" w:rsidRDefault="00BB086A" w:rsidP="00BB086A">
      <w:pPr>
        <w:pStyle w:val="Paragrafi"/>
        <w:rPr>
          <w:lang w:val="it-IT"/>
        </w:rPr>
      </w:pPr>
    </w:p>
    <w:p w:rsidR="00BB086A" w:rsidRDefault="00BB086A" w:rsidP="00BB086A">
      <w:pPr>
        <w:pStyle w:val="Autoriteti"/>
      </w:pPr>
      <w:r>
        <w:t xml:space="preserve">KRYEMINISTRI </w:t>
      </w:r>
    </w:p>
    <w:p w:rsidR="00BB086A" w:rsidRDefault="00BB086A" w:rsidP="00BB086A">
      <w:pPr>
        <w:pStyle w:val="AutoritetiEmer"/>
      </w:pPr>
      <w:r>
        <w:t>Sali Berisha</w:t>
      </w:r>
    </w:p>
    <w:p w:rsidR="00BB086A" w:rsidRDefault="00BB086A" w:rsidP="00BB086A">
      <w:pPr>
        <w:pStyle w:val="Figure"/>
      </w:pPr>
    </w:p>
    <w:p w:rsidR="00BB086A" w:rsidRDefault="00C27CF0" w:rsidP="00BB086A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886325" cy="8458200"/>
            <wp:effectExtent l="0" t="0" r="9525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6" b="4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86A" w:rsidRDefault="00BB086A" w:rsidP="00BB086A">
      <w:pPr>
        <w:pStyle w:val="Figure"/>
      </w:pPr>
    </w:p>
    <w:p w:rsidR="00BB086A" w:rsidRDefault="00BB086A" w:rsidP="00BB086A">
      <w:pPr>
        <w:pStyle w:val="Figure"/>
      </w:pPr>
    </w:p>
    <w:p w:rsidR="00BB086A" w:rsidRDefault="00C27CF0" w:rsidP="00BB086A">
      <w:pPr>
        <w:pStyle w:val="Figure"/>
      </w:pPr>
      <w:r w:rsidRPr="00485EFD">
        <w:rPr>
          <w:noProof/>
          <w:lang w:val="en-GB" w:eastAsia="en-GB"/>
        </w:rPr>
        <w:lastRenderedPageBreak/>
        <w:drawing>
          <wp:inline distT="0" distB="0" distL="0" distR="0">
            <wp:extent cx="5753100" cy="8115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86A" w:rsidRDefault="00BB086A" w:rsidP="00BB086A">
      <w:pPr>
        <w:pStyle w:val="Figure"/>
      </w:pPr>
    </w:p>
    <w:p w:rsidR="00BB086A" w:rsidRDefault="00C27CF0" w:rsidP="00BB086A">
      <w:pPr>
        <w:pStyle w:val="Figure"/>
      </w:pPr>
      <w:r w:rsidRPr="00485EFD">
        <w:rPr>
          <w:noProof/>
          <w:lang w:val="en-GB" w:eastAsia="en-GB"/>
        </w:rPr>
        <w:drawing>
          <wp:inline distT="0" distB="0" distL="0" distR="0">
            <wp:extent cx="5476875" cy="79914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5" b="1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86A" w:rsidRDefault="00BB086A" w:rsidP="00BB086A">
      <w:pPr>
        <w:pStyle w:val="Figure"/>
      </w:pPr>
    </w:p>
    <w:p w:rsidR="00BB086A" w:rsidRDefault="00BB086A" w:rsidP="00BB086A">
      <w:pPr>
        <w:pStyle w:val="Figure"/>
      </w:pPr>
    </w:p>
    <w:p w:rsidR="00BB086A" w:rsidRDefault="00BB086A" w:rsidP="00BB086A">
      <w:pPr>
        <w:pStyle w:val="Figure"/>
      </w:pPr>
    </w:p>
    <w:p w:rsidR="00BB086A" w:rsidRDefault="00C27CF0" w:rsidP="00BB086A">
      <w:pPr>
        <w:pStyle w:val="Figure"/>
      </w:pPr>
      <w:r w:rsidRPr="00485EFD">
        <w:rPr>
          <w:noProof/>
          <w:lang w:val="en-GB" w:eastAsia="en-GB"/>
        </w:rPr>
        <w:drawing>
          <wp:inline distT="0" distB="0" distL="0" distR="0">
            <wp:extent cx="5524500" cy="77628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86A" w:rsidRDefault="00BB086A" w:rsidP="00BB086A">
      <w:pPr>
        <w:pStyle w:val="Figure"/>
      </w:pPr>
    </w:p>
    <w:p w:rsidR="00BB086A" w:rsidRDefault="00C27CF0" w:rsidP="00BB086A">
      <w:pPr>
        <w:pStyle w:val="Figure"/>
      </w:pPr>
      <w:r w:rsidRPr="00485EFD">
        <w:rPr>
          <w:noProof/>
          <w:lang w:val="en-GB" w:eastAsia="en-GB"/>
        </w:rPr>
        <w:drawing>
          <wp:inline distT="0" distB="0" distL="0" distR="0">
            <wp:extent cx="5762625" cy="36576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086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086A"/>
    <w:rsid w:val="000178C2"/>
    <w:rsid w:val="000A780A"/>
    <w:rsid w:val="00211EE2"/>
    <w:rsid w:val="003218C2"/>
    <w:rsid w:val="003B3DD8"/>
    <w:rsid w:val="005C7CDE"/>
    <w:rsid w:val="00626521"/>
    <w:rsid w:val="009723D5"/>
    <w:rsid w:val="009C7562"/>
    <w:rsid w:val="00BB086A"/>
    <w:rsid w:val="00BD1D25"/>
    <w:rsid w:val="00BF58DD"/>
    <w:rsid w:val="00C27CF0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9EF2B9-AC54-4E4B-98EA-B19C0521B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C7CD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C7CD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C7CD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C7CD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C7CD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C7CD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C7CD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C7CD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C7CD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C7CD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C7CD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C7CD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C7CD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C7CD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C7CD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C7CD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C7CD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C7CD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C7CD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C7CD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C7CD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C7CD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C7CD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C7CD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C7CD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C7CD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C7CD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C7CD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C7CD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C7CD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C7CD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C7CD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C7CD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C7CD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C7CD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626521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0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C7CD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C7CD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C7C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C7C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C7C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2019-03-16T18:13:00Z</dcterms:created>
  <dcterms:modified xsi:type="dcterms:W3CDTF">2019-03-16T18:13:00Z</dcterms:modified>
</cp:coreProperties>
</file>